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mặc dù kinh hãi tại sào huyệt của Độc Long bạo xuất ra khí tức kinh khủng kia, nhưng chúng nó cũng không dám tại lúc này tiến đến tìm hiểu đến tột cùng, dù sao khí tức kia thực sự quá mạnh mẽ. Khí tức hung thú Viễn Cổ đến từ nơi đây, vừa xuất hiện đã khắc thật sâu vào trong tâm thần bốn con yêu thú bá chủ đầm lầy này.</w:t>
      </w:r>
    </w:p>
    <w:p>
      <w:r>
        <w:t xml:space="preserve">Đứng lên đi </w:t>
      </w:r>
    </w:p>
    <w:p>
      <w:r>
        <w:t>Tại địa bàn của Độc Long, sau khi hư ảnh cự đại hung thú biến mất trong vũng bùn. Hắc khí cuồn cuộn vài cái, cỗ khí tức làm cho tất cả sinh linh trong đầm lầy khiếp đảm biến mất. Bên trong hắc khí, bỗng nhiên bay ra một thanh âm khàn khàn, thanh âm phiêu hốt tựa hồ như không tồn tại ở xa xa. Thế nhưng rất rõ ràng đã lọt vào trong tai của Độc Long.</w:t>
      </w:r>
    </w:p>
    <w:p>
      <w:r>
        <w:t>Trong mắt rồng lộ ra vẻ cung kính cùng sợ hãi, Độc Long thế mà chậm rãi cúi cái đầu dữ tợn bao phủ trong hắc khí này. Một màn này nếu để chúng nó nhìn thấy, vậy quả thực là sẽ kinh hãi đến chết. Độc Long mặc dù không phải long tộc chính thống, chỉ là nhiễm huyết mạch long tộc mà thôi, nhưng lại kế thừa tính cách ngạo khí mười phần của long tộc.</w:t>
      </w:r>
    </w:p>
    <w:p>
      <w:r>
        <w:t>Giết được Độc Long thì có thể, nhưng muốn cho Độc Long cúi đầu, chuyện này quả thực là không có khả năng. Nhưng hiện tại lại xảy ra, con Độc Long này cùng Triệu Vô Tà có không ít ân oán. Thế mà lại cúi đầu trước Triệu Vô Tà, trong mắt rồng tràn đầy vẻ cung kính, hoàn toàn không nhìn thấy một tia dị sắc nào.</w:t>
      </w:r>
    </w:p>
    <w:p>
      <w:r>
        <w:t>Hồng sa hổ thẹn, con Độc Long này đã không còn là Độc Long trước kia. Tuy trí nhớ của nó vẫn là của Độc Long trước kia, nhưng tâm thần ý niệm trong đó cũng đã đổi thành Hồng Sa Huyết Trùng, bên trong Nê Hoàn cung đều là từng con Hồng Sa Huyết Trùng.</w:t>
      </w:r>
    </w:p>
    <w:p>
      <w:r>
        <w:t>Còn có thể chém giết, còn có thể tranh đấu, còn có thể suy nghĩ. Nhưng mà vĩnh viễn sẽ không phản bội Triệu Vô Tà, cho dù Triệu Vô Tà đã chết thì con Độc Long này cũng sẽ tự bạo đi theo. Mà hồn phách thật sự của Độc Long, sẽ vĩnh viễn đắm chìm trong ẩn khiếu kia, nếu như Triệu Vô Tà chết cùng, hồn phách của nó cũng sẽ chết theo, đây xem như là hình phạt tàn khốc nhất thế gian rồi, Độc Long không may trở thành vật hi sinh đầu tiên của con rối hiện thế.</w:t>
      </w:r>
    </w:p>
    <w:p/>
    <w:p>
      <w:r>
        <w:t>Mùng Một trăm năm mươi bốn thiên cuối cùng cũng thần phục.</w:t>
      </w:r>
    </w:p>
    <w:p>
      <w:r>
        <w:t>Tiếng gió đột khởi, trong vũng bùn Độc Long kia, đột nhiên hắc khí và quang mang xanh biếc đan vào một chỗ. Đột nhiên bão táp nổi lên, uế khí vô biên cuốn lên hướng bầu trời đánh tới, mặt đất đầm lầy bẩn thỉu cùng các loại uế vật đều bị cuốn ở trong đó, bị cuốn lên trên bầu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