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Bởi vì hồng sa này mặc dù là do thoát thai ngưng tụ từ Nhân Trùng Huyết Kiếm, nhưng bởi vì ngưng tụ ra Tiên Thiên linh huyết khí nên sau khi tiến vào trong cơ thể sinh linh thay thế. Dùng thân thể sinh linh bị thay thế kia, hồng sa huyết trùng có thể tránh khỏi thiên thải, người thi cố hết nhân quả cũng không có nghiệp lực quấn thân.</w:t>
      </w:r>
    </w:p>
    <w:p>
      <w:r>
        <w:t>Chẳng qua đối với Triệu Vô Tà, cho dù có nhân quả thì hắn cũng không quan tâm, bởi vì tại Thiên Vân đại lục này căn bản không có Thiên Khiển, bất luận thi triển cái thực hiện tuyệt nhân hoàn gì, nuôi ra từng con tế từ kinh thiên địa khiếp quỷ thần, vẫn sẽ không có Thiên lệ tiến đến. Triệu Vô Tà ở chỗ này, kiểu giới linh hồn tiềm tàng không kiêng kỵ cùng ma tính ùn ùn phóng xuất ra ngoài.</w:t>
      </w:r>
    </w:p>
    <w:p>
      <w:r>
        <w:t>Vì vậy trong lúc hành sự hắn cũng không còn cố kỵ, tùy ý phô trương, bất chấp mọi hậu quả. Nhưng tới bây giờ, kẻ địch hắn trêu chọc cũng không ít, hơn nữa mỗi kẻ đều cực kỳ cường đại. Ma tính của hắn cũng dần dần hoàn toàn bộc phát, cứ như vậy, đúng là phải dùng danh hiệu ma đầu của ngàn vạn con chén trùng.</w:t>
      </w:r>
    </w:p>
    <w:p/>
    <w:p>
      <w:r>
        <w:t>Đầu tiên, một trăm sáu mươi Chương Thiên Chiêm đại lục.</w:t>
      </w:r>
    </w:p>
    <w:p>
      <w:r>
        <w:t>Trong Điểm Nhị Thiền, bất cứ sinh linh nào ở thiên địa này đều có thể trở thành thể chén, nuôi dưỡng loại côn trùng mặt sẹo như thiên địa bất nhân, lấy vạn vật làm chó rơm, ở trong mắt thượng cổ cổ kỳ vu sư. Sinh linh vạn vật giữa thiên địa cũng là như thế, không phân biệt cái khác đều tôn làm chén, thậm chí bản thân cũng có thể làm chén, đây chính là Thiên Ma đạo. Đạo vô tình.</w:t>
      </w:r>
    </w:p>
    <w:p>
      <w:r>
        <w:t xml:space="preserve">Ha ha </w:t>
      </w:r>
    </w:p>
    <w:p>
      <w:r>
        <w:t>Ma tính tiềm tàng hồn phách Triệu Vô Tà đã dần dần bộc phát ra, cũng chính là lúc này, giọt tinh huyết vốn đã bị hắn luyện hóa từ sâu trong đầm lầy kia thế mà lại động tĩnh. Từng luồng từng luồng sát khí âm lãnh bạo ngược bùng nổ tại Nê Hoàn cung của Triệu Vô Tà, giống như từng đạo phong bạo quét qua, tâm thần Triệu Vô Tà lập tức trở nên có chút phiêu diêu., Là khí tức của hung thú viễn cổ, lạnh lẽo, bạo ngược, hung sát</w:t>
      </w:r>
    </w:p>
    <w:p>
      <w:r>
        <w:t>Ma tính bạo ngược, khí tức trong giọt tinh huyết của hung thú viễn cổ kia cũng như thế, quả thực giống như đúc với ma tính của Triệu Vô Tà. Ma tính bên trong tâm thần Triệu Vô Tà sau khi bị khai quật ra, rõ ràng lại dẫn động khí tức hung sát sâu trong giọt tinh huyết kia chính là trùng hợp như thế.</w:t>
      </w:r>
    </w:p>
    <w:p>
      <w:r>
        <w:t>Vẻ mặt vừa dừng lại, động tĩnh bỗng nhiên phát đến trong tâm thần, bất quá sắc mặt tiếp theo miệt thị Triệu Vô Tà liền xuất hiện một nụ cười.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