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thanh âm này vang vọng một chút thời gian, bỗng nhiên không còn, những xúc tu do sương mù hóa thành kia lắc lư vài cái liền đem mỗi con muỗi đen khát máu đều kéo vào trong hố. Sau đó sương mù đột nhiên quay cuồng vài cái. Tiếp theo liền không có tiếng động, hố to vẫn như cũ. Một tầng sương mù bao trùm cái hố, nhìn không thấy bên trong có cái gì.</w:t>
      </w:r>
    </w:p>
    <w:p>
      <w:r>
        <w:t>Mấy ngàn con muỗi đen khát máu, không ngờ ở trước mặt sương mù quỷ dị đó lại không có chút năng lực phản kháng nào., Toàn bộ đều bị kéo vào trong hố. Trong đôi mắt rồng của Độc Long đều lộ vẻ hoảng sợ, nhưng lại giống như nhớ tới cái gì, hiện ra vẻ cung kính, mang theo ánh mắt kinh sợ lui sang một bên, ở trong này, khắp nơi đều là hố to, thân hình như nó muốn đặt chân vào thật đúng là gian nan.</w:t>
      </w:r>
    </w:p>
    <w:p>
      <w:r>
        <w:t>Ngoại trừ Độc Long, Song Vĩ Hạt Sư, Thanh Quang Mãng, Kim Quan Ưng đều tự mình phun ra một đoàn trước. Thanh Quang mãng phun ra một đám Bích Thủy Hắc Hồng bầy màu đen khát máu, trong sương mù quỷ dị cùng Song Uyên thủy hắc che mặt kia tung tích, càng một chút năng lực phản kháng cũng không có, trong nháy mắt liền rơi xuống hố kia. Sau đó liền không một tiếng động.</w:t>
      </w:r>
    </w:p>
    <w:p>
      <w:r>
        <w:t>Về phần Song Vĩ Hạt Sư, thứ nó nhổ ra lại là hai con chuột hình dáng yêu thú, một đen một trắng. Chỉ nghe âm thanh xèo xèo của chúng nó, tâm thần sẽ bị nhiễu loạn. Nhìn chúng có màu một đen một trắng, hiển nhiên là loại độc thú trời sinh dị chủng, hơn nữa là độc thú âm dương phối sinh. Độc thú vốn là hiếm có, huống chi là âm dương phối sinh.</w:t>
      </w:r>
    </w:p>
    <w:p>
      <w:r>
        <w:t>Hắc bạch sát chủng. Trong hắc khí, Triệu Vô Tà bỗng nhiên mở hai mắt ra, ánh mắt nhìn về phía hai con chuột đen trắng. Liếc mắt liền nhận ra lai lịch, quả nhiên là độc thú dị chủng, hơn nữa là âm dương cộng sinh. Nếu như hai con độc thú tách ra, vậy cũng chỉ là độc thú trung giai mà thôi. Nhưng nếu hai con thú ở cùng một chỗ.</w:t>
      </w:r>
    </w:p>
    <w:p>
      <w:r>
        <w:t>Đó chính là tồn tại có thể so sánh với Độc thú cấp cao, thậm chí trình độ trân quý còn trân quý hơn vài phần so với Tử Huyết Độc chiêu của Triệu Vô Tà. Chỉ là không thể so sánh với Phệ Nhật Trùng được, nhìn thấy Hắc Bạch Sát chủng trong miệng Song Vĩ Hạt Sư phun ra, Triệu Vô Tà hài lòng gật đầu.</w:t>
      </w:r>
    </w:p>
    <w:p>
      <w:r>
        <w:t>Về phần Kim Quan Ưng, nó cũng là đi tới trước một cái hố to, chậm rãi phun ra một cái quang đoàn màu vàng, so với ba con yêu thú khác, quả quang đoàn Kim Quan Ưng này nhỏ hơn rất nhiều, không khác gì đầu của nhân loại bình thường. Bất quá sau khi nhìn thấy đồ vật trong đó, ngay cả Triệu Vô Tà trong mắt cũng hiện lên một tia kinh ngạc.</w:t>
      </w:r>
    </w:p>
    <w:p>
      <w:r>
        <w:t xml:space="preserve">Thực Kim Nghĩ </w:t>
      </w:r>
    </w:p>
    <w:p>
      <w:r>
        <w:t>Chiếc khăn sáng của Kim Quan Ưng xuất hiện lại là một cái tổ kiến, tuy chỉ to cỡ đầu người bình thường nhưng có thể nhìn thấy thân ảnh nhỏ không ngừng bò lên trên mặt gương. Hiển nhiên ở số lượng cái tổ này thì nhiều hơn so với ba con yêu thú khác. Nhưng khiến Triệu Vô Tà kinh ngạc chính là, trong cái tổ kiến kia lại là ăn Kim Nghĩ.</w:t>
      </w:r>
    </w:p>
    <w:p>
      <w:r>
        <w:t>Thực Kim Kiến, trung giai độc trùng, trời sinh thích ăn những thứ có chứa linh khí kim thuộc tính. Phi kiếm của tu sĩ nhân loại là khoáng thạch trong lòng đất, còn là linh thạch các loại. Chỉ cần bên trong có chứa kim chúc linh khí. Thực Kim Kiến đều có thể nuốt vào bụng. Mỗi một con Thực Kim Nghĩ đều có một cái miệng vô cùng sắc bén, uy lực cũng vô cùng cường đại, coi như là phi kiếm cấp bậc huyền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