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7"/>
        <w:ind w:left="125" w:right="125" w:firstLine="0"/>
        <w:jc w:val="center"/>
        <w:rPr>
          <w:b/>
          <w:sz w:val="24"/>
        </w:rPr>
      </w:pPr>
      <w:r>
        <w:rPr>
          <w:b/>
          <w:sz w:val="24"/>
        </w:rPr>
        <w:t>CỘNG HÒA XÃ HỘI CHỦ NGHĨA VIỆT NAM</w:t>
      </w:r>
    </w:p>
    <w:p>
      <w:pPr>
        <w:pStyle w:val="2"/>
        <w:spacing w:after="17"/>
        <w:ind w:right="125"/>
        <w:jc w:val="center"/>
      </w:pPr>
      <w:r>
        <w:t>Độc lập – Tự do – Hạnh phúc</w:t>
      </w:r>
    </w:p>
    <w:p>
      <w:pPr>
        <w:pStyle w:val="6"/>
        <w:spacing w:line="31" w:lineRule="exact"/>
        <w:ind w:left="3372"/>
        <w:rPr>
          <w:sz w:val="3"/>
        </w:rPr>
      </w:pPr>
      <w:r>
        <w:rPr>
          <w:position w:val="0"/>
          <w:sz w:val="3"/>
        </w:rPr>
        <w:pict>
          <v:group id="_x0000_s1026" o:spid="_x0000_s1026" o:spt="203" style="height:1.5pt;width:162.75pt;" coordsize="3255,30">
            <o:lock v:ext="edit"/>
            <v:line id="_x0000_s1027" o:spid="_x0000_s1027" o:spt="20" style="position:absolute;left:8;top:8;flip:y;height:15;width:3240;" stroked="t" coordsize="21600,21600">
              <v:path arrowok="t"/>
              <v:fill focussize="0,0"/>
              <v:stroke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233"/>
        <w:ind w:left="125" w:right="125" w:firstLine="0"/>
        <w:jc w:val="center"/>
        <w:rPr>
          <w:b/>
          <w:sz w:val="30"/>
        </w:rPr>
      </w:pPr>
      <w:r>
        <w:rPr>
          <w:b/>
          <w:sz w:val="30"/>
        </w:rPr>
        <w:t>ĐƠN XIN MIỄN THI NGOẠI NGỮ ĐẦU RA</w:t>
      </w:r>
    </w:p>
    <w:p>
      <w:pPr>
        <w:pStyle w:val="3"/>
        <w:spacing w:before="2"/>
        <w:ind w:right="125"/>
        <w:jc w:val="center"/>
        <w:rPr>
          <w:i/>
        </w:rPr>
      </w:pPr>
      <w:r>
        <w:rPr>
          <w:i/>
        </w:rPr>
        <w:t>(Chứng chỉ ngoại ngữ còn giá trị đến thời điểm xét tốt nghiệp)</w:t>
      </w:r>
    </w:p>
    <w:p>
      <w:pPr>
        <w:pStyle w:val="6"/>
        <w:spacing w:before="8"/>
        <w:rPr>
          <w:b/>
          <w:i/>
          <w:sz w:val="24"/>
        </w:rPr>
      </w:pPr>
    </w:p>
    <w:p>
      <w:pPr>
        <w:pStyle w:val="6"/>
        <w:ind w:left="125" w:right="190"/>
        <w:jc w:val="left"/>
        <w:rPr>
          <w:rFonts w:hint="default"/>
          <w:lang w:val="en-US"/>
        </w:rPr>
      </w:pPr>
      <w:r>
        <w:t>Họ tên sinh</w:t>
      </w:r>
      <w:r>
        <w:rPr>
          <w:spacing w:val="-11"/>
        </w:rPr>
        <w:t xml:space="preserve"> </w:t>
      </w:r>
      <w:r>
        <w:t>viên:</w:t>
      </w:r>
      <w:r>
        <w:rPr>
          <w:rFonts w:hint="default"/>
          <w:lang w:val="en-US"/>
        </w:rPr>
        <w:t xml:space="preserve"> Nguyễn Hữu Phước</w:t>
      </w:r>
    </w:p>
    <w:p>
      <w:pPr>
        <w:pStyle w:val="6"/>
        <w:spacing w:before="164"/>
        <w:ind w:left="125" w:right="190"/>
        <w:jc w:val="left"/>
        <w:rPr>
          <w:rFonts w:hint="default"/>
          <w:lang w:val="en-US"/>
        </w:rPr>
      </w:pPr>
      <w:r>
        <w:t xml:space="preserve">MSSV: </w:t>
      </w:r>
      <w:r>
        <w:rPr>
          <w:rFonts w:hint="default"/>
          <w:lang w:val="en-US"/>
        </w:rPr>
        <w:t xml:space="preserve">15141254                                                </w:t>
      </w:r>
      <w:r>
        <w:t>Điện thoại</w:t>
      </w:r>
      <w:r>
        <w:rPr>
          <w:rFonts w:hint="default"/>
          <w:lang w:val="en-US"/>
        </w:rPr>
        <w:t>: 0337748012</w:t>
      </w:r>
    </w:p>
    <w:p>
      <w:pPr>
        <w:pStyle w:val="6"/>
        <w:spacing w:before="167"/>
        <w:ind w:left="125" w:right="190"/>
        <w:jc w:val="left"/>
      </w:pPr>
      <w:r>
        <w:t>Lớp:</w:t>
      </w:r>
      <w:r>
        <w:rPr>
          <w:rFonts w:hint="default"/>
          <w:lang w:val="en-US"/>
        </w:rPr>
        <w:t xml:space="preserve"> 15141DT2A                                                </w:t>
      </w:r>
      <w:r>
        <w:t>Khoa:</w:t>
      </w:r>
      <w:r>
        <w:rPr>
          <w:rFonts w:hint="default"/>
          <w:lang w:val="en-US"/>
        </w:rPr>
        <w:t xml:space="preserve"> Điện - Điện tử</w:t>
      </w:r>
    </w:p>
    <w:p>
      <w:pPr>
        <w:pStyle w:val="6"/>
        <w:spacing w:before="164"/>
        <w:ind w:left="125" w:right="190"/>
        <w:jc w:val="left"/>
      </w:pPr>
      <w:r>
        <w:t>Đã thi đạt chứng chỉ:</w:t>
      </w:r>
      <w:r>
        <w:rPr>
          <w:rFonts w:hint="default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B2 Aptis</w:t>
      </w:r>
      <w:bookmarkStart w:id="0" w:name="_GoBack"/>
      <w:bookmarkEnd w:id="0"/>
    </w:p>
    <w:p>
      <w:pPr>
        <w:pStyle w:val="6"/>
        <w:spacing w:before="164"/>
        <w:ind w:left="5" w:leftChars="0" w:right="190" w:firstLine="119" w:firstLineChars="46"/>
        <w:jc w:val="left"/>
        <w:rPr>
          <w:rFonts w:hint="default"/>
          <w:lang w:val="en-US"/>
        </w:rPr>
      </w:pPr>
      <w:r>
        <w:t xml:space="preserve">Với số điểm: Nghe: </w:t>
      </w:r>
      <w:r>
        <w:rPr>
          <w:rFonts w:hint="default"/>
          <w:lang w:val="en-US"/>
        </w:rPr>
        <w:t xml:space="preserve">40        </w:t>
      </w:r>
      <w:r>
        <w:t>Nói:</w:t>
      </w:r>
      <w:r>
        <w:rPr>
          <w:rFonts w:hint="default"/>
          <w:lang w:val="en-US"/>
        </w:rPr>
        <w:t xml:space="preserve"> 33        </w:t>
      </w:r>
      <w:r>
        <w:t xml:space="preserve">Đọc: </w:t>
      </w:r>
      <w:r>
        <w:rPr>
          <w:rFonts w:hint="default"/>
          <w:lang w:val="en-US"/>
        </w:rPr>
        <w:t xml:space="preserve">40        </w:t>
      </w:r>
      <w:r>
        <w:t>Viết:</w:t>
      </w:r>
      <w:r>
        <w:rPr>
          <w:rFonts w:hint="default"/>
          <w:lang w:val="en-US"/>
        </w:rPr>
        <w:t xml:space="preserve"> 44        </w:t>
      </w:r>
      <w:r>
        <w:t>Tổng điểm</w:t>
      </w:r>
      <w:r>
        <w:rPr>
          <w:rFonts w:hint="default"/>
          <w:lang w:val="en-US"/>
        </w:rPr>
        <w:t>: 157</w:t>
      </w:r>
    </w:p>
    <w:p>
      <w:pPr>
        <w:pStyle w:val="6"/>
        <w:spacing w:before="165"/>
        <w:ind w:left="125" w:right="190"/>
        <w:jc w:val="left"/>
      </w:pPr>
      <w:r>
        <w:t>Tại:</w:t>
      </w:r>
      <w:r>
        <w:rPr>
          <w:rFonts w:hint="default"/>
          <w:lang w:val="en-US"/>
        </w:rPr>
        <w:t xml:space="preserve"> Trường Cao Đẳng Kỹ Nghệ 2                      </w:t>
      </w:r>
      <w:r>
        <w:t>Ngày</w:t>
      </w:r>
      <w:r>
        <w:rPr>
          <w:spacing w:val="-12"/>
        </w:rPr>
        <w:t xml:space="preserve"> </w:t>
      </w:r>
      <w:r>
        <w:t>thi:</w:t>
      </w:r>
      <w:r>
        <w:rPr>
          <w:rFonts w:hint="default"/>
          <w:lang w:val="en-US"/>
        </w:rPr>
        <w:t xml:space="preserve"> </w:t>
      </w:r>
      <w:r>
        <w:t>31/07/2022</w:t>
      </w:r>
    </w:p>
    <w:p>
      <w:pPr>
        <w:pStyle w:val="6"/>
        <w:spacing w:before="167"/>
        <w:ind w:left="140"/>
        <w:jc w:val="left"/>
      </w:pPr>
      <w:r>
        <w:t>Kính mong Phòng Đào tạo xem xét cho miễn thi ngoại ngữ đầu ra.</w:t>
      </w:r>
    </w:p>
    <w:p>
      <w:pPr>
        <w:spacing w:before="164"/>
        <w:ind w:left="140" w:right="0" w:firstLine="0"/>
        <w:jc w:val="left"/>
        <w:rPr>
          <w:i/>
          <w:sz w:val="26"/>
        </w:rPr>
      </w:pPr>
      <w:r>
        <w:rPr>
          <w:i/>
          <w:sz w:val="26"/>
        </w:rPr>
        <w:t>Sinh viên nộp kèm bảng điểm thi ngoại ngữ quốc tế.</w:t>
      </w:r>
    </w:p>
    <w:p>
      <w:pPr>
        <w:pStyle w:val="6"/>
        <w:spacing w:before="10"/>
        <w:rPr>
          <w:i/>
          <w:sz w:val="24"/>
        </w:rPr>
      </w:pPr>
    </w:p>
    <w:p>
      <w:pPr>
        <w:pStyle w:val="3"/>
        <w:ind w:left="4309" w:leftChars="0" w:firstLine="311" w:firstLineChars="0"/>
        <w:rPr>
          <w:rFonts w:hint="default"/>
          <w:i/>
          <w:lang w:val="en-US"/>
        </w:rPr>
      </w:pPr>
      <w:r>
        <w:rPr>
          <w:i/>
        </w:rPr>
        <w:t xml:space="preserve">Tp. HCM, ngày </w:t>
      </w:r>
      <w:r>
        <w:rPr>
          <w:rFonts w:hint="default"/>
          <w:i/>
          <w:lang w:val="en-US"/>
        </w:rPr>
        <w:t>08</w:t>
      </w:r>
      <w:r>
        <w:rPr>
          <w:i/>
        </w:rPr>
        <w:t xml:space="preserve"> tháng </w:t>
      </w:r>
      <w:r>
        <w:rPr>
          <w:rFonts w:hint="default"/>
          <w:i/>
          <w:lang w:val="en-US"/>
        </w:rPr>
        <w:t>08</w:t>
      </w:r>
      <w:r>
        <w:rPr>
          <w:i/>
        </w:rPr>
        <w:t xml:space="preserve"> năm 20</w:t>
      </w:r>
      <w:r>
        <w:rPr>
          <w:rFonts w:hint="default"/>
          <w:i/>
          <w:lang w:val="en-US"/>
        </w:rPr>
        <w:t>22</w:t>
      </w:r>
    </w:p>
    <w:p>
      <w:pPr>
        <w:tabs>
          <w:tab w:val="left" w:pos="5908"/>
        </w:tabs>
        <w:spacing w:before="118"/>
        <w:ind w:left="426" w:right="0" w:firstLine="0"/>
        <w:jc w:val="left"/>
        <w:rPr>
          <w:b/>
          <w:sz w:val="26"/>
        </w:rPr>
      </w:pPr>
      <w:r>
        <w:rPr>
          <w:b/>
          <w:sz w:val="26"/>
        </w:rPr>
        <w:t>Xác nhận của Phòng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Đào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tạo</w:t>
      </w:r>
      <w:r>
        <w:rPr>
          <w:b/>
          <w:sz w:val="26"/>
        </w:rPr>
        <w:tab/>
      </w:r>
      <w:r>
        <w:rPr>
          <w:b/>
          <w:sz w:val="26"/>
        </w:rPr>
        <w:t>Sinh viên ký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tên</w:t>
      </w:r>
    </w:p>
    <w:p>
      <w:pPr>
        <w:pStyle w:val="6"/>
        <w:rPr>
          <w:b/>
          <w:sz w:val="20"/>
        </w:rPr>
      </w:pPr>
    </w:p>
    <w:p>
      <w:pPr>
        <w:pStyle w:val="6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t xml:space="preserve">                                                                                                                 </w:t>
      </w:r>
      <w:r>
        <w:rPr>
          <w:rFonts w:hint="default"/>
          <w:b/>
          <w:sz w:val="20"/>
          <w:lang w:val="en-US"/>
        </w:rPr>
        <w:drawing>
          <wp:inline distT="0" distB="0" distL="114300" distR="114300">
            <wp:extent cx="1371600" cy="847725"/>
            <wp:effectExtent l="0" t="0" r="0" b="9525"/>
            <wp:docPr id="3" name="Picture 3" descr="sign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sz w:val="20"/>
          <w:lang w:val="en-US"/>
        </w:rPr>
        <w:t xml:space="preserve">                                    </w:t>
      </w:r>
    </w:p>
    <w:p>
      <w:pPr>
        <w:pStyle w:val="6"/>
        <w:ind w:left="0" w:leftChars="0" w:firstLine="5723" w:firstLineChars="2860"/>
        <w:rPr>
          <w:rFonts w:hint="default"/>
          <w:b/>
          <w:sz w:val="20"/>
          <w:lang w:val="en-US"/>
        </w:rPr>
      </w:pPr>
    </w:p>
    <w:p>
      <w:pPr>
        <w:pStyle w:val="6"/>
        <w:ind w:left="0" w:leftChars="0" w:firstLine="5923" w:firstLineChars="2960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t>Nguyễn Hữu Phước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rFonts w:hint="default"/>
          <w:b/>
          <w:sz w:val="20"/>
          <w:lang w:val="en-US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"/>
        <w:rPr>
          <w:b/>
          <w:sz w:val="28"/>
        </w:rPr>
      </w:pPr>
      <w:r>
        <w:pict>
          <v:line id="_x0000_s1028" o:spid="_x0000_s1028" o:spt="20" style="position:absolute;left:0pt;margin-left:70.55pt;margin-top:18.35pt;height:0pt;width:472.25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0.48pt" color="#000000"/>
            <v:imagedata o:title=""/>
            <o:lock v:ext="edit"/>
            <w10:wrap type="topAndBottom"/>
          </v:line>
        </w:pict>
      </w:r>
    </w:p>
    <w:p>
      <w:pPr>
        <w:tabs>
          <w:tab w:val="left" w:pos="3798"/>
          <w:tab w:val="left" w:pos="5927"/>
          <w:tab w:val="left" w:pos="8640"/>
        </w:tabs>
        <w:spacing w:before="0" w:line="244" w:lineRule="exact"/>
        <w:ind w:left="140" w:right="0" w:firstLine="0"/>
        <w:jc w:val="left"/>
        <w:rPr>
          <w:sz w:val="22"/>
        </w:rPr>
      </w:pPr>
      <w:r>
        <w:rPr>
          <w:sz w:val="22"/>
        </w:rPr>
        <w:t>Số</w:t>
      </w:r>
      <w:r>
        <w:rPr>
          <w:spacing w:val="-2"/>
          <w:sz w:val="22"/>
        </w:rPr>
        <w:t xml:space="preserve"> </w:t>
      </w:r>
      <w:r>
        <w:rPr>
          <w:sz w:val="22"/>
        </w:rPr>
        <w:t>hiệu:</w:t>
      </w:r>
      <w:r>
        <w:rPr>
          <w:spacing w:val="-1"/>
          <w:sz w:val="22"/>
        </w:rPr>
        <w:t xml:space="preserve"> </w:t>
      </w:r>
      <w:r>
        <w:rPr>
          <w:sz w:val="22"/>
        </w:rPr>
        <w:t>BM8/QT-PĐT-QLĐ/00</w:t>
      </w:r>
      <w:r>
        <w:rPr>
          <w:sz w:val="22"/>
        </w:rPr>
        <w:tab/>
      </w:r>
      <w:r>
        <w:rPr>
          <w:sz w:val="22"/>
        </w:rPr>
        <w:t>Lần soát</w:t>
      </w:r>
      <w:r>
        <w:rPr>
          <w:spacing w:val="-2"/>
          <w:sz w:val="22"/>
        </w:rPr>
        <w:t xml:space="preserve"> </w:t>
      </w:r>
      <w:r>
        <w:rPr>
          <w:sz w:val="22"/>
        </w:rPr>
        <w:t>xét:</w:t>
      </w:r>
      <w:r>
        <w:rPr>
          <w:spacing w:val="-3"/>
          <w:sz w:val="22"/>
        </w:rPr>
        <w:t xml:space="preserve"> </w:t>
      </w:r>
      <w:r>
        <w:rPr>
          <w:sz w:val="22"/>
        </w:rPr>
        <w:t>00</w:t>
      </w:r>
      <w:r>
        <w:rPr>
          <w:sz w:val="22"/>
        </w:rPr>
        <w:tab/>
      </w:r>
      <w:r>
        <w:rPr>
          <w:sz w:val="22"/>
        </w:rPr>
        <w:t>Ngày hiệu</w:t>
      </w:r>
      <w:r>
        <w:rPr>
          <w:spacing w:val="-4"/>
          <w:sz w:val="22"/>
        </w:rPr>
        <w:t xml:space="preserve"> </w:t>
      </w:r>
      <w:r>
        <w:rPr>
          <w:sz w:val="22"/>
        </w:rPr>
        <w:t>lực: 15/5/2020</w:t>
      </w:r>
      <w:r>
        <w:rPr>
          <w:sz w:val="22"/>
        </w:rPr>
        <w:tab/>
      </w:r>
      <w:r>
        <w:rPr>
          <w:sz w:val="22"/>
        </w:rPr>
        <w:t>Trang 1/1</w:t>
      </w:r>
    </w:p>
    <w:sectPr>
      <w:type w:val="continuous"/>
      <w:pgSz w:w="11910" w:h="16840"/>
      <w:pgMar w:top="1180" w:right="94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5FC3BE0"/>
    <w:rsid w:val="07167DBA"/>
    <w:rsid w:val="1A604E78"/>
    <w:rsid w:val="1DE859FC"/>
    <w:rsid w:val="23FF10A9"/>
    <w:rsid w:val="28975DA4"/>
    <w:rsid w:val="2AA10BF9"/>
    <w:rsid w:val="35D26A5B"/>
    <w:rsid w:val="420713AC"/>
    <w:rsid w:val="430147FA"/>
    <w:rsid w:val="44F84CB5"/>
    <w:rsid w:val="4AF33D06"/>
    <w:rsid w:val="4F406BA3"/>
    <w:rsid w:val="5BC67F5A"/>
    <w:rsid w:val="5DB217C6"/>
    <w:rsid w:val="68C04067"/>
    <w:rsid w:val="6EFA6420"/>
    <w:rsid w:val="73A103C3"/>
    <w:rsid w:val="77AC16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vi" w:eastAsia="vi" w:bidi="vi"/>
    </w:rPr>
  </w:style>
  <w:style w:type="paragraph" w:styleId="2">
    <w:name w:val="heading 1"/>
    <w:basedOn w:val="1"/>
    <w:next w:val="1"/>
    <w:qFormat/>
    <w:uiPriority w:val="1"/>
    <w:pPr>
      <w:spacing w:before="44"/>
      <w:ind w:left="125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vi" w:bidi="vi"/>
    </w:rPr>
  </w:style>
  <w:style w:type="paragraph" w:styleId="3">
    <w:name w:val="heading 2"/>
    <w:basedOn w:val="1"/>
    <w:next w:val="1"/>
    <w:qFormat/>
    <w:uiPriority w:val="1"/>
    <w:pPr>
      <w:spacing w:before="1"/>
      <w:ind w:left="125"/>
      <w:outlineLvl w:val="2"/>
    </w:pPr>
    <w:rPr>
      <w:rFonts w:ascii="Times New Roman" w:hAnsi="Times New Roman" w:eastAsia="Times New Roman" w:cs="Times New Roman"/>
      <w:b/>
      <w:bCs/>
      <w:i/>
      <w:sz w:val="26"/>
      <w:szCs w:val="26"/>
      <w:lang w:val="vi" w:eastAsia="vi" w:bidi="vi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vi" w:eastAsia="vi" w:bidi="vi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vi" w:eastAsia="vi" w:bidi="vi"/>
    </w:rPr>
  </w:style>
  <w:style w:type="paragraph" w:customStyle="1" w:styleId="9">
    <w:name w:val="Table Paragraph"/>
    <w:basedOn w:val="1"/>
    <w:qFormat/>
    <w:uiPriority w:val="1"/>
    <w:rPr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2022-08-05T04:31:00Z</dcterms:created>
  <dc:creator>ngoc</dc:creator>
  <cp:lastModifiedBy>PC</cp:lastModifiedBy>
  <dcterms:modified xsi:type="dcterms:W3CDTF">2022-08-07T18:19:43Z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2022-08-05T00:00:00Z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175570259FCF4742BE73869B9867A0BB</vt:lpwstr>
  </property>
</Properties>
</file>