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b8dafe2473c1437e" /></Relationships>
</file>

<file path=word/document.xml><?xml version="1.0" encoding="utf-8"?>
<w:document xmlns:r="http://schemas.openxmlformats.org/officeDocument/2006/relationships" xmlns:w="http://schemas.openxmlformats.org/wordprocessingml/2006/main">
  <w:body>
    <w:p>
      <w:pPr>
        <w:spacing w:before="4000"/>
      </w:pPr>
      <w:r/>
    </w:p>
    <w:p>
      <w:pPr>
        <w:spacing w:after="200"/>
        <w:jc w:val="center"/>
      </w:pPr>
      <w:r>
        <w:rPr>
          <w:b/>
          <w:color w:val="5B8C5A"/>
          <w:sz w:val="72"/>
        </w:rPr>
        <w:t>Product Requirements</w:t>
      </w:r>
    </w:p>
    <w:p>
      <w:pPr>
        <w:spacing w:after="600"/>
        <w:jc w:val="center"/>
      </w:pPr>
      <w:r>
        <w:rPr>
          <w:b/>
          <w:color w:val="5B8C5A"/>
          <w:sz w:val="72"/>
        </w:rPr>
        <w:t>Document</w:t>
      </w:r>
    </w:p>
    <w:p>
      <w:pPr>
        <w:spacing w:after="400"/>
        <w:jc w:val="center"/>
      </w:pPr>
      <w:r>
        <w:rPr>
          <w:color w:val="7A9E7E"/>
          <w:sz w:val="36"/>
        </w:rPr>
        <w:t>Lily's Florist Web Application</w:t>
      </w:r>
    </w:p>
    <w:p>
      <w:pPr>
        <w:spacing w:before="400" w:after="400"/>
        <w:jc w:val="center"/>
      </w:pPr>
      <w:r>
        <w:rPr>
          <w:color w:val="C4A77D"/>
        </w:rPr>
        <w:t>—————  ✿  —————</w:t>
      </w:r>
    </w:p>
    <w:p>
      <w:pPr>
        <w:spacing w:after="120"/>
        <w:jc w:val="center"/>
      </w:pPr>
      <w:r>
        <w:rPr>
          <w:color w:val="4A5D4B"/>
          <w:sz w:val="22"/>
        </w:rPr>
        <w:t>Version 1.0</w:t>
      </w:r>
    </w:p>
    <w:p>
      <w:pPr>
        <w:spacing w:after="120"/>
        <w:jc w:val="center"/>
      </w:pPr>
      <w:r>
        <w:rPr>
          <w:color w:val="4A5D4B"/>
          <w:sz w:val="22"/>
        </w:rPr>
        <w:t>Status: Ready for Development</w:t>
      </w:r>
    </w:p>
    <w:p>
      <w:pPr>
        <w:spacing w:after="120"/>
        <w:jc w:val="center"/>
      </w:pPr>
      <w:r>
        <w:rPr>
          <w:color w:val="4A5D4B"/>
          <w:sz w:val="22"/>
        </w:rPr>
        <w:t>Date: January 25, 2026</w:t>
      </w:r>
    </w:p>
    <w:p>
      <w:pPr>
        <w:spacing w:before="600"/>
        <w:jc w:val="center"/>
      </w:pPr>
      <w:r>
        <w:rPr>
          <w:color w:val="8A9A8B"/>
          <w:sz w:val="20"/>
        </w:rPr>
        <w:t>Target Audience: Customers, Manager, Florist Staff, Delivery Drivers</w:t>
      </w:r>
    </w:p>
    <w:p>
      <w:pPr>
        <w:sectPr>
          <w:type w:val="nextPage"/>
          <w:pgSz w:w="11906" w:h="16838"/>
          <w:pgMar w:top="1440" w:right="1440" w:bottom="1440" w:left="1440" w:header="720" w:footer="720"/>
          <w:titlePg/>
        </w:sectPr>
      </w:pPr>
    </w:p>
    <w:p>
      <w:pPr>
        <w:spacing w:before="400" w:after="200"/>
        <w:jc w:val="left"/>
      </w:pPr>
      <w:r>
        <w:rPr>
          <w:b/>
          <w:color w:val="5B8C5A"/>
          <w:sz w:val="36"/>
        </w:rPr>
        <w:t>Table of Contents</w:t>
      </w:r>
    </w:p>
    <w:p>
      <w:pPr>
        <w:spacing w:after="300"/>
      </w:pPr>
      <w:r>
        <w:rPr>
          <w:color w:val="8A9A8B"/>
          <w:sz w:val="18"/>
        </w:rPr>
        <w:t>(Right-click and select "Update Field" to refresh page numbers)</w:t>
      </w:r>
    </w:p>
    <w:p>
      <w:r>
        <w:fldChar w:fldCharType="begin"/>
      </w:r>
      <w:r>
        <w:instrText xml:space="preserve"> TOC \o "1-3" \h \z \u </w:instrText>
      </w:r>
      <w:r>
        <w:fldChar w:fldCharType="separate"/>
      </w:r>
    </w:p>
    <w:p>
      <w:pPr>
        <w:pStyle w:val="TOC1"/>
      </w:pPr>
      <w:r>
        <w:t>1. Document Information</w:t>
      </w:r>
      <w:r>
        <w:tab/>
      </w:r>
      <w:r>
        <w:t>3</w:t>
      </w:r>
    </w:p>
    <w:p>
      <w:pPr>
        <w:pStyle w:val="TOC1"/>
      </w:pPr>
      <w:r>
        <w:t>2. Executive Summary</w:t>
      </w:r>
      <w:r>
        <w:tab/>
      </w:r>
      <w:r>
        <w:t>3</w:t>
      </w:r>
    </w:p>
    <w:p>
      <w:pPr>
        <w:pStyle w:val="TOC1"/>
      </w:pPr>
      <w:r>
        <w:t>3. User Personas &amp; Problems</w:t>
      </w:r>
      <w:r>
        <w:tab/>
      </w:r>
      <w:r>
        <w:t>4</w:t>
      </w:r>
    </w:p>
    <w:p>
      <w:pPr>
        <w:pStyle w:val="TOC1"/>
      </w:pPr>
      <w:r>
        <w:t>4. User Stories</w:t>
      </w:r>
      <w:r>
        <w:tab/>
      </w:r>
      <w:r>
        <w:t>5</w:t>
      </w:r>
    </w:p>
    <w:p>
      <w:pPr>
        <w:pStyle w:val="TOC1"/>
      </w:pPr>
      <w:r>
        <w:t>5. Functional Requirements</w:t>
      </w:r>
      <w:r>
        <w:tab/>
      </w:r>
      <w:r>
        <w:t>6</w:t>
      </w:r>
    </w:p>
    <w:p>
      <w:pPr>
        <w:pStyle w:val="TOC2"/>
      </w:pPr>
      <w:r>
        <w:t>5.1 User Authentication &amp; Roles</w:t>
      </w:r>
      <w:r>
        <w:tab/>
      </w:r>
      <w:r>
        <w:t>6</w:t>
      </w:r>
    </w:p>
    <w:p>
      <w:pPr>
        <w:pStyle w:val="TOC2"/>
      </w:pPr>
      <w:r>
        <w:t>5.2 Product Catalog &amp; Upsells</w:t>
      </w:r>
      <w:r>
        <w:tab/>
      </w:r>
      <w:r>
        <w:t>7</w:t>
      </w:r>
    </w:p>
    <w:p>
      <w:pPr>
        <w:pStyle w:val="TOC2"/>
      </w:pPr>
      <w:r>
        <w:t>5.3 Inventory Management</w:t>
      </w:r>
      <w:r>
        <w:tab/>
      </w:r>
      <w:r>
        <w:t>7</w:t>
      </w:r>
    </w:p>
    <w:p>
      <w:pPr>
        <w:pStyle w:val="TOC2"/>
      </w:pPr>
      <w:r>
        <w:t>5.4 Ordering &amp; Logistics</w:t>
      </w:r>
      <w:r>
        <w:tab/>
      </w:r>
      <w:r>
        <w:t>8</w:t>
      </w:r>
    </w:p>
    <w:p>
      <w:pPr>
        <w:pStyle w:val="TOC2"/>
      </w:pPr>
      <w:r>
        <w:t>5.5 Payments &amp; Loyalty</w:t>
      </w:r>
      <w:r>
        <w:tab/>
      </w:r>
      <w:r>
        <w:t>8</w:t>
      </w:r>
    </w:p>
    <w:p>
      <w:pPr>
        <w:pStyle w:val="TOC2"/>
      </w:pPr>
      <w:r>
        <w:t>5.6 Staff Workflows</w:t>
      </w:r>
      <w:r>
        <w:tab/>
      </w:r>
      <w:r>
        <w:t>9</w:t>
      </w:r>
    </w:p>
    <w:p>
      <w:pPr>
        <w:pStyle w:val="TOC1"/>
      </w:pPr>
      <w:r>
        <w:t>6. Non-Functional Requirements</w:t>
      </w:r>
      <w:r>
        <w:tab/>
      </w:r>
      <w:r>
        <w:t>10</w:t>
      </w:r>
    </w:p>
    <w:p>
      <w:pPr>
        <w:pStyle w:val="TOC1"/>
      </w:pPr>
      <w:r>
        <w:t>7. Wireframe Analysis</w:t>
      </w:r>
      <w:r>
        <w:tab/>
      </w:r>
      <w:r>
        <w:t>11</w:t>
      </w:r>
    </w:p>
    <w:p>
      <w:pPr>
        <w:pStyle w:val="TOC1"/>
      </w:pPr>
      <w:r>
        <w:t>8. Requirements Traceability Matrix</w:t>
      </w:r>
      <w:r>
        <w:tab/>
      </w:r>
      <w:r>
        <w:t>13</w:t>
      </w:r>
    </w:p>
    <w:p>
      <w:r>
        <w:fldChar w:fldCharType="end"/>
      </w:r>
    </w:p>
    <w:p>
      <w:r>
        <w:br w:type="page"/>
      </w:r>
    </w:p>
    <w:p>
      <w:pPr>
        <w:pStyle w:val="Heading1"/>
      </w:pPr>
      <w:r>
        <w:t>1. Document Information</w:t>
      </w:r>
    </w:p>
    <w:tbl>
      <w:tblPr>
        <w:tblW w:w="5000" w:type="pct"/>
        <w:tblBorders>
          <w:top w:val="single" w:color="D4E0D4" w:sz="4"/>
          <w:left w:val="single" w:color="D4E0D4" w:sz="4"/>
          <w:bottom w:val="single" w:color="D4E0D4" w:sz="4"/>
          <w:right w:val="single" w:color="D4E0D4" w:sz="4"/>
          <w:insideH w:val="single" w:color="D4E0D4" w:sz="4"/>
          <w:insideV w:val="single" w:color="D4E0D4" w:sz="4"/>
        </w:tblBorders>
        <w:tblCellMar>
          <w:top w:w="100" w:type="dxa"/>
          <w:left w:w="150" w:type="dxa"/>
          <w:bottom w:w="100" w:type="dxa"/>
          <w:right w:w="150" w:type="dxa"/>
        </w:tblCellMar>
      </w:tblPr>
      <w:tblGrid>
        <w:gridCol w:w="3000"/>
        <w:gridCol w:w="7000"/>
      </w:tblGrid>
      <w:tr>
        <w:tc>
          <w:tcPr>
            <w:tcW w:w="3000" w:type="dxa"/>
            <w:shd w:val="clear" w:fill="F0F5F0"/>
          </w:tcPr>
          <w:p>
            <w:pPr>
              <w:spacing w:before="0" w:after="0"/>
            </w:pPr>
            <w:r>
              <w:rPr>
                <w:b/>
                <w:color w:val="2C3E2D"/>
              </w:rPr>
              <w:t>Project Name</w:t>
            </w:r>
          </w:p>
        </w:tc>
        <w:tc>
          <w:tcPr>
            <w:tcW w:w="7000" w:type="dxa"/>
          </w:tcPr>
          <w:p>
            <w:pPr>
              <w:spacing w:before="0" w:after="0"/>
            </w:pPr>
            <w:r>
              <w:t>Lily's Florist Web Application</w:t>
            </w:r>
          </w:p>
        </w:tc>
      </w:tr>
      <w:tr>
        <w:tc>
          <w:tcPr>
            <w:tcW w:w="3000" w:type="dxa"/>
            <w:shd w:val="clear" w:fill="F0F5F0"/>
          </w:tcPr>
          <w:p>
            <w:pPr>
              <w:spacing w:before="0" w:after="0"/>
            </w:pPr>
            <w:r>
              <w:rPr>
                <w:b/>
                <w:color w:val="2C3E2D"/>
              </w:rPr>
              <w:t>Document Type</w:t>
            </w:r>
          </w:p>
        </w:tc>
        <w:tc>
          <w:tcPr>
            <w:tcW w:w="7000" w:type="dxa"/>
          </w:tcPr>
          <w:p>
            <w:pPr>
              <w:spacing w:before="0" w:after="0"/>
            </w:pPr>
            <w:r>
              <w:t>Product Requirements Document (PRD)</w:t>
            </w:r>
          </w:p>
        </w:tc>
      </w:tr>
      <w:tr>
        <w:tc>
          <w:tcPr>
            <w:tcW w:w="3000" w:type="dxa"/>
            <w:shd w:val="clear" w:fill="F0F5F0"/>
          </w:tcPr>
          <w:p>
            <w:pPr>
              <w:spacing w:before="0" w:after="0"/>
            </w:pPr>
            <w:r>
              <w:rPr>
                <w:b/>
                <w:color w:val="2C3E2D"/>
              </w:rPr>
              <w:t>Version</w:t>
            </w:r>
          </w:p>
        </w:tc>
        <w:tc>
          <w:tcPr>
            <w:tcW w:w="7000" w:type="dxa"/>
          </w:tcPr>
          <w:p>
            <w:pPr>
              <w:spacing w:before="0" w:after="0"/>
            </w:pPr>
            <w:r>
              <w:t>1.0</w:t>
            </w:r>
          </w:p>
        </w:tc>
      </w:tr>
      <w:tr>
        <w:tc>
          <w:tcPr>
            <w:tcW w:w="3000" w:type="dxa"/>
            <w:shd w:val="clear" w:fill="F0F5F0"/>
          </w:tcPr>
          <w:p>
            <w:pPr>
              <w:spacing w:before="0" w:after="0"/>
            </w:pPr>
            <w:r>
              <w:rPr>
                <w:b/>
                <w:color w:val="2C3E2D"/>
              </w:rPr>
              <w:t>Status</w:t>
            </w:r>
          </w:p>
        </w:tc>
        <w:tc>
          <w:tcPr>
            <w:tcW w:w="7000" w:type="dxa"/>
          </w:tcPr>
          <w:p>
            <w:pPr>
              <w:spacing w:before="0" w:after="0"/>
            </w:pPr>
            <w:r>
              <w:t>Ready for Development</w:t>
            </w:r>
          </w:p>
        </w:tc>
      </w:tr>
      <w:tr>
        <w:tc>
          <w:tcPr>
            <w:tcW w:w="3000" w:type="dxa"/>
            <w:shd w:val="clear" w:fill="F0F5F0"/>
          </w:tcPr>
          <w:p>
            <w:pPr>
              <w:spacing w:before="0" w:after="0"/>
            </w:pPr>
            <w:r>
              <w:rPr>
                <w:b/>
                <w:color w:val="2C3E2D"/>
              </w:rPr>
              <w:t>Date</w:t>
            </w:r>
          </w:p>
        </w:tc>
        <w:tc>
          <w:tcPr>
            <w:tcW w:w="7000" w:type="dxa"/>
          </w:tcPr>
          <w:p>
            <w:pPr>
              <w:spacing w:before="0" w:after="0"/>
            </w:pPr>
            <w:r>
              <w:t>January 25, 2026</w:t>
            </w:r>
          </w:p>
        </w:tc>
      </w:tr>
      <w:tr>
        <w:tc>
          <w:tcPr>
            <w:tcW w:w="3000" w:type="dxa"/>
            <w:shd w:val="clear" w:fill="F0F5F0"/>
          </w:tcPr>
          <w:p>
            <w:pPr>
              <w:spacing w:before="0" w:after="0"/>
            </w:pPr>
            <w:r>
              <w:rPr>
                <w:b/>
                <w:color w:val="2C3E2D"/>
              </w:rPr>
              <w:t>Target Audience</w:t>
            </w:r>
          </w:p>
        </w:tc>
        <w:tc>
          <w:tcPr>
            <w:tcW w:w="7000" w:type="dxa"/>
          </w:tcPr>
          <w:p>
            <w:pPr>
              <w:spacing w:before="0" w:after="0"/>
            </w:pPr>
            <w:r>
              <w:t>Customers, Manager (Lily), Florist Staff, Delivery Drivers</w:t>
            </w:r>
          </w:p>
        </w:tc>
      </w:tr>
    </w:tbl>
    <w:p>
      <w:pPr>
        <w:pStyle w:val="Heading1"/>
      </w:pPr>
      <w:r>
        <w:t>2. Executive Summary</w:t>
      </w:r>
    </w:p>
    <w:p>
      <w:r>
        <w:t>Lily's Florist is transitioning from manual, pen-and-paper operations to a digital-first web platform. The core objective is to automate inventory management (preventing overselling) and streamline the order fulfillment pipeline by providing role-specific tools for staff.</w:t>
      </w:r>
    </w:p>
    <w:p>
      <w:pPr>
        <w:pStyle w:val="Heading2"/>
      </w:pPr>
      <w:r>
        <w:t>Key Success Metrics</w:t>
      </w:r>
    </w:p>
    <w:p>
      <w:pPr>
        <w:numPr>
          <w:ilvl w:val="0"/>
          <w:numId w:val="2"/>
        </w:numPr>
      </w:pPr>
      <w:r>
        <w:rPr>
          <w:b/>
        </w:rPr>
        <w:t>Zero Inventory Conflicts: </w:t>
      </w:r>
      <w:r>
        <w:t>System prevents ordering if raw materials (stems) are unavailable.</w:t>
      </w:r>
    </w:p>
    <w:p>
      <w:pPr>
        <w:numPr>
          <w:ilvl w:val="0"/>
          <w:numId w:val="2"/>
        </w:numPr>
      </w:pPr>
      <w:r>
        <w:rPr>
          <w:b/>
        </w:rPr>
        <w:t>Operational Efficiency: </w:t>
      </w:r>
      <w:r>
        <w:t>Eliminates the need for Lily to manually transcribe phone orders into production lists.</w:t>
      </w:r>
    </w:p>
    <w:p>
      <w:pPr>
        <w:numPr>
          <w:ilvl w:val="0"/>
          <w:numId w:val="2"/>
        </w:numPr>
      </w:pPr>
      <w:r>
        <w:rPr>
          <w:b/>
        </w:rPr>
        <w:t>Delivery Accuracy: </w:t>
      </w:r>
      <w:r>
        <w:t>Drivers access digital manifests, reducing delivery errors.</w:t>
      </w:r>
    </w:p>
    <w:p>
      <w:pPr>
        <w:pStyle w:val="Heading1"/>
      </w:pPr>
      <w:r>
        <w:t>3. User Personas &amp; Problems</w:t>
      </w:r>
    </w:p>
    <w:p>
      <w:r>
        <w:t>The following personas represent the key stakeholders who will interact with the system. Each persona has distinct needs and pain points that the application must address.</w:t>
      </w:r>
    </w:p>
    <w:tbl>
      <w:tblPr>
        <w:tblW w:w="5000" w:type="pct"/>
        <w:tblBorders>
          <w:top w:val="single" w:color="5B8C5A" w:sz="8"/>
          <w:left w:val="nil"/>
          <w:bottom w:val="single" w:color="5B8C5A" w:sz="8"/>
          <w:right w:val="nil"/>
          <w:insideH w:val="single" w:color="D4E0D4" w:sz="4"/>
          <w:insideV w:val="nil"/>
        </w:tblBorders>
        <w:tblCellMar>
          <w:top w:w="120" w:type="dxa"/>
          <w:left w:w="150" w:type="dxa"/>
          <w:bottom w:w="120" w:type="dxa"/>
          <w:right w:w="150" w:type="dxa"/>
        </w:tblCellMar>
      </w:tblPr>
      <w:tblGrid>
        <w:gridCol w:w="2000"/>
        <w:gridCol w:w="1500"/>
        <w:gridCol w:w="3000"/>
        <w:gridCol w:w="3500"/>
      </w:tblGrid>
      <w:tr>
        <w:trPr>
          <w:tblHeader/>
        </w:trPr>
        <w:tc>
          <w:tcPr>
            <w:tcBorders>
              <w:bottom w:val="single" w:color="5B8C5A" w:sz="6"/>
            </w:tcBorders>
            <w:shd w:val="clear" w:fill="F0F5F0"/>
          </w:tcPr>
          <w:p>
            <w:pPr>
              <w:jc w:val="center"/>
            </w:pPr>
            <w:r>
              <w:rPr>
                <w:b/>
                <w:color w:val="2C3E2D"/>
              </w:rPr>
              <w:t>Persona</w:t>
            </w:r>
          </w:p>
        </w:tc>
        <w:tc>
          <w:tcPr>
            <w:tcBorders>
              <w:bottom w:val="single" w:color="5B8C5A" w:sz="6"/>
            </w:tcBorders>
            <w:shd w:val="clear" w:fill="F0F5F0"/>
          </w:tcPr>
          <w:p>
            <w:pPr>
              <w:jc w:val="center"/>
            </w:pPr>
            <w:r>
              <w:rPr>
                <w:b/>
                <w:color w:val="2C3E2D"/>
              </w:rPr>
              <w:t>Role</w:t>
            </w:r>
          </w:p>
        </w:tc>
        <w:tc>
          <w:tcPr>
            <w:tcBorders>
              <w:bottom w:val="single" w:color="5B8C5A" w:sz="6"/>
            </w:tcBorders>
            <w:shd w:val="clear" w:fill="F0F5F0"/>
          </w:tcPr>
          <w:p>
            <w:pPr>
              <w:jc w:val="center"/>
            </w:pPr>
            <w:r>
              <w:rPr>
                <w:b/>
                <w:color w:val="2C3E2D"/>
              </w:rPr>
              <w:t>Core Problem</w:t>
            </w:r>
          </w:p>
        </w:tc>
        <w:tc>
          <w:tcPr>
            <w:tcBorders>
              <w:bottom w:val="single" w:color="5B8C5A" w:sz="6"/>
            </w:tcBorders>
            <w:shd w:val="clear" w:fill="F0F5F0"/>
          </w:tcPr>
          <w:p>
            <w:pPr>
              <w:jc w:val="center"/>
            </w:pPr>
            <w:r>
              <w:rPr>
                <w:b/>
                <w:color w:val="2C3E2D"/>
              </w:rPr>
              <w:t>Solution</w:t>
            </w:r>
          </w:p>
        </w:tc>
      </w:tr>
      <w:tr>
        <w:tc>
          <w:tcPr>
            <w:vAlign w:val="center"/>
          </w:tcPr>
          <w:p>
            <w:r>
              <w:rPr>
                <w:b/>
                <w:color w:val="5B8C5A"/>
              </w:rPr>
              <w:t>The Customer</w:t>
            </w:r>
          </w:p>
        </w:tc>
        <w:tc>
          <w:tcPr>
            <w:vAlign w:val="center"/>
          </w:tcPr>
          <w:p>
            <w:r>
              <w:t>Shopper</w:t>
            </w:r>
          </w:p>
        </w:tc>
        <w:tc>
          <w:tcPr>
            <w:vAlign w:val="center"/>
          </w:tcPr>
          <w:p>
            <w:r>
              <w:t>Unsure if items are in stock; wants convenient delivery.</w:t>
            </w:r>
          </w:p>
        </w:tc>
        <w:tc>
          <w:tcPr>
            <w:vAlign w:val="center"/>
          </w:tcPr>
          <w:p>
            <w:r>
              <w:t>Real-time stock checks; Easy Zone/Time selection.</w:t>
            </w:r>
          </w:p>
        </w:tc>
      </w:tr>
      <w:tr>
        <w:tc>
          <w:tcPr>
            <w:vAlign w:val="center"/>
          </w:tcPr>
          <w:p>
            <w:r>
              <w:rPr>
                <w:b/>
                <w:color w:val="5B8C5A"/>
              </w:rPr>
              <w:t>Lily</w:t>
            </w:r>
          </w:p>
        </w:tc>
        <w:tc>
          <w:tcPr>
            <w:vAlign w:val="center"/>
          </w:tcPr>
          <w:p>
            <w:r>
              <w:t>Manager</w:t>
            </w:r>
          </w:p>
        </w:tc>
        <w:tc>
          <w:tcPr>
            <w:vAlign w:val="center"/>
          </w:tcPr>
          <w:p>
            <w:r>
              <w:t>Constant fear of overselling flowers she doesn't have.</w:t>
            </w:r>
          </w:p>
        </w:tc>
        <w:tc>
          <w:tcPr>
            <w:vAlign w:val="center"/>
          </w:tcPr>
          <w:p>
            <w:r>
              <w:t>Recipe-based inventory deduction.</w:t>
            </w:r>
          </w:p>
        </w:tc>
      </w:tr>
      <w:tr>
        <w:tc>
          <w:tcPr>
            <w:vAlign w:val="center"/>
          </w:tcPr>
          <w:p>
            <w:r>
              <w:rPr>
                <w:b/>
                <w:color w:val="5B8C5A"/>
              </w:rPr>
              <w:t>The Florist</w:t>
            </w:r>
          </w:p>
        </w:tc>
        <w:tc>
          <w:tcPr>
            <w:vAlign w:val="center"/>
          </w:tcPr>
          <w:p>
            <w:r>
              <w:t>Staff</w:t>
            </w:r>
          </w:p>
        </w:tc>
        <w:tc>
          <w:tcPr>
            <w:vAlign w:val="center"/>
          </w:tcPr>
          <w:p>
            <w:r>
              <w:t>Confused by product names without knowing ingredients.</w:t>
            </w:r>
          </w:p>
        </w:tc>
        <w:tc>
          <w:tcPr>
            <w:vAlign w:val="center"/>
          </w:tcPr>
          <w:p>
            <w:r>
              <w:t>Production View showing exact recipe (e.g., 12 Roses).</w:t>
            </w:r>
          </w:p>
        </w:tc>
      </w:tr>
      <w:tr>
        <w:tc>
          <w:tcPr>
            <w:vAlign w:val="center"/>
          </w:tcPr>
          <w:p>
            <w:r>
              <w:rPr>
                <w:b/>
                <w:color w:val="5B8C5A"/>
              </w:rPr>
              <w:t>The Driver</w:t>
            </w:r>
          </w:p>
        </w:tc>
        <w:tc>
          <w:tcPr>
            <w:vAlign w:val="center"/>
          </w:tcPr>
          <w:p>
            <w:r>
              <w:t>Staff</w:t>
            </w:r>
          </w:p>
        </w:tc>
        <w:tc>
          <w:tcPr>
            <w:vAlign w:val="center"/>
          </w:tcPr>
          <w:p>
            <w:r>
              <w:t>Overwhelmed by paperwork containing sensitive sales data.</w:t>
            </w:r>
          </w:p>
        </w:tc>
        <w:tc>
          <w:tcPr>
            <w:vAlign w:val="center"/>
          </w:tcPr>
          <w:p>
            <w:r>
              <w:t>Logistics View showing only addresses and routing info.</w:t>
            </w:r>
          </w:p>
        </w:tc>
      </w:tr>
    </w:tbl>
    <w:p>
      <w:pPr>
        <w:pStyle w:val="Heading1"/>
      </w:pPr>
      <w:r>
        <w:t>4. User Stories</w:t>
      </w:r>
    </w:p>
    <w:p>
      <w:r>
        <w:t>The following user stories define the functionality from the perspective of end users. Each story is traceable to specific functional requirements.</w:t>
      </w:r>
    </w:p>
    <w:p>
      <w:pPr>
        <w:spacing w:before="160" w:after="80"/>
        <w:ind w:left="360"/>
      </w:pPr>
      <w:r>
        <w:rPr>
          <w:b/>
          <w:color w:val="5B8C5A"/>
        </w:rPr>
        <w:t>US-01 </w:t>
      </w:r>
      <w:r>
        <w:rPr>
          <w:color w:val="C4A77D"/>
        </w:rPr>
        <w:t>[Customer] </w:t>
      </w:r>
      <w:r>
        <w:t>As a Customer, I want to browse a visual gallery of products so that I can select flowers for purchase.</w:t>
      </w:r>
    </w:p>
    <w:p>
      <w:pPr>
        <w:spacing w:before="160" w:after="80"/>
        <w:ind w:left="360"/>
      </w:pPr>
      <w:r>
        <w:rPr>
          <w:b/>
          <w:color w:val="5B8C5A"/>
        </w:rPr>
        <w:t>US-02 </w:t>
      </w:r>
      <w:r>
        <w:rPr>
          <w:color w:val="C4A77D"/>
        </w:rPr>
        <w:t>[Customer] </w:t>
      </w:r>
      <w:r>
        <w:t>As a Customer, I want to filter products by occasion and season so that I can find appropriate arrangements quickly.</w:t>
      </w:r>
    </w:p>
    <w:p>
      <w:pPr>
        <w:spacing w:before="160" w:after="80"/>
        <w:ind w:left="360"/>
      </w:pPr>
      <w:r>
        <w:rPr>
          <w:b/>
          <w:color w:val="5B8C5A"/>
        </w:rPr>
        <w:t>US-03 </w:t>
      </w:r>
      <w:r>
        <w:rPr>
          <w:color w:val="C4A77D"/>
        </w:rPr>
        <w:t>[Customer] </w:t>
      </w:r>
      <w:r>
        <w:t>As a Customer, I want to select delivery or pickup options so that I can receive my order conveniently.</w:t>
      </w:r>
    </w:p>
    <w:p>
      <w:pPr>
        <w:spacing w:before="160" w:after="80"/>
        <w:ind w:left="360"/>
      </w:pPr>
      <w:r>
        <w:rPr>
          <w:b/>
          <w:color w:val="5B8C5A"/>
        </w:rPr>
        <w:t>US-04 </w:t>
      </w:r>
      <w:r>
        <w:rPr>
          <w:color w:val="C4A77D"/>
        </w:rPr>
        <w:t>[Customer] </w:t>
      </w:r>
      <w:r>
        <w:t>As a Customer, I want to choose a delivery date and time so that the flowers arrive when needed.</w:t>
      </w:r>
    </w:p>
    <w:p>
      <w:pPr>
        <w:spacing w:before="160" w:after="80"/>
        <w:ind w:left="360"/>
      </w:pPr>
      <w:r>
        <w:rPr>
          <w:b/>
          <w:color w:val="5B8C5A"/>
        </w:rPr>
        <w:t>US-05 </w:t>
      </w:r>
      <w:r>
        <w:rPr>
          <w:color w:val="C4A77D"/>
        </w:rPr>
        <w:t>[Customer] </w:t>
      </w:r>
      <w:r>
        <w:t>As a Customer, I want to add a personalized card message so that the recipient feels special.</w:t>
      </w:r>
    </w:p>
    <w:p>
      <w:pPr>
        <w:spacing w:before="160" w:after="80"/>
        <w:ind w:left="360"/>
      </w:pPr>
      <w:r>
        <w:rPr>
          <w:b/>
          <w:color w:val="5B8C5A"/>
        </w:rPr>
        <w:t>US-06 </w:t>
      </w:r>
      <w:r>
        <w:rPr>
          <w:color w:val="C4A77D"/>
        </w:rPr>
        <w:t>[Customer] </w:t>
      </w:r>
      <w:r>
        <w:t>As a Customer, I want to pay securely online so that I can complete my purchase easily.</w:t>
      </w:r>
    </w:p>
    <w:p>
      <w:pPr>
        <w:spacing w:before="160" w:after="80"/>
        <w:ind w:left="360"/>
      </w:pPr>
      <w:r>
        <w:rPr>
          <w:b/>
          <w:color w:val="5B8C5A"/>
        </w:rPr>
        <w:t>US-07 </w:t>
      </w:r>
      <w:r>
        <w:rPr>
          <w:color w:val="C4A77D"/>
        </w:rPr>
        <w:t>[Customer] </w:t>
      </w:r>
      <w:r>
        <w:t>As a Customer, I want to earn and redeem loyalty points so that I receive rewards for repeat purchases.</w:t>
      </w:r>
    </w:p>
    <w:p>
      <w:pPr>
        <w:spacing w:before="160" w:after="80"/>
        <w:ind w:left="360"/>
      </w:pPr>
      <w:r>
        <w:rPr>
          <w:b/>
          <w:color w:val="5B8C5A"/>
        </w:rPr>
        <w:t>US-08 </w:t>
      </w:r>
      <w:r>
        <w:rPr>
          <w:color w:val="C4A77D"/>
        </w:rPr>
        <w:t>[Customer] </w:t>
      </w:r>
      <w:r>
        <w:t>As a Customer, I want to view my order history so that I can reorder favorite arrangements.</w:t>
      </w:r>
    </w:p>
    <w:p>
      <w:pPr>
        <w:spacing w:before="160" w:after="80"/>
        <w:ind w:left="360"/>
      </w:pPr>
      <w:r>
        <w:rPr>
          <w:b/>
          <w:color w:val="5B8C5A"/>
        </w:rPr>
        <w:t>US-11 </w:t>
      </w:r>
      <w:r>
        <w:rPr>
          <w:color w:val="C4A77D"/>
        </w:rPr>
        <w:t>[Staff] </w:t>
      </w:r>
      <w:r>
        <w:t>As Staff, I want a centralized dashboard to view and manage orders so that we can fulfill them efficiently.</w:t>
      </w:r>
    </w:p>
    <w:p>
      <w:pPr>
        <w:spacing w:before="160" w:after="80"/>
        <w:ind w:left="360"/>
      </w:pPr>
      <w:r>
        <w:rPr>
          <w:b/>
          <w:color w:val="5B8C5A"/>
        </w:rPr>
        <w:t>US-12 </w:t>
      </w:r>
      <w:r>
        <w:rPr>
          <w:color w:val="C4A77D"/>
        </w:rPr>
        <w:t>[Manager] </w:t>
      </w:r>
      <w:r>
        <w:t>As Lily (Manager), I want to track raw material inventory so that we never oversell products.</w:t>
      </w:r>
    </w:p>
    <w:p>
      <w:pPr>
        <w:spacing w:before="160" w:after="80"/>
        <w:ind w:left="360"/>
      </w:pPr>
      <w:r>
        <w:rPr>
          <w:b/>
          <w:color w:val="5B8C5A"/>
        </w:rPr>
        <w:t>US-15 </w:t>
      </w:r>
      <w:r>
        <w:rPr>
          <w:color w:val="C4A77D"/>
        </w:rPr>
        <w:t>[Staff] </w:t>
      </w:r>
      <w:r>
        <w:t>As Staff, I want role-specific views so that I only see information relevant to my job.</w:t>
      </w:r>
    </w:p>
    <w:p>
      <w:pPr>
        <w:spacing w:before="160" w:after="80"/>
        <w:ind w:left="360"/>
      </w:pPr>
      <w:r>
        <w:rPr>
          <w:b/>
          <w:color w:val="5B8C5A"/>
        </w:rPr>
        <w:t>US-16 </w:t>
      </w:r>
      <w:r>
        <w:rPr>
          <w:color w:val="C4A77D"/>
        </w:rPr>
        <w:t>[System] </w:t>
      </w:r>
      <w:r>
        <w:t>As the System, I want to enforce role-based access control so that sensitive data is protected.</w:t>
      </w:r>
    </w:p>
    <w:p>
      <w:pPr>
        <w:pStyle w:val="Heading1"/>
      </w:pPr>
      <w:r>
        <w:t>5. Functional Requirements</w:t>
      </w:r>
    </w:p>
    <w:p>
      <w:pPr>
        <w:pStyle w:val="Heading2"/>
      </w:pPr>
      <w:r>
        <w:t>5.1 User Authentication &amp; Roles (RBAC)</w:t>
      </w:r>
    </w:p>
    <w:p>
      <w:r>
        <w:t>The system must handle multiple user types with strict permission boundaries.</w:t>
      </w:r>
    </w:p>
    <w:p>
      <w:pPr>
        <w:spacing w:before="120" w:after="80"/>
        <w:ind w:left="360"/>
      </w:pPr>
      <w:r>
        <w:rPr>
          <w:b/>
          <w:color w:val="5B8C5A"/>
        </w:rPr>
        <w:t>FR-01 (Role Definition): </w:t>
      </w:r>
      <w:r>
        <w:t>The system shall support four distinct user roles: Customer, Manager (Lily), Florist, and Driver. (Traces to US-15, US-16)</w:t>
      </w:r>
    </w:p>
    <w:p>
      <w:pPr>
        <w:spacing w:before="120" w:after="80"/>
        <w:ind w:left="360"/>
      </w:pPr>
      <w:r>
        <w:rPr>
          <w:b/>
          <w:color w:val="5B8C5A"/>
        </w:rPr>
        <w:t>FR-02 (Guest Checkout): </w:t>
      </w:r>
      <w:r>
        <w:t>The system shall allow Customers to purchase items without creating an account (Guest Checkout), requiring only email and phone number for contact. (Traces to US-06)</w:t>
      </w:r>
    </w:p>
    <w:p>
      <w:pPr>
        <w:spacing w:before="120" w:after="80"/>
        <w:ind w:left="360"/>
      </w:pPr>
      <w:r>
        <w:rPr>
          <w:b/>
          <w:color w:val="5B8C5A"/>
        </w:rPr>
        <w:t>FR-03 (Customer Account): </w:t>
      </w:r>
      <w:r>
        <w:t>The system shall allow Customers to register and log in to view Order History and save delivery addresses. (Traces to US-08, US-06)</w:t>
      </w:r>
    </w:p>
    <w:p>
      <w:pPr>
        <w:spacing w:before="120" w:after="80"/>
        <w:ind w:left="360"/>
      </w:pPr>
      <w:r>
        <w:rPr>
          <w:b/>
          <w:color w:val="5B8C5A"/>
        </w:rPr>
        <w:t>FR-04 (Staff Access): </w:t>
      </w:r>
      <w:r>
        <w:t>The system shall restrict access to the Admin Dashboard based on roles: Manager (Full access), Florist (Production View only), Driver (Logistics View only). (Traces to US-15)</w:t>
      </w:r>
    </w:p>
    <w:p>
      <w:pPr>
        <w:pStyle w:val="Heading2"/>
      </w:pPr>
      <w:r>
        <w:t>5.2 Product Catalog &amp; Upsells</w:t>
      </w:r>
    </w:p>
    <w:p>
      <w:r>
        <w:t>The system handles the display of finished goods and add-on logic.</w:t>
      </w:r>
    </w:p>
    <w:p>
      <w:pPr>
        <w:spacing w:before="120" w:after="80"/>
        <w:ind w:left="360"/>
      </w:pPr>
      <w:r>
        <w:rPr>
          <w:b/>
          <w:color w:val="5B8C5A"/>
        </w:rPr>
        <w:t>FR-05 (Categorization): </w:t>
      </w:r>
      <w:r>
        <w:t>The system shall allow products to be categorized by 5 predefined Occasions (Birthday, Romance, Sympathy, Thank you, Just because) and 4 Seasons (Spring, Summer, Fall, Winter). (Traces to US-02)</w:t>
      </w:r>
    </w:p>
    <w:p>
      <w:pPr>
        <w:spacing w:before="120" w:after="80"/>
        <w:ind w:left="360"/>
      </w:pPr>
      <w:r>
        <w:rPr>
          <w:b/>
          <w:color w:val="5B8C5A"/>
        </w:rPr>
        <w:t>FR-06 (Filtering): </w:t>
      </w:r>
      <w:r>
        <w:t>The system shall allow Customers to filter products by price range ($0-$100 in $10 increments) and up to 2 categories simultaneously. (Traces to US-02)</w:t>
      </w:r>
    </w:p>
    <w:p>
      <w:pPr>
        <w:spacing w:before="120" w:after="80"/>
        <w:ind w:left="360"/>
      </w:pPr>
      <w:r>
        <w:rPr>
          <w:b/>
          <w:color w:val="5B8C5A"/>
        </w:rPr>
        <w:t>FR-07 (Upsell Visibility): </w:t>
      </w:r>
      <w:r>
        <w:t>The system shall hide Add-on items (Candles, Greeting Cards, Vases, Teddy Bears) from the main product gallery. These items are flagged with is_addon=true. (Traces to US-15)</w:t>
      </w:r>
    </w:p>
    <w:p>
      <w:pPr>
        <w:spacing w:before="120" w:after="80"/>
        <w:ind w:left="360"/>
      </w:pPr>
      <w:r>
        <w:rPr>
          <w:b/>
          <w:color w:val="5B8C5A"/>
        </w:rPr>
        <w:t>FR-08 (Checkout Upsell): </w:t>
      </w:r>
      <w:r>
        <w:t>The system shall display Add-on items only within the Cart or Checkout flow as suggested additions, showing a maximum of 3 most relevant add-ons per order. (Traces to US-15)</w:t>
      </w:r>
    </w:p>
    <w:p>
      <w:pPr>
        <w:spacing w:before="120" w:after="80"/>
        <w:ind w:left="360"/>
      </w:pPr>
      <w:r>
        <w:rPr>
          <w:b/>
          <w:color w:val="5B8C5A"/>
        </w:rPr>
        <w:t>FR-09 (Dynamic Availability): </w:t>
      </w:r>
      <w:r>
        <w:t>The system shall automatically mark a Product as Out of Stock if the associated Raw Materials are insufficient, calculated using: Min(Raw_Material_Stock / Recipe_Requirement) &lt; 1. (Traces to US-15)</w:t>
      </w:r>
    </w:p>
    <w:p>
      <w:pPr>
        <w:pStyle w:val="Heading2"/>
      </w:pPr>
      <w:r>
        <w:t>5.3 Inventory Management (Raw Materials)</w:t>
      </w:r>
    </w:p>
    <w:p>
      <w:r>
        <w:t>The system tracks stems/supplies, not just finished bouquets.</w:t>
      </w:r>
    </w:p>
    <w:p>
      <w:pPr>
        <w:spacing w:before="120" w:after="80"/>
        <w:ind w:left="360"/>
      </w:pPr>
      <w:r>
        <w:rPr>
          <w:b/>
          <w:color w:val="5B8C5A"/>
        </w:rPr>
        <w:t>FR-10 (Raw Material Database): </w:t>
      </w:r>
      <w:r>
        <w:t>The system shall maintain a database of Raw Materials with support for 100+ unique materials (e.g., Red Roses, Ferns, Vases), each with current stock counts and unit tracking (stems, bunches, units). (Traces to US-12)</w:t>
      </w:r>
    </w:p>
    <w:p>
      <w:pPr>
        <w:spacing w:before="120" w:after="80"/>
        <w:ind w:left="360"/>
      </w:pPr>
      <w:r>
        <w:rPr>
          <w:b/>
          <w:color w:val="5B8C5A"/>
        </w:rPr>
        <w:t>FR-11 (Recipe Logic): </w:t>
      </w:r>
      <w:r>
        <w:t>The system shall allow the Manager to define Recipes for Products with up to 10 ingredients per recipe (e.g., 1 Valentine Bouquet = 12 Red Roses + 1 Vase), using a many-to-many relationship table. (Traces to US-12)</w:t>
      </w:r>
    </w:p>
    <w:p>
      <w:pPr>
        <w:spacing w:before="120" w:after="80"/>
        <w:ind w:left="360"/>
      </w:pPr>
      <w:r>
        <w:rPr>
          <w:b/>
          <w:color w:val="5B8C5A"/>
        </w:rPr>
        <w:t>FR-12 (Stock Deduction): </w:t>
      </w:r>
      <w:r>
        <w:t>Upon successful order placement, the system shall automatically deduct the required quantity of Raw Materials from the inventory based on the Product Recipe, with transactional integrity to prevent overselling. (Traces to US-12, US-15)</w:t>
      </w:r>
    </w:p>
    <w:p>
      <w:pPr>
        <w:spacing w:before="120" w:after="80"/>
        <w:ind w:left="360"/>
      </w:pPr>
      <w:r>
        <w:rPr>
          <w:b/>
          <w:color w:val="5B8C5A"/>
        </w:rPr>
        <w:t>FR-13 (Low Stock Alerts): </w:t>
      </w:r>
      <w:r>
        <w:t>The system shall display a visual warning in the Manager Dashboard when any Raw Material count falls below 20% of its typical weekly usage level, with automatic email alerts for critical items (&lt;5 remaining). (Traces to US-12)</w:t>
      </w:r>
    </w:p>
    <w:p>
      <w:pPr>
        <w:spacing w:before="120" w:after="80"/>
        <w:ind w:left="360"/>
      </w:pPr>
      <w:r>
        <w:rPr>
          <w:b/>
          <w:color w:val="5B8C5A"/>
        </w:rPr>
        <w:t>FR-14 (Manual Adjustments): </w:t>
      </w:r>
      <w:r>
        <w:t>The system shall allow the Manager to manually adjust stock quantities by +/-1000 units per transaction, with audit logging of all changes including timestamp, user, and quantity delta. (Traces to US-12)</w:t>
      </w:r>
    </w:p>
    <w:p>
      <w:pPr>
        <w:pStyle w:val="Heading2"/>
      </w:pPr>
      <w:r>
        <w:t>5.4 Ordering &amp; Logistics</w:t>
      </w:r>
    </w:p>
    <w:p>
      <w:r>
        <w:t>The system handles the complexity of delivery times and zones.</w:t>
      </w:r>
    </w:p>
    <w:p>
      <w:pPr>
        <w:spacing w:before="120" w:after="80"/>
        <w:ind w:left="360"/>
      </w:pPr>
      <w:r>
        <w:rPr>
          <w:b/>
          <w:color w:val="5B8C5A"/>
        </w:rPr>
        <w:t>FR-15 (Fulfillment Method): </w:t>
      </w:r>
      <w:r>
        <w:t>The system shall require the Customer to select In-Store Pickup (free) or Local Delivery (additional fee) before proceeding to checkout, with delivery availability validated based on distance from store. (Traces to US-03)</w:t>
      </w:r>
    </w:p>
    <w:p>
      <w:pPr>
        <w:spacing w:before="120" w:after="80"/>
        <w:ind w:left="360"/>
      </w:pPr>
      <w:r>
        <w:rPr>
          <w:b/>
          <w:color w:val="5B8C5A"/>
        </w:rPr>
        <w:t>FR-16 (Delivery Zone Pricing): </w:t>
      </w:r>
      <w:r>
        <w:t>The system shall calculate delivery fees based on 3 predefined zones using Zip Code matching: Zone A (0-5 miles): $5.00, Zone B (6-15 miles): $15.00, Zone C (&gt;15 miles): Block order with message Sorry, we do not deliver to this area. (Traces to US-03, US-04)</w:t>
      </w:r>
    </w:p>
    <w:p>
      <w:pPr>
        <w:spacing w:before="120" w:after="80"/>
        <w:ind w:left="360"/>
      </w:pPr>
      <w:r>
        <w:rPr>
          <w:b/>
          <w:color w:val="5B8C5A"/>
        </w:rPr>
        <w:t>FR-17 (Same-Day Cutoff): </w:t>
      </w:r>
      <w:r>
        <w:t>The system shall disable the Today option in the delivery date picker if the current server time is past 11:00 AM, and prevent same-day orders placed after cutoff. (Traces to US-04)</w:t>
      </w:r>
    </w:p>
    <w:p>
      <w:pPr>
        <w:spacing w:before="120" w:after="80"/>
        <w:ind w:left="360"/>
      </w:pPr>
      <w:r>
        <w:rPr>
          <w:b/>
          <w:color w:val="5B8C5A"/>
        </w:rPr>
        <w:t>FR-18 (Card Message): </w:t>
      </w:r>
      <w:r>
        <w:t>The system shall provide a text field for a custom Card Message (max 200 characters) with real-time character counter, supporting UTF-8 characters including emojis. (Traces to US-05)</w:t>
      </w:r>
    </w:p>
    <w:p>
      <w:pPr>
        <w:pStyle w:val="Heading2"/>
      </w:pPr>
      <w:r>
        <w:t>5.5 Payments &amp; Loyalty</w:t>
      </w:r>
    </w:p>
    <w:p>
      <w:r>
        <w:t>The system handles money and rewards.</w:t>
      </w:r>
    </w:p>
    <w:p>
      <w:pPr>
        <w:spacing w:before="120" w:after="80"/>
        <w:ind w:left="360"/>
      </w:pPr>
      <w:r>
        <w:rPr>
          <w:b/>
          <w:color w:val="5B8C5A"/>
        </w:rPr>
        <w:t>FR-19 (Payment Gateway): </w:t>
      </w:r>
      <w:r>
        <w:t>The system shall integrate with the Square API to process credit card payments securely, supporting card-present and card-not-present transactions with PCI DSS compliance. All payment data must be tokenized; no raw credit card numbers shall be stored. (Traces to US-07)</w:t>
      </w:r>
    </w:p>
    <w:p>
      <w:pPr>
        <w:spacing w:before="120" w:after="80"/>
        <w:ind w:left="360"/>
      </w:pPr>
      <w:r>
        <w:rPr>
          <w:b/>
          <w:color w:val="5B8C5A"/>
        </w:rPr>
        <w:t>FR-20 (Loyalty Points Accrual): </w:t>
      </w:r>
      <w:r>
        <w:t>The system shall calculate 1 loyalty point per $1 spent (rounded to nearest dollar) for registered Customers, with points awarded only after successful payment and capped at 1000 points per order. (Traces to US-07)</w:t>
      </w:r>
    </w:p>
    <w:p>
      <w:pPr>
        <w:spacing w:before="120" w:after="80"/>
        <w:ind w:left="360"/>
      </w:pPr>
      <w:r>
        <w:rPr>
          <w:b/>
          <w:color w:val="5B8C5A"/>
        </w:rPr>
        <w:t>FR-21 (Loyalty Redemption): </w:t>
      </w:r>
      <w:r>
        <w:t>The system shall allow registered Customers to redeem points at 100 points = $1 discount, with a maximum discount of 50% of order value per transaction. Points shall be deducted immediately upon successful redemption. (Traces to US-07)</w:t>
      </w:r>
    </w:p>
    <w:p>
      <w:pPr>
        <w:pStyle w:val="Heading2"/>
      </w:pPr>
      <w:r>
        <w:t>5.6 Staff Workflows (Admin Views)</w:t>
      </w:r>
    </w:p>
    <w:p>
      <w:r>
        <w:t>Specific interface requirements for internal operations.</w:t>
      </w:r>
    </w:p>
    <w:p>
      <w:pPr>
        <w:spacing w:before="120" w:after="80"/>
        <w:ind w:left="360"/>
      </w:pPr>
      <w:r>
        <w:rPr>
          <w:b/>
          <w:color w:val="5B8C5A"/>
        </w:rPr>
        <w:t>FR-22 (Manager Dashboard): </w:t>
      </w:r>
      <w:r>
        <w:t>The system shall provide a dashboard displaying real-time metrics: Today's Sales (at least $0), Low Stock Alerts (highlighted in red), Pending Orders (count), with data refresh every 30 seconds. (Traces to US-11, US-15)</w:t>
      </w:r>
    </w:p>
    <w:p>
      <w:pPr>
        <w:spacing w:before="120" w:after="80"/>
        <w:ind w:left="360"/>
      </w:pPr>
      <w:r>
        <w:rPr>
          <w:b/>
          <w:color w:val="5B8C5A"/>
        </w:rPr>
        <w:t>FR-23 (Florist Production View): </w:t>
      </w:r>
      <w:r>
        <w:t>The system shall display a list of To-Make orders filtered by status (PENDING, PREPARING), showing the Recipe (ingredients) with quantities rather than just the Product Name, organized by delivery time priority. (Traces to US-11)</w:t>
      </w:r>
    </w:p>
    <w:p>
      <w:pPr>
        <w:spacing w:before="120" w:after="80"/>
        <w:ind w:left="360"/>
      </w:pPr>
      <w:r>
        <w:rPr>
          <w:b/>
          <w:color w:val="5B8C5A"/>
        </w:rPr>
        <w:t>FR-24 (Driver Logistics View): </w:t>
      </w:r>
      <w:r>
        <w:t>The system shall display a list of Ready orders containing only Recipient Name, Address, Phone, and Special Instructions - with all financial data (Price, Total, Payment Method) completely hidden for privacy. (Traces to US-15)</w:t>
      </w:r>
    </w:p>
    <w:p>
      <w:pPr>
        <w:spacing w:before="120" w:after="80"/>
        <w:ind w:left="360"/>
      </w:pPr>
      <w:r>
        <w:rPr>
          <w:b/>
          <w:color w:val="5B8C5A"/>
        </w:rPr>
        <w:t>FR-25 (Status Workflow): </w:t>
      </w:r>
      <w:r>
        <w:t>The system shall allow orders to be moved through 5 states: PENDING -&gt; PAID -&gt; PREPARING -&gt; OUT_FOR_DELIVERY -&gt; DELIVERED, with automatic status transitions and timestamp logging. (Traces to US-11)</w:t>
      </w:r>
    </w:p>
    <w:p>
      <w:pPr>
        <w:pStyle w:val="Heading1"/>
      </w:pPr>
      <w:r>
        <w:t>6. Non-Functional Requirements</w:t>
      </w:r>
    </w:p>
    <w:p>
      <w:r>
        <w:t>Performance and quality constraints that the system must satisfy.</w:t>
      </w:r>
    </w:p>
    <w:p>
      <w:pPr>
        <w:spacing w:before="120" w:after="80"/>
        <w:ind w:left="360"/>
      </w:pPr>
      <w:r>
        <w:rPr>
          <w:b/>
          <w:color w:val="5B8C5A"/>
        </w:rPr>
        <w:t>NFR-01 (Responsiveness): </w:t>
      </w:r>
      <w:r>
        <w:t>The web application must be fully responsive, supporting breakpoints: mobile (320px-768px), tablet (769px-1024px), desktop (1025px+), with touch-optimized interfaces for Customers and Drivers achieving 100% Lighthouse performance score. (Traces to US-15, US-11)</w:t>
      </w:r>
    </w:p>
    <w:p>
      <w:pPr>
        <w:spacing w:before="120" w:after="80"/>
        <w:ind w:left="360"/>
      </w:pPr>
      <w:r>
        <w:rPr>
          <w:b/>
          <w:color w:val="5B8C5A"/>
        </w:rPr>
        <w:t>NFR-02 (Security): </w:t>
      </w:r>
      <w:r>
        <w:t>All payment data must be tokenized via Square API; no credit card numbers shall be stored in the application database. Implement HTTPS, CORS restrictions, and input validation for all user data with OWASP compliance. (Traces to US-06, US-07)</w:t>
      </w:r>
    </w:p>
    <w:p>
      <w:pPr>
        <w:spacing w:before="120" w:after="80"/>
        <w:ind w:left="360"/>
      </w:pPr>
      <w:r>
        <w:rPr>
          <w:b/>
          <w:color w:val="5B8C5A"/>
        </w:rPr>
        <w:t>NFR-03 (Performance): </w:t>
      </w:r>
      <w:r>
        <w:t>The Availability Check (querying recipes vs. stock) must execute in under 200ms (95th percentile) to prevent lag when adding items to the cart, with lazy loading for product images and CDN integration for static assets. (Traces to US-15)</w:t>
      </w:r>
    </w:p>
    <w:p>
      <w:pPr>
        <w:spacing w:before="120" w:after="80"/>
        <w:ind w:left="360"/>
      </w:pPr>
      <w:r>
        <w:rPr>
          <w:b/>
          <w:color w:val="5B8C5A"/>
        </w:rPr>
        <w:t>NFR-04 (Scalability): </w:t>
      </w:r>
      <w:r>
        <w:t>The database schema must support up to 500 concurrent orders during peak holiday load, with connection pooling, read replicas for reporting, and automatic failover for critical services. (Traces to US-11)</w:t>
      </w:r>
    </w:p>
    <w:p>
      <w:pPr>
        <w:pStyle w:val="Heading1"/>
      </w:pPr>
      <w:r>
        <w:t>7. Wireframe Analysis</w:t>
      </w:r>
    </w:p>
    <w:p>
      <w:r>
        <w:t>This section provides detailed analysis of key interface mockups and their relationship to functional requirements.</w:t>
      </w:r>
    </w:p>
    <w:p>
      <w:pPr>
        <w:pStyle w:val="Heading2"/>
      </w:pPr>
      <w:r>
        <w:t>7.1 Customer Home Interface</w:t>
      </w:r>
    </w:p>
    <w:p>
      <w:r>
        <w:rPr>
          <w:b/>
        </w:rPr>
        <w:t>Layout Structure: </w:t>
      </w:r>
      <w:r>
        <w:t>Header with logo, navigation menu, shopping cart; Hero section with promotional banner; Filter sidebar with occasion dropdown and season chips; Product grid with 3-column layout.</w:t>
      </w:r>
    </w:p>
    <w:p>
      <w:pPr>
        <w:spacing w:before="120" w:after="200"/>
        <w:ind w:left="360"/>
      </w:pPr>
      <w:r>
        <w:rPr>
          <w:b/>
          <w:color w:val="7A9E7E"/>
        </w:rPr>
        <w:t>Traceability: </w:t>
      </w:r>
      <w:r>
        <w:rPr>
          <w:color w:val="5B8C5A"/>
        </w:rPr>
        <w:t>US-01</w:t>
      </w:r>
      <w:r>
        <w:t>: Browse Visual Gallery</w:t>
      </w:r>
      <w:r>
        <w:t>; </w:t>
      </w:r>
      <w:r>
        <w:rPr>
          <w:color w:val="5B8C5A"/>
        </w:rPr>
        <w:t>US-02</w:t>
      </w:r>
      <w:r>
        <w:t>: Filter by Occasion &amp; Season</w:t>
      </w:r>
      <w:r>
        <w:t>; </w:t>
      </w:r>
      <w:r>
        <w:rPr>
          <w:color w:val="5B8C5A"/>
        </w:rPr>
        <w:t>FR-05</w:t>
      </w:r>
      <w:r>
        <w:t>: 5 predefined occasions, 4 seasons</w:t>
      </w:r>
      <w:r>
        <w:t>; </w:t>
      </w:r>
      <w:r>
        <w:rPr>
          <w:color w:val="5B8C5A"/>
        </w:rPr>
        <w:t>FR-06</w:t>
      </w:r>
      <w:r>
        <w:t>: Price range $0-$100 in $10 increments</w:t>
      </w:r>
      <w:r>
        <w:t>; </w:t>
      </w:r>
      <w:r>
        <w:rPr>
          <w:color w:val="5B8C5A"/>
        </w:rPr>
        <w:t>NFR-01</w:t>
      </w:r>
      <w:r>
        <w:t>: Mobile responsiveness</w:t>
      </w:r>
    </w:p>
    <w:p>
      <w:pPr>
        <w:pStyle w:val="Heading2"/>
      </w:pPr>
      <w:r>
        <w:t>7.2 Product Detail Interface</w:t>
      </w:r>
    </w:p>
    <w:p>
      <w:r>
        <w:rPr>
          <w:b/>
        </w:rPr>
        <w:t>Layout Structure: </w:t>
      </w:r>
      <w:r>
        <w:t>Large product image with zoom capability; Product title, price, availability status; Ingredients tab showing recipe components; Quantity selector; Add to Cart button.</w:t>
      </w:r>
    </w:p>
    <w:p>
      <w:pPr>
        <w:spacing w:before="120" w:after="200"/>
        <w:ind w:left="360"/>
      </w:pPr>
      <w:r>
        <w:rPr>
          <w:b/>
          <w:color w:val="7A9E7E"/>
        </w:rPr>
        <w:t>Traceability: </w:t>
      </w:r>
      <w:r>
        <w:rPr>
          <w:color w:val="5B8C5A"/>
        </w:rPr>
        <w:t>US-01</w:t>
      </w:r>
      <w:r>
        <w:t>: Detailed product view</w:t>
      </w:r>
      <w:r>
        <w:t>; </w:t>
      </w:r>
      <w:r>
        <w:rPr>
          <w:color w:val="5B8C5A"/>
        </w:rPr>
        <w:t>FR-09</w:t>
      </w:r>
      <w:r>
        <w:t>: Dynamic availability checking</w:t>
      </w:r>
      <w:r>
        <w:t>; </w:t>
      </w:r>
      <w:r>
        <w:rPr>
          <w:color w:val="5B8C5A"/>
        </w:rPr>
        <w:t>FR-11</w:t>
      </w:r>
      <w:r>
        <w:t>: Recipe display with ingredients</w:t>
      </w:r>
      <w:r>
        <w:t>; </w:t>
      </w:r>
      <w:r>
        <w:rPr>
          <w:color w:val="5B8C5A"/>
        </w:rPr>
        <w:t>NFR-03</w:t>
      </w:r>
      <w:r>
        <w:t>: Under 200ms stock check</w:t>
      </w:r>
    </w:p>
    <w:p>
      <w:pPr>
        <w:pStyle w:val="Heading2"/>
      </w:pPr>
      <w:r>
        <w:t>7.3 Manager Dashboard Overview</w:t>
      </w:r>
    </w:p>
    <w:p>
      <w:r>
        <w:rPr>
          <w:b/>
        </w:rPr>
        <w:t>Layout Structure: </w:t>
      </w:r>
      <w:r>
        <w:t>Navigation tabs; KPI cards showing Today's Sales, Orders Today, Pending Orders, Low Stock Items; Order status workflow visualization; Quick actions with refresh functionality.</w:t>
      </w:r>
    </w:p>
    <w:p>
      <w:pPr>
        <w:spacing w:before="120" w:after="200"/>
        <w:ind w:left="360"/>
      </w:pPr>
      <w:r>
        <w:rPr>
          <w:b/>
          <w:color w:val="7A9E7E"/>
        </w:rPr>
        <w:t>Traceability: </w:t>
      </w:r>
      <w:r>
        <w:rPr>
          <w:color w:val="5B8C5A"/>
        </w:rPr>
        <w:t>US-11</w:t>
      </w:r>
      <w:r>
        <w:t>: Centralized order dashboard</w:t>
      </w:r>
      <w:r>
        <w:t>; </w:t>
      </w:r>
      <w:r>
        <w:rPr>
          <w:color w:val="5B8C5A"/>
        </w:rPr>
        <w:t>FR-22</w:t>
      </w:r>
      <w:r>
        <w:t>: Real-time metrics (30s refresh)</w:t>
      </w:r>
      <w:r>
        <w:t>; </w:t>
      </w:r>
      <w:r>
        <w:rPr>
          <w:color w:val="5B8C5A"/>
        </w:rPr>
        <w:t>FR-24</w:t>
      </w:r>
      <w:r>
        <w:t>: Low stock alerts</w:t>
      </w:r>
      <w:r>
        <w:t>; </w:t>
      </w:r>
      <w:r>
        <w:rPr>
          <w:color w:val="5B8C5A"/>
        </w:rPr>
        <w:t>FR-25</w:t>
      </w:r>
      <w:r>
        <w:t>: Status workflow visualization</w:t>
      </w:r>
    </w:p>
    <w:p>
      <w:pPr>
        <w:pStyle w:val="Heading2"/>
      </w:pPr>
      <w:r>
        <w:t>7.4 Florist Production View</w:t>
      </w:r>
    </w:p>
    <w:p>
      <w:r>
        <w:rPr>
          <w:b/>
        </w:rPr>
        <w:t>Layout Structure: </w:t>
      </w:r>
      <w:r>
        <w:t>Kanban board with 3 columns: To Make, In Progress, Completed; Drag-and-drop functionality; Order cards showing customer, ingredients, delivery time; Recipe details expanded on click.</w:t>
      </w:r>
    </w:p>
    <w:p>
      <w:pPr>
        <w:spacing w:before="120" w:after="200"/>
        <w:ind w:left="360"/>
      </w:pPr>
      <w:r>
        <w:rPr>
          <w:b/>
          <w:color w:val="7A9E7E"/>
        </w:rPr>
        <w:t>Traceability: </w:t>
      </w:r>
      <w:r>
        <w:rPr>
          <w:color w:val="5B8C5A"/>
        </w:rPr>
        <w:t>US-11</w:t>
      </w:r>
      <w:r>
        <w:t>: Production workflow</w:t>
      </w:r>
      <w:r>
        <w:t>; </w:t>
      </w:r>
      <w:r>
        <w:rPr>
          <w:color w:val="5B8C5A"/>
        </w:rPr>
        <w:t>FR-23</w:t>
      </w:r>
      <w:r>
        <w:t>: Recipe visibility (ingredients vs product names)</w:t>
      </w:r>
      <w:r>
        <w:t>; </w:t>
      </w:r>
      <w:r>
        <w:rPr>
          <w:color w:val="5B8C5A"/>
        </w:rPr>
        <w:t>FR-25</w:t>
      </w:r>
      <w:r>
        <w:t>: Drag-and-drop status updates</w:t>
      </w:r>
    </w:p>
    <w:p>
      <w:pPr>
        <w:pStyle w:val="Heading2"/>
      </w:pPr>
      <w:r>
        <w:t>7.5 Driver Logistics View</w:t>
      </w:r>
    </w:p>
    <w:p>
      <w:r>
        <w:rPr>
          <w:b/>
        </w:rPr>
        <w:t>Layout Structure: </w:t>
      </w:r>
      <w:r>
        <w:t>Clean delivery manifest; Recipient information (name, address, phone, instructions); Zone grouping for routing; Privacy protection (no financial data); Large touch targets for mobile.</w:t>
      </w:r>
    </w:p>
    <w:p>
      <w:pPr>
        <w:spacing w:before="120" w:after="200"/>
        <w:ind w:left="360"/>
      </w:pPr>
      <w:r>
        <w:rPr>
          <w:b/>
          <w:color w:val="7A9E7E"/>
        </w:rPr>
        <w:t>Traceability: </w:t>
      </w:r>
      <w:r>
        <w:rPr>
          <w:color w:val="5B8C5A"/>
        </w:rPr>
        <w:t>US-15</w:t>
      </w:r>
      <w:r>
        <w:t>: Driver workflow</w:t>
      </w:r>
      <w:r>
        <w:t>; </w:t>
      </w:r>
      <w:r>
        <w:rPr>
          <w:color w:val="5B8C5A"/>
        </w:rPr>
        <w:t>FR-24</w:t>
      </w:r>
      <w:r>
        <w:t>: Privacy protection (no financial data)</w:t>
      </w:r>
      <w:r>
        <w:t>; </w:t>
      </w:r>
      <w:r>
        <w:rPr>
          <w:color w:val="5B8C5A"/>
        </w:rPr>
        <w:t>FR-25</w:t>
      </w:r>
      <w:r>
        <w:t>: One-tap delivery confirmation</w:t>
      </w:r>
      <w:r>
        <w:t>; </w:t>
      </w:r>
      <w:r>
        <w:rPr>
          <w:color w:val="5B8C5A"/>
        </w:rPr>
        <w:t>NFR-01</w:t>
      </w:r>
      <w:r>
        <w:t>: Mobile optimization</w:t>
      </w:r>
    </w:p>
    <w:p>
      <w:pPr>
        <w:pStyle w:val="Heading1"/>
      </w:pPr>
      <w:r>
        <w:t>8. Requirements Traceability Matrix</w:t>
      </w:r>
    </w:p>
    <w:p>
      <w:r>
        <w:t>This matrix traces each requirement back to its corresponding user story and ensures complete coverage of business needs.</w:t>
      </w:r>
    </w:p>
    <w:tbl>
      <w:tblPr>
        <w:tblW w:w="5000" w:type="pct"/>
        <w:tblBorders>
          <w:top w:val="single" w:color="5B8C5A" w:sz="8"/>
          <w:left w:val="nil"/>
          <w:bottom w:val="single" w:color="5B8C5A" w:sz="8"/>
          <w:right w:val="nil"/>
          <w:insideH w:val="single" w:color="D4E0D4" w:sz="4"/>
          <w:insideV w:val="nil"/>
        </w:tblBorders>
        <w:tblCellMar>
          <w:top w:w="80" w:type="dxa"/>
          <w:left w:w="120" w:type="dxa"/>
          <w:bottom w:w="80" w:type="dxa"/>
          <w:right w:w="120" w:type="dxa"/>
        </w:tblCellMar>
      </w:tblPr>
      <w:tblGrid>
        <w:gridCol w:w="1500"/>
        <w:gridCol w:w="1500"/>
        <w:gridCol w:w="7000"/>
      </w:tblGrid>
      <w:tr>
        <w:trPr>
          <w:tblHeader/>
        </w:trPr>
        <w:tc>
          <w:tcPr>
            <w:tcBorders>
              <w:bottom w:val="single" w:color="5B8C5A" w:sz="6"/>
            </w:tcBorders>
            <w:shd w:val="clear" w:fill="F0F5F0"/>
          </w:tcPr>
          <w:p>
            <w:pPr>
              <w:jc w:val="center"/>
            </w:pPr>
            <w:r>
              <w:rPr>
                <w:b/>
                <w:color w:val="2C3E2D"/>
              </w:rPr>
              <w:t>Requirement</w:t>
            </w:r>
          </w:p>
        </w:tc>
        <w:tc>
          <w:tcPr>
            <w:tcBorders>
              <w:bottom w:val="single" w:color="5B8C5A" w:sz="6"/>
            </w:tcBorders>
            <w:shd w:val="clear" w:fill="F0F5F0"/>
          </w:tcPr>
          <w:p>
            <w:pPr>
              <w:jc w:val="center"/>
            </w:pPr>
            <w:r>
              <w:rPr>
                <w:b/>
                <w:color w:val="2C3E2D"/>
              </w:rPr>
              <w:t>User Story</w:t>
            </w:r>
          </w:p>
        </w:tc>
        <w:tc>
          <w:tcPr>
            <w:tcBorders>
              <w:bottom w:val="single" w:color="5B8C5A" w:sz="6"/>
            </w:tcBorders>
            <w:shd w:val="clear" w:fill="F0F5F0"/>
          </w:tcPr>
          <w:p>
            <w:pPr>
              <w:jc w:val="center"/>
            </w:pPr>
            <w:r>
              <w:rPr>
                <w:b/>
                <w:color w:val="2C3E2D"/>
              </w:rPr>
              <w:t>Description</w:t>
            </w:r>
          </w:p>
        </w:tc>
      </w:tr>
      <w:tr>
        <w:tc>
          <w:p>
            <w:r>
              <w:rPr>
                <w:b/>
                <w:color w:val="5B8C5A"/>
              </w:rPr>
              <w:t>FR-01</w:t>
            </w:r>
          </w:p>
        </w:tc>
        <w:tc>
          <w:p>
            <w:r>
              <w:rPr>
                <w:color w:val="C4A77D"/>
              </w:rPr>
              <w:t>US-15</w:t>
            </w:r>
          </w:p>
        </w:tc>
        <w:tc>
          <w:p>
            <w:r>
              <w:t>Role Definition for authentication</w:t>
            </w:r>
          </w:p>
        </w:tc>
      </w:tr>
      <w:tr>
        <w:tc>
          <w:p>
            <w:r>
              <w:rPr>
                <w:b/>
                <w:color w:val="5B8C5A"/>
              </w:rPr>
              <w:t>FR-02</w:t>
            </w:r>
          </w:p>
        </w:tc>
        <w:tc>
          <w:p>
            <w:r>
              <w:rPr>
                <w:color w:val="C4A77D"/>
              </w:rPr>
              <w:t>US-06</w:t>
            </w:r>
          </w:p>
        </w:tc>
        <w:tc>
          <w:p>
            <w:r>
              <w:t>Guest Checkout functionality</w:t>
            </w:r>
          </w:p>
        </w:tc>
      </w:tr>
      <w:tr>
        <w:tc>
          <w:p>
            <w:r>
              <w:rPr>
                <w:b/>
                <w:color w:val="5B8C5A"/>
              </w:rPr>
              <w:t>FR-03</w:t>
            </w:r>
          </w:p>
        </w:tc>
        <w:tc>
          <w:p>
            <w:r>
              <w:rPr>
                <w:color w:val="C4A77D"/>
              </w:rPr>
              <w:t>US-08</w:t>
            </w:r>
          </w:p>
        </w:tc>
        <w:tc>
          <w:p>
            <w:r>
              <w:t>Customer Account registration/history</w:t>
            </w:r>
          </w:p>
        </w:tc>
      </w:tr>
      <w:tr>
        <w:tc>
          <w:p>
            <w:r>
              <w:rPr>
                <w:b/>
                <w:color w:val="5B8C5A"/>
              </w:rPr>
              <w:t>FR-04</w:t>
            </w:r>
          </w:p>
        </w:tc>
        <w:tc>
          <w:p>
            <w:r>
              <w:rPr>
                <w:color w:val="C4A77D"/>
              </w:rPr>
              <w:t>US-15</w:t>
            </w:r>
          </w:p>
        </w:tc>
        <w:tc>
          <w:p>
            <w:r>
              <w:t>Staff access controls</w:t>
            </w:r>
          </w:p>
        </w:tc>
      </w:tr>
      <w:tr>
        <w:tc>
          <w:p>
            <w:r>
              <w:rPr>
                <w:b/>
                <w:color w:val="5B8C5A"/>
              </w:rPr>
              <w:t>FR-05</w:t>
            </w:r>
          </w:p>
        </w:tc>
        <w:tc>
          <w:p>
            <w:r>
              <w:rPr>
                <w:color w:val="C4A77D"/>
              </w:rPr>
              <w:t>US-02</w:t>
            </w:r>
          </w:p>
        </w:tc>
        <w:tc>
          <w:p>
            <w:r>
              <w:t>Product categorization by occasion/season</w:t>
            </w:r>
          </w:p>
        </w:tc>
      </w:tr>
      <w:tr>
        <w:tc>
          <w:p>
            <w:r>
              <w:rPr>
                <w:b/>
                <w:color w:val="5B8C5A"/>
              </w:rPr>
              <w:t>FR-06</w:t>
            </w:r>
          </w:p>
        </w:tc>
        <w:tc>
          <w:p>
            <w:r>
              <w:rPr>
                <w:color w:val="C4A77D"/>
              </w:rPr>
              <w:t>US-02</w:t>
            </w:r>
          </w:p>
        </w:tc>
        <w:tc>
          <w:p>
            <w:r>
              <w:t>Product filtering capabilities</w:t>
            </w:r>
          </w:p>
        </w:tc>
      </w:tr>
      <w:tr>
        <w:tc>
          <w:p>
            <w:r>
              <w:rPr>
                <w:b/>
                <w:color w:val="5B8C5A"/>
              </w:rPr>
              <w:t>FR-07</w:t>
            </w:r>
          </w:p>
        </w:tc>
        <w:tc>
          <w:p>
            <w:r>
              <w:rPr>
                <w:color w:val="C4A77D"/>
              </w:rPr>
              <w:t>US-15</w:t>
            </w:r>
          </w:p>
        </w:tc>
        <w:tc>
          <w:p>
            <w:r>
              <w:t>Upsell item visibility control</w:t>
            </w:r>
          </w:p>
        </w:tc>
      </w:tr>
      <w:tr>
        <w:tc>
          <w:p>
            <w:r>
              <w:rPr>
                <w:b/>
                <w:color w:val="5B8C5A"/>
              </w:rPr>
              <w:t>FR-08</w:t>
            </w:r>
          </w:p>
        </w:tc>
        <w:tc>
          <w:p>
            <w:r>
              <w:rPr>
                <w:color w:val="C4A77D"/>
              </w:rPr>
              <w:t>US-15</w:t>
            </w:r>
          </w:p>
        </w:tc>
        <w:tc>
          <w:p>
            <w:r>
              <w:t>Checkout upsell logic</w:t>
            </w:r>
          </w:p>
        </w:tc>
      </w:tr>
      <w:tr>
        <w:tc>
          <w:p>
            <w:r>
              <w:rPr>
                <w:b/>
                <w:color w:val="5B8C5A"/>
              </w:rPr>
              <w:t>FR-09</w:t>
            </w:r>
          </w:p>
        </w:tc>
        <w:tc>
          <w:p>
            <w:r>
              <w:rPr>
                <w:color w:val="C4A77D"/>
              </w:rPr>
              <w:t>US-15</w:t>
            </w:r>
          </w:p>
        </w:tc>
        <w:tc>
          <w:p>
            <w:r>
              <w:t>Dynamic availability calculation</w:t>
            </w:r>
          </w:p>
        </w:tc>
      </w:tr>
      <w:tr>
        <w:tc>
          <w:p>
            <w:r>
              <w:rPr>
                <w:b/>
                <w:color w:val="5B8C5A"/>
              </w:rPr>
              <w:t>FR-10</w:t>
            </w:r>
          </w:p>
        </w:tc>
        <w:tc>
          <w:p>
            <w:r>
              <w:rPr>
                <w:color w:val="C4A77D"/>
              </w:rPr>
              <w:t>US-12</w:t>
            </w:r>
          </w:p>
        </w:tc>
        <w:tc>
          <w:p>
            <w:r>
              <w:t>Raw material database structure</w:t>
            </w:r>
          </w:p>
        </w:tc>
      </w:tr>
      <w:tr>
        <w:tc>
          <w:p>
            <w:r>
              <w:rPr>
                <w:b/>
                <w:color w:val="5B8C5A"/>
              </w:rPr>
              <w:t>FR-11</w:t>
            </w:r>
          </w:p>
        </w:tc>
        <w:tc>
          <w:p>
            <w:r>
              <w:rPr>
                <w:color w:val="C4A77D"/>
              </w:rPr>
              <w:t>US-12</w:t>
            </w:r>
          </w:p>
        </w:tc>
        <w:tc>
          <w:p>
            <w:r>
              <w:t>Recipe definition for products</w:t>
            </w:r>
          </w:p>
        </w:tc>
      </w:tr>
      <w:tr>
        <w:tc>
          <w:p>
            <w:r>
              <w:rPr>
                <w:b/>
                <w:color w:val="5B8C5A"/>
              </w:rPr>
              <w:t>FR-12</w:t>
            </w:r>
          </w:p>
        </w:tc>
        <w:tc>
          <w:p>
            <w:r>
              <w:rPr>
                <w:color w:val="C4A77D"/>
              </w:rPr>
              <w:t>US-12, US-15</w:t>
            </w:r>
          </w:p>
        </w:tc>
        <w:tc>
          <w:p>
            <w:r>
              <w:t>Stock deduction on order</w:t>
            </w:r>
          </w:p>
        </w:tc>
      </w:tr>
      <w:tr>
        <w:tc>
          <w:p>
            <w:r>
              <w:rPr>
                <w:b/>
                <w:color w:val="5B8C5A"/>
              </w:rPr>
              <w:t>FR-13</w:t>
            </w:r>
          </w:p>
        </w:tc>
        <w:tc>
          <w:p>
            <w:r>
              <w:rPr>
                <w:color w:val="C4A77D"/>
              </w:rPr>
              <w:t>US-12</w:t>
            </w:r>
          </w:p>
        </w:tc>
        <w:tc>
          <w:p>
            <w:r>
              <w:t>Low stock alert system</w:t>
            </w:r>
          </w:p>
        </w:tc>
      </w:tr>
      <w:tr>
        <w:tc>
          <w:p>
            <w:r>
              <w:rPr>
                <w:b/>
                <w:color w:val="5B8C5A"/>
              </w:rPr>
              <w:t>FR-14</w:t>
            </w:r>
          </w:p>
        </w:tc>
        <w:tc>
          <w:p>
            <w:r>
              <w:rPr>
                <w:color w:val="C4A77D"/>
              </w:rPr>
              <w:t>US-12</w:t>
            </w:r>
          </w:p>
        </w:tc>
        <w:tc>
          <w:p>
            <w:r>
              <w:t>Manual stock adjustment</w:t>
            </w:r>
          </w:p>
        </w:tc>
      </w:tr>
      <w:tr>
        <w:tc>
          <w:p>
            <w:r>
              <w:rPr>
                <w:b/>
                <w:color w:val="5B8C5A"/>
              </w:rPr>
              <w:t>FR-15</w:t>
            </w:r>
          </w:p>
        </w:tc>
        <w:tc>
          <w:p>
            <w:r>
              <w:rPr>
                <w:color w:val="C4A77D"/>
              </w:rPr>
              <w:t>US-03</w:t>
            </w:r>
          </w:p>
        </w:tc>
        <w:tc>
          <w:p>
            <w:r>
              <w:t>Fulfillment method selection</w:t>
            </w:r>
          </w:p>
        </w:tc>
      </w:tr>
      <w:tr>
        <w:tc>
          <w:p>
            <w:r>
              <w:rPr>
                <w:b/>
                <w:color w:val="5B8C5A"/>
              </w:rPr>
              <w:t>FR-16</w:t>
            </w:r>
          </w:p>
        </w:tc>
        <w:tc>
          <w:p>
            <w:r>
              <w:rPr>
                <w:color w:val="C4A77D"/>
              </w:rPr>
              <w:t>US-03, US-04</w:t>
            </w:r>
          </w:p>
        </w:tc>
        <w:tc>
          <w:p>
            <w:r>
              <w:t>Delivery zone pricing</w:t>
            </w:r>
          </w:p>
        </w:tc>
      </w:tr>
      <w:tr>
        <w:tc>
          <w:p>
            <w:r>
              <w:rPr>
                <w:b/>
                <w:color w:val="5B8C5A"/>
              </w:rPr>
              <w:t>FR-17</w:t>
            </w:r>
          </w:p>
        </w:tc>
        <w:tc>
          <w:p>
            <w:r>
              <w:rPr>
                <w:color w:val="C4A77D"/>
              </w:rPr>
              <w:t>US-04</w:t>
            </w:r>
          </w:p>
        </w:tc>
        <w:tc>
          <w:p>
            <w:r>
              <w:t>Same-day cutoff logic</w:t>
            </w:r>
          </w:p>
        </w:tc>
      </w:tr>
      <w:tr>
        <w:tc>
          <w:p>
            <w:r>
              <w:rPr>
                <w:b/>
                <w:color w:val="5B8C5A"/>
              </w:rPr>
              <w:t>FR-18</w:t>
            </w:r>
          </w:p>
        </w:tc>
        <w:tc>
          <w:p>
            <w:r>
              <w:rPr>
                <w:color w:val="C4A77D"/>
              </w:rPr>
              <w:t>US-05</w:t>
            </w:r>
          </w:p>
        </w:tc>
        <w:tc>
          <w:p>
            <w:r>
              <w:t>Card personalization</w:t>
            </w:r>
          </w:p>
        </w:tc>
      </w:tr>
      <w:tr>
        <w:tc>
          <w:p>
            <w:r>
              <w:rPr>
                <w:b/>
                <w:color w:val="5B8C5A"/>
              </w:rPr>
              <w:t>FR-19</w:t>
            </w:r>
          </w:p>
        </w:tc>
        <w:tc>
          <w:p>
            <w:r>
              <w:rPr>
                <w:color w:val="C4A77D"/>
              </w:rPr>
              <w:t>US-07</w:t>
            </w:r>
          </w:p>
        </w:tc>
        <w:tc>
          <w:p>
            <w:r>
              <w:t>Secure payment processing</w:t>
            </w:r>
          </w:p>
        </w:tc>
      </w:tr>
      <w:tr>
        <w:tc>
          <w:p>
            <w:r>
              <w:rPr>
                <w:b/>
                <w:color w:val="5B8C5A"/>
              </w:rPr>
              <w:t>FR-20</w:t>
            </w:r>
          </w:p>
        </w:tc>
        <w:tc>
          <w:p>
            <w:r>
              <w:rPr>
                <w:color w:val="C4A77D"/>
              </w:rPr>
              <w:t>US-07</w:t>
            </w:r>
          </w:p>
        </w:tc>
        <w:tc>
          <w:p>
            <w:r>
              <w:t>Loyalty points accrual</w:t>
            </w:r>
          </w:p>
        </w:tc>
      </w:tr>
      <w:tr>
        <w:tc>
          <w:p>
            <w:r>
              <w:rPr>
                <w:b/>
                <w:color w:val="5B8C5A"/>
              </w:rPr>
              <w:t>FR-21</w:t>
            </w:r>
          </w:p>
        </w:tc>
        <w:tc>
          <w:p>
            <w:r>
              <w:rPr>
                <w:color w:val="C4A77D"/>
              </w:rPr>
              <w:t>US-07</w:t>
            </w:r>
          </w:p>
        </w:tc>
        <w:tc>
          <w:p>
            <w:r>
              <w:t>Loyalty points redemption</w:t>
            </w:r>
          </w:p>
        </w:tc>
      </w:tr>
      <w:tr>
        <w:tc>
          <w:p>
            <w:r>
              <w:rPr>
                <w:b/>
                <w:color w:val="5B8C5A"/>
              </w:rPr>
              <w:t>FR-22</w:t>
            </w:r>
          </w:p>
        </w:tc>
        <w:tc>
          <w:p>
            <w:r>
              <w:rPr>
                <w:color w:val="C4A77D"/>
              </w:rPr>
              <w:t>US-11, US-15</w:t>
            </w:r>
          </w:p>
        </w:tc>
        <w:tc>
          <w:p>
            <w:r>
              <w:t>Manager dashboard metrics</w:t>
            </w:r>
          </w:p>
        </w:tc>
      </w:tr>
      <w:tr>
        <w:tc>
          <w:p>
            <w:r>
              <w:rPr>
                <w:b/>
                <w:color w:val="5B8C5A"/>
              </w:rPr>
              <w:t>FR-23</w:t>
            </w:r>
          </w:p>
        </w:tc>
        <w:tc>
          <w:p>
            <w:r>
              <w:rPr>
                <w:color w:val="C4A77D"/>
              </w:rPr>
              <w:t>US-11</w:t>
            </w:r>
          </w:p>
        </w:tc>
        <w:tc>
          <w:p>
            <w:r>
              <w:t>Florist production view</w:t>
            </w:r>
          </w:p>
        </w:tc>
      </w:tr>
      <w:tr>
        <w:tc>
          <w:p>
            <w:r>
              <w:rPr>
                <w:b/>
                <w:color w:val="5B8C5A"/>
              </w:rPr>
              <w:t>FR-24</w:t>
            </w:r>
          </w:p>
        </w:tc>
        <w:tc>
          <w:p>
            <w:r>
              <w:rPr>
                <w:color w:val="C4A77D"/>
              </w:rPr>
              <w:t>US-15</w:t>
            </w:r>
          </w:p>
        </w:tc>
        <w:tc>
          <w:p>
            <w:r>
              <w:t>Driver logistics privacy</w:t>
            </w:r>
          </w:p>
        </w:tc>
      </w:tr>
      <w:tr>
        <w:tc>
          <w:p>
            <w:r>
              <w:rPr>
                <w:b/>
                <w:color w:val="5B8C5A"/>
              </w:rPr>
              <w:t>FR-25</w:t>
            </w:r>
          </w:p>
        </w:tc>
        <w:tc>
          <w:p>
            <w:r>
              <w:rPr>
                <w:color w:val="C4A77D"/>
              </w:rPr>
              <w:t>US-11</w:t>
            </w:r>
          </w:p>
        </w:tc>
        <w:tc>
          <w:p>
            <w:r>
              <w:t>Order status workflow</w:t>
            </w:r>
          </w:p>
        </w:tc>
      </w:tr>
      <w:tr>
        <w:tc>
          <w:p>
            <w:r>
              <w:rPr>
                <w:b/>
                <w:color w:val="5B8C5A"/>
              </w:rPr>
              <w:t>NFR-01</w:t>
            </w:r>
          </w:p>
        </w:tc>
        <w:tc>
          <w:p>
            <w:r>
              <w:rPr>
                <w:color w:val="C4A77D"/>
              </w:rPr>
              <w:t>US-15, US-11</w:t>
            </w:r>
          </w:p>
        </w:tc>
        <w:tc>
          <w:p>
            <w:r>
              <w:t>Mobile responsiveness</w:t>
            </w:r>
          </w:p>
        </w:tc>
      </w:tr>
      <w:tr>
        <w:tc>
          <w:p>
            <w:r>
              <w:rPr>
                <w:b/>
                <w:color w:val="5B8C5A"/>
              </w:rPr>
              <w:t>NFR-02</w:t>
            </w:r>
          </w:p>
        </w:tc>
        <w:tc>
          <w:p>
            <w:r>
              <w:rPr>
                <w:color w:val="C4A77D"/>
              </w:rPr>
              <w:t>US-06, US-07</w:t>
            </w:r>
          </w:p>
        </w:tc>
        <w:tc>
          <w:p>
            <w:r>
              <w:t>Payment security</w:t>
            </w:r>
          </w:p>
        </w:tc>
      </w:tr>
      <w:tr>
        <w:tc>
          <w:p>
            <w:r>
              <w:rPr>
                <w:b/>
                <w:color w:val="5B8C5A"/>
              </w:rPr>
              <w:t>NFR-03</w:t>
            </w:r>
          </w:p>
        </w:tc>
        <w:tc>
          <w:p>
            <w:r>
              <w:rPr>
                <w:color w:val="C4A77D"/>
              </w:rPr>
              <w:t>US-15</w:t>
            </w:r>
          </w:p>
        </w:tc>
        <w:tc>
          <w:p>
            <w:r>
              <w:t>Performance optimization</w:t>
            </w:r>
          </w:p>
        </w:tc>
      </w:tr>
      <w:tr>
        <w:tc>
          <w:p>
            <w:r>
              <w:rPr>
                <w:b/>
                <w:color w:val="5B8C5A"/>
              </w:rPr>
              <w:t>NFR-04</w:t>
            </w:r>
          </w:p>
        </w:tc>
        <w:tc>
          <w:p>
            <w:r>
              <w:rPr>
                <w:color w:val="C4A77D"/>
              </w:rPr>
              <w:t>US-11</w:t>
            </w:r>
          </w:p>
        </w:tc>
        <w:tc>
          <w:p>
            <w:r>
              <w:t>Scalability requirements</w:t>
            </w:r>
          </w:p>
        </w:tc>
      </w:tr>
    </w:tbl>
    <w:sectPr>
      <w:headerReference w:type="default" r:id="R8f5984a46ce74cbf"/>
      <w:footerReference w:type="default" r:id="R36c3d074363e4bc8"/>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A9A8B"/>
      </w:rPr>
      <w:fldChar w:fldCharType="begin"/>
      <w:instrText xml:space="preserve"> PAGE </w:instrText>
      <w:fldChar w:fldCharType="separate"/>
      <w:t>1</w:t>
      <w:fldChar w:fldCharType="end"/>
    </w:r>
    <w:r>
      <w:t xml:space="preserve"> / </w:t>
    </w:r>
    <w:r>
      <w:rPr>
        <w:color w:val="8A9A8B"/>
      </w:rPr>
      <w:fldChar w:fldCharType="begin"/>
      <w:instrText xml:space="preserve"> NUMPAGES </w:instrText>
      <w:fldChar w:fldCharType="separate"/>
      <w:t>1</w:t>
      <w:fldChar w:fldCharType="end"/>
    </w:r>
  </w:p>
</w:ftr>
</file>

<file path=word/header1.xml><?xml version="1.0" encoding="utf-8"?>
<w:hdr xmlns:w="http://schemas.openxmlformats.org/wordprocessingml/2006/main">
  <w:p>
    <w:pPr>
      <w:spacing w:before="0" w:after="0"/>
      <w:jc w:val="right"/>
    </w:pPr>
    <w:r>
      <w:rPr>
        <w:color w:val="8A9A8B"/>
        <w:sz w:val="18"/>
      </w:rPr>
      <w:t>Lily's Florist Web Application</w:t>
    </w:r>
    <w:r>
      <w:rPr>
        <w:color w:val="5B8C5A"/>
        <w:sz w:val="18"/>
      </w:rPr>
      <w:t xml:space="preserve">  |  </w:t>
    </w:r>
    <w:r>
      <w:rPr>
        <w:color w:val="8A9A8B"/>
        <w:sz w:val="18"/>
      </w:rPr>
      <w:t>Product Requirements Document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276" w:lineRule="auto"/>
    </w:pPr>
    <w:rPr>
      <w:rFonts w:ascii="Calibri" w:hAnsi="Calibri" w:eastAsia="Microsoft YaHei"/>
      <w:color w:val="2C3E2D"/>
      <w:sz w:val="22"/>
    </w:rPr>
  </w:style>
  <w:style w:type="paragraph" w:styleId="Heading1">
    <w:name w:val="heading 1"/>
    <w:basedOn w:val="Normal"/>
    <w:pPr>
      <w:keepNext/>
      <w:keepLines/>
      <w:pageBreakBefore/>
      <w:spacing w:before="400" w:after="240" w:line="240" w:lineRule="auto"/>
      <w:outlineLvl w:val="0"/>
    </w:pPr>
    <w:rPr>
      <w:b/>
      <w:color w:val="5B8C5A"/>
      <w:sz w:val="36"/>
    </w:rPr>
  </w:style>
  <w:style w:type="paragraph" w:styleId="Heading2">
    <w:name w:val="heading 2"/>
    <w:basedOn w:val="Normal"/>
    <w:pPr>
      <w:keepNext/>
      <w:keepLines/>
      <w:spacing w:before="360" w:after="160"/>
      <w:outlineLvl w:val="1"/>
    </w:pPr>
    <w:rPr>
      <w:b/>
      <w:color w:val="2C3E2D"/>
      <w:sz w:val="28"/>
    </w:rPr>
  </w:style>
  <w:style w:type="paragraph" w:styleId="Heading3">
    <w:name w:val="heading 3"/>
    <w:basedOn w:val="Normal"/>
    <w:pPr>
      <w:keepNext/>
      <w:keepLines/>
      <w:spacing w:before="280" w:after="120"/>
      <w:outlineLvl w:val="2"/>
    </w:pPr>
    <w:rPr>
      <w:b/>
      <w:color w:val="7A9E7E"/>
      <w:sz w:val="24"/>
    </w:rPr>
  </w:style>
  <w:style w:type="paragraph" w:styleId="TOC1">
    <w:name w:val="toc 1"/>
    <w:basedOn w:val="Normal"/>
    <w:pPr>
      <w:tabs>
        <w:tab w:val="right" w:leader="dot" w:pos="9350"/>
      </w:tabs>
      <w:spacing w:before="200" w:after="60"/>
    </w:pPr>
    <w:rPr>
      <w:b/>
      <w:color w:val="2C3E2D"/>
    </w:rPr>
  </w:style>
  <w:style w:type="paragraph" w:styleId="TOC2">
    <w:name w:val="toc 2"/>
    <w:basedOn w:val="Normal"/>
    <w:pPr>
      <w:tabs>
        <w:tab w:val="right" w:leader="dot" w:pos="9350"/>
      </w:tabs>
      <w:spacing w:before="60" w:after="60"/>
      <w:ind w:left="360"/>
    </w:pPr>
    <w:rPr>
      <w:color w:val="4A5D4B"/>
    </w:rPr>
  </w:style>
</w:styles>
</file>

<file path=word/_rels/document.xml.rels>&#65279;<?xml version="1.0" encoding="utf-8"?><Relationships xmlns="http://schemas.openxmlformats.org/package/2006/relationships"><Relationship Type="http://schemas.openxmlformats.org/officeDocument/2006/relationships/styles" Target="/word/styles.xml" Id="R85219d3bd5784bae" /><Relationship Type="http://schemas.openxmlformats.org/officeDocument/2006/relationships/numbering" Target="/word/numbering.xml" Id="R309b056b98c642da" /><Relationship Type="http://schemas.openxmlformats.org/officeDocument/2006/relationships/header" Target="/word/header1.xml" Id="R8f5984a46ce74cbf" /><Relationship Type="http://schemas.openxmlformats.org/officeDocument/2006/relationships/footer" Target="/word/footer1.xml" Id="R36c3d074363e4bc8" /><Relationship Type="http://schemas.openxmlformats.org/officeDocument/2006/relationships/settings" Target="/word/settings.xml" Id="R29e965c7ea8345c8" /></Relationships>
</file>