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201" w:rsidRPr="00A96ACD" w:rsidRDefault="00A96ACD">
      <w:pPr>
        <w:spacing w:after="2"/>
        <w:jc w:val="center"/>
        <w:rPr>
          <w:sz w:val="22"/>
        </w:rPr>
      </w:pPr>
      <w:r w:rsidRPr="00A96ACD">
        <w:rPr>
          <w:b/>
          <w:color w:val="1F4E79"/>
          <w:sz w:val="48"/>
        </w:rPr>
        <w:t>VO PHUOC NHAT</w:t>
      </w:r>
    </w:p>
    <w:p w:rsidR="00280201" w:rsidRDefault="00A96ACD">
      <w:pPr>
        <w:spacing w:after="4"/>
        <w:jc w:val="center"/>
      </w:pPr>
      <w:r>
        <w:rPr>
          <w:i/>
          <w:color w:val="555555"/>
          <w:sz w:val="19"/>
        </w:rPr>
        <w:t>Financial Data Analyst | Market Data Automation, ETL &amp; BI Reporting</w:t>
      </w:r>
    </w:p>
    <w:p w:rsidR="00280201" w:rsidRPr="00A96ACD" w:rsidRDefault="00A96ACD">
      <w:pPr>
        <w:spacing w:after="26"/>
        <w:jc w:val="center"/>
        <w:rPr>
          <w:sz w:val="18"/>
          <w:szCs w:val="18"/>
        </w:rPr>
      </w:pPr>
      <w:r w:rsidRPr="00A96ACD">
        <w:rPr>
          <w:color w:val="555555"/>
          <w:sz w:val="18"/>
          <w:szCs w:val="18"/>
        </w:rPr>
        <w:t xml:space="preserve">Thu Duc City, HCMC  |  nhat.vophuoc@gmail.com  |  (+84) 384 792 943  |  </w:t>
      </w:r>
      <w:hyperlink r:id="rId6" w:history="1">
        <w:r w:rsidRPr="007B273E">
          <w:rPr>
            <w:rStyle w:val="Hyperlink"/>
            <w:sz w:val="18"/>
            <w:szCs w:val="18"/>
          </w:rPr>
          <w:t>phuocnha</w:t>
        </w:r>
        <w:bookmarkStart w:id="0" w:name="_GoBack"/>
        <w:bookmarkEnd w:id="0"/>
        <w:r w:rsidRPr="007B273E">
          <w:rPr>
            <w:rStyle w:val="Hyperlink"/>
            <w:sz w:val="18"/>
            <w:szCs w:val="18"/>
          </w:rPr>
          <w:t>t</w:t>
        </w:r>
        <w:r w:rsidRPr="007B273E">
          <w:rPr>
            <w:rStyle w:val="Hyperlink"/>
            <w:sz w:val="18"/>
            <w:szCs w:val="18"/>
          </w:rPr>
          <w:t xml:space="preserve">.dev </w:t>
        </w:r>
      </w:hyperlink>
      <w:r w:rsidRPr="00A96ACD">
        <w:rPr>
          <w:color w:val="555555"/>
          <w:sz w:val="18"/>
          <w:szCs w:val="18"/>
        </w:rPr>
        <w:t xml:space="preserve"> |  </w:t>
      </w:r>
      <w:hyperlink r:id="rId7" w:history="1">
        <w:r w:rsidRPr="00A96ACD">
          <w:rPr>
            <w:rStyle w:val="Hyperlink"/>
            <w:sz w:val="18"/>
            <w:szCs w:val="18"/>
          </w:rPr>
          <w:t>github.com/phuocnhat1011</w:t>
        </w:r>
      </w:hyperlink>
    </w:p>
    <w:p w:rsidR="00280201" w:rsidRPr="00A96ACD" w:rsidRDefault="00A96ACD">
      <w:pPr>
        <w:pBdr>
          <w:bottom w:val="single" w:sz="6" w:space="2" w:color="1F4E79"/>
        </w:pBdr>
        <w:spacing w:before="50" w:after="20"/>
        <w:rPr>
          <w:sz w:val="24"/>
          <w:szCs w:val="24"/>
        </w:rPr>
      </w:pPr>
      <w:r w:rsidRPr="00A96ACD">
        <w:rPr>
          <w:b/>
          <w:color w:val="1F4E79"/>
          <w:sz w:val="24"/>
          <w:szCs w:val="24"/>
        </w:rPr>
        <w:t>PROFESSIONAL SUMMARY</w:t>
      </w:r>
    </w:p>
    <w:p w:rsidR="00280201" w:rsidRPr="00A96ACD" w:rsidRDefault="00A96ACD">
      <w:pPr>
        <w:spacing w:after="16" w:line="221" w:lineRule="auto"/>
        <w:rPr>
          <w:sz w:val="20"/>
          <w:szCs w:val="20"/>
        </w:rPr>
      </w:pPr>
      <w:r w:rsidRPr="00A96ACD">
        <w:rPr>
          <w:sz w:val="20"/>
          <w:szCs w:val="20"/>
        </w:rPr>
        <w:t>Financial Data Analyst with 2 years of experience in Vietnamese securities market data, specializing in market data automation, financial time-series processing, data quality validation, and trading-related analytical workflows. Skilled in R, Python, SQL basics, and Power BI, with hands-on experience collecting data from market APIs, cleaning and structuring datasets, supporting rule-based stock screening workflows, and building reporting-ready outputs and dashboards for market monitoring and analysis.</w:t>
      </w:r>
    </w:p>
    <w:p w:rsidR="00280201" w:rsidRPr="00A96ACD" w:rsidRDefault="00A96ACD">
      <w:pPr>
        <w:pBdr>
          <w:bottom w:val="single" w:sz="6" w:space="2" w:color="1F4E79"/>
        </w:pBdr>
        <w:spacing w:before="50" w:after="20"/>
        <w:rPr>
          <w:sz w:val="24"/>
          <w:szCs w:val="24"/>
        </w:rPr>
      </w:pPr>
      <w:r w:rsidRPr="00A96ACD">
        <w:rPr>
          <w:b/>
          <w:color w:val="1F4E79"/>
          <w:sz w:val="24"/>
          <w:szCs w:val="24"/>
        </w:rPr>
        <w:t>TECHNICAL SKILLS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Programming</w:t>
      </w:r>
      <w:r>
        <w:tab/>
        <w:t>R, Python, SQL basics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Data / ETL</w:t>
      </w:r>
      <w:r>
        <w:tab/>
        <w:t>pandas, data.table, dplyr, requests / httr, jsonlite, API extraction, data cleaning, transformation, validation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BI / Analytics</w:t>
      </w:r>
      <w:r>
        <w:tab/>
        <w:t>Power BI, DAX, Power Query, dashboard design, KPI reporting, ad-hoc analytical outputs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Finance / Markets</w:t>
      </w:r>
      <w:r>
        <w:tab/>
        <w:t>Vietnamese securities market data, financial time-series, sector analysis, stock screening, trading signals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Platforms</w:t>
      </w:r>
      <w:r>
        <w:tab/>
        <w:t>RStudio, VS Code, Git, SQL Server, Navicat</w:t>
      </w:r>
    </w:p>
    <w:p w:rsidR="00280201" w:rsidRDefault="00A96ACD">
      <w:pPr>
        <w:tabs>
          <w:tab w:val="left" w:pos="2664"/>
        </w:tabs>
        <w:spacing w:after="3" w:line="221" w:lineRule="auto"/>
        <w:ind w:left="2664" w:hanging="2664"/>
      </w:pPr>
      <w:r>
        <w:rPr>
          <w:b/>
        </w:rPr>
        <w:t>Language</w:t>
      </w:r>
      <w:r>
        <w:tab/>
        <w:t>English – B2</w:t>
      </w:r>
    </w:p>
    <w:p w:rsidR="00280201" w:rsidRPr="00A96ACD" w:rsidRDefault="00A96ACD">
      <w:pPr>
        <w:pBdr>
          <w:bottom w:val="single" w:sz="6" w:space="2" w:color="1F4E79"/>
        </w:pBdr>
        <w:spacing w:before="50" w:after="20"/>
        <w:rPr>
          <w:sz w:val="24"/>
          <w:szCs w:val="24"/>
        </w:rPr>
      </w:pPr>
      <w:r w:rsidRPr="00A96ACD">
        <w:rPr>
          <w:b/>
          <w:color w:val="1F4E79"/>
          <w:sz w:val="24"/>
          <w:szCs w:val="24"/>
        </w:rPr>
        <w:t>EXPERIENCE</w:t>
      </w:r>
    </w:p>
    <w:p w:rsidR="00280201" w:rsidRPr="00A96ACD" w:rsidRDefault="00A96ACD">
      <w:pPr>
        <w:tabs>
          <w:tab w:val="right" w:pos="10109"/>
        </w:tabs>
        <w:spacing w:before="30" w:after="8"/>
        <w:rPr>
          <w:sz w:val="22"/>
        </w:rPr>
      </w:pPr>
      <w:r w:rsidRPr="00A96ACD">
        <w:rPr>
          <w:b/>
          <w:sz w:val="22"/>
        </w:rPr>
        <w:t>Junior Financial Data Analyst</w:t>
      </w:r>
      <w:r w:rsidRPr="00A96ACD">
        <w:rPr>
          <w:color w:val="555555"/>
          <w:sz w:val="22"/>
        </w:rPr>
        <w:t xml:space="preserve">  |  BeQ Holdings</w:t>
      </w:r>
      <w:r w:rsidRPr="00A96ACD">
        <w:rPr>
          <w:color w:val="555555"/>
          <w:sz w:val="22"/>
        </w:rPr>
        <w:tab/>
      </w:r>
      <w:r w:rsidRPr="00A96ACD">
        <w:rPr>
          <w:i/>
          <w:color w:val="555555"/>
          <w:sz w:val="22"/>
        </w:rPr>
        <w:t>Oct 2024 – Present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Developed and maintained automated R/Python workflows to collect, clean, validate, and update Vietnamese securities market data from SSI, Yahoo Finance, and internal data sources.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Processed financial time-series datasets for stock screening and trading-related workflows, including ticker standardization, trading date validation, missing value handling, duplicate checks, and abnormal data detection.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Built and deployed an automated VN30F1M intraday hedging system in R, using Grid Search backtesting to optimize parameters and State Machine logic for real-time SSI FastConnect API order execution.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Prepared screening-ready market data outputs for internal rule-based stock selection workflows, ensuring clean, structured, and up-to-date datasets for downstream analysis and system use cases.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Created ad-hoc analytical dashboards and reporting-ready outputs using R/Python and Power BI, including sector-level stock comparisons, price movement tracking, liquidity monitoring, trading signal summaries, and watchlist-ready datasets for internal review.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Designed internal monitoring dashboards using echarts4r to visualize candlestick patterns, entry/exit signals, and system status; integrated Discord Webhooks for real-time data quality and anomaly alerts.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Developed automated R functions to load processed market datasets into relational databases managed via Navicat, ensuring data availability for front-end, monitoring, and analytical workflows.</w:t>
      </w:r>
    </w:p>
    <w:p w:rsidR="00280201" w:rsidRPr="00A96ACD" w:rsidRDefault="00A96ACD">
      <w:pPr>
        <w:tabs>
          <w:tab w:val="right" w:pos="10109"/>
        </w:tabs>
        <w:spacing w:before="30" w:after="8"/>
        <w:rPr>
          <w:sz w:val="22"/>
        </w:rPr>
      </w:pPr>
      <w:r w:rsidRPr="00A96ACD">
        <w:rPr>
          <w:b/>
          <w:sz w:val="22"/>
        </w:rPr>
        <w:t>Financial Data Analyst Intern</w:t>
      </w:r>
      <w:r w:rsidRPr="00A96ACD">
        <w:rPr>
          <w:color w:val="555555"/>
          <w:sz w:val="22"/>
        </w:rPr>
        <w:t xml:space="preserve">  |  BeQ Holdings</w:t>
      </w:r>
      <w:r w:rsidRPr="00A96ACD">
        <w:rPr>
          <w:color w:val="555555"/>
          <w:sz w:val="22"/>
        </w:rPr>
        <w:tab/>
      </w:r>
      <w:r w:rsidRPr="00A96ACD">
        <w:rPr>
          <w:i/>
          <w:color w:val="555555"/>
          <w:sz w:val="22"/>
        </w:rPr>
        <w:t>Aug 2024 – Oct 2024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Cleaned and standardized financial time-series data in R and Python, including outlier detection, noise filtering, missing value handling, and dataset validation for analytical use cases.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Assisted in preparing structured market data tables to track selected stocks, price movements, trading signals, and daily performance changes, supporting internal monitoring and data review workflows.</w:t>
      </w:r>
    </w:p>
    <w:p w:rsidR="00280201" w:rsidRPr="00A96ACD" w:rsidRDefault="00A96ACD">
      <w:pPr>
        <w:tabs>
          <w:tab w:val="right" w:pos="10109"/>
        </w:tabs>
        <w:spacing w:before="30" w:after="8"/>
        <w:rPr>
          <w:sz w:val="22"/>
        </w:rPr>
      </w:pPr>
      <w:r w:rsidRPr="00A96ACD">
        <w:rPr>
          <w:b/>
          <w:sz w:val="22"/>
        </w:rPr>
        <w:t>Investment Consulting Intern</w:t>
      </w:r>
      <w:r w:rsidRPr="00A96ACD">
        <w:rPr>
          <w:color w:val="555555"/>
          <w:sz w:val="22"/>
        </w:rPr>
        <w:t xml:space="preserve">  |  FPT Securities</w:t>
      </w:r>
      <w:r w:rsidRPr="00A96ACD">
        <w:rPr>
          <w:color w:val="555555"/>
          <w:sz w:val="22"/>
        </w:rPr>
        <w:tab/>
      </w:r>
      <w:r w:rsidRPr="00A96ACD">
        <w:rPr>
          <w:i/>
          <w:color w:val="555555"/>
          <w:sz w:val="22"/>
        </w:rPr>
        <w:t>Sep 2023 – Dec 2023</w:t>
      </w:r>
    </w:p>
    <w:p w:rsidR="00280201" w:rsidRPr="00A96ACD" w:rsidRDefault="00A96ACD">
      <w:pPr>
        <w:spacing w:after="7" w:line="211" w:lineRule="auto"/>
        <w:ind w:left="360" w:hanging="230"/>
        <w:rPr>
          <w:sz w:val="20"/>
          <w:szCs w:val="20"/>
        </w:rPr>
      </w:pPr>
      <w:r w:rsidRPr="00A96ACD">
        <w:rPr>
          <w:sz w:val="20"/>
          <w:szCs w:val="20"/>
        </w:rPr>
        <w:t>• Supported advisors in preparing daily market reports and client investment recommendations using fundamental and technical analysis of Vietnamese equities.</w:t>
      </w:r>
    </w:p>
    <w:p w:rsidR="00280201" w:rsidRDefault="00A96ACD">
      <w:pPr>
        <w:spacing w:after="7" w:line="211" w:lineRule="auto"/>
        <w:ind w:left="360" w:hanging="230"/>
      </w:pPr>
      <w:r w:rsidRPr="00A96ACD">
        <w:rPr>
          <w:sz w:val="20"/>
          <w:szCs w:val="20"/>
        </w:rPr>
        <w:t>• Monitored price movements and trading signals for a watchlist of 20+ stocks; summarized key findings into structured briefings for senior advisors.</w:t>
      </w:r>
    </w:p>
    <w:p w:rsidR="00280201" w:rsidRPr="00A96ACD" w:rsidRDefault="00A96ACD">
      <w:pPr>
        <w:pBdr>
          <w:bottom w:val="single" w:sz="6" w:space="2" w:color="1F4E79"/>
        </w:pBdr>
        <w:spacing w:before="50" w:after="20"/>
        <w:rPr>
          <w:sz w:val="24"/>
          <w:szCs w:val="24"/>
        </w:rPr>
      </w:pPr>
      <w:r w:rsidRPr="00A96ACD">
        <w:rPr>
          <w:b/>
          <w:color w:val="1F4E79"/>
          <w:sz w:val="24"/>
          <w:szCs w:val="24"/>
        </w:rPr>
        <w:t>PERSONAL PROJECTS</w:t>
      </w:r>
    </w:p>
    <w:p w:rsidR="00280201" w:rsidRPr="00A96ACD" w:rsidRDefault="00A96ACD">
      <w:pPr>
        <w:tabs>
          <w:tab w:val="right" w:pos="10109"/>
        </w:tabs>
        <w:spacing w:before="30" w:after="8"/>
        <w:rPr>
          <w:sz w:val="22"/>
        </w:rPr>
      </w:pPr>
      <w:r w:rsidRPr="00A96ACD">
        <w:rPr>
          <w:b/>
          <w:sz w:val="22"/>
        </w:rPr>
        <w:t>Market Overview &amp; Financial Statement Data Model | Personal Project</w:t>
      </w:r>
      <w:r w:rsidRPr="00A96ACD">
        <w:rPr>
          <w:color w:val="555555"/>
          <w:sz w:val="22"/>
        </w:rPr>
        <w:tab/>
      </w:r>
      <w:r w:rsidRPr="00A96ACD">
        <w:rPr>
          <w:i/>
          <w:color w:val="555555"/>
          <w:sz w:val="22"/>
        </w:rPr>
        <w:t>2025 – 2026</w:t>
      </w:r>
    </w:p>
    <w:p w:rsidR="00A96ACD" w:rsidRPr="00A96ACD" w:rsidRDefault="00A96ACD" w:rsidP="00A96ACD">
      <w:pPr>
        <w:pStyle w:val="ListParagraph"/>
        <w:numPr>
          <w:ilvl w:val="0"/>
          <w:numId w:val="10"/>
        </w:numPr>
        <w:spacing w:before="15" w:after="15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A96ACD">
        <w:rPr>
          <w:rFonts w:asciiTheme="minorHAnsi" w:hAnsiTheme="minorHAnsi" w:cstheme="minorHAnsi"/>
          <w:sz w:val="20"/>
          <w:szCs w:val="20"/>
        </w:rPr>
        <w:t>Automated financial statement collection for 37+ securities firms via Python (Selenium, Requests), scraping balance sheet / income statement  cash flow from SSI iBoard across multiple reporting periods into a structured local directory.</w:t>
      </w:r>
    </w:p>
    <w:p w:rsidR="00A96ACD" w:rsidRPr="00A96ACD" w:rsidRDefault="00A96ACD" w:rsidP="00A96ACD">
      <w:pPr>
        <w:pStyle w:val="ListParagraph"/>
        <w:numPr>
          <w:ilvl w:val="0"/>
          <w:numId w:val="10"/>
        </w:numPr>
        <w:spacing w:before="15" w:after="15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A96ACD">
        <w:rPr>
          <w:rFonts w:asciiTheme="minorHAnsi" w:hAnsiTheme="minorHAnsi" w:cstheme="minorHAnsi"/>
          <w:sz w:val="20"/>
          <w:szCs w:val="20"/>
        </w:rPr>
        <w:t xml:space="preserve">Cleaned and standardized raw Excel reports in Pandas (batch merge, unpivot, multi-year accounting rename resolution); modeled into a Star Schema in PostgreSQL (Fact: financials; Dimension: company, period) with PK/FK constraints. </w:t>
      </w:r>
    </w:p>
    <w:p w:rsidR="00A96ACD" w:rsidRPr="00A96ACD" w:rsidRDefault="00A96ACD" w:rsidP="00A96ACD">
      <w:pPr>
        <w:pStyle w:val="ListParagraph"/>
        <w:numPr>
          <w:ilvl w:val="0"/>
          <w:numId w:val="10"/>
        </w:numPr>
        <w:spacing w:before="15" w:after="15" w:line="240" w:lineRule="auto"/>
        <w:contextualSpacing w:val="0"/>
        <w:rPr>
          <w:rFonts w:asciiTheme="minorHAnsi" w:hAnsiTheme="minorHAnsi" w:cstheme="minorHAnsi"/>
          <w:sz w:val="20"/>
          <w:szCs w:val="20"/>
        </w:rPr>
      </w:pPr>
      <w:r w:rsidRPr="00A96ACD">
        <w:rPr>
          <w:rFonts w:asciiTheme="minorHAnsi" w:hAnsiTheme="minorHAnsi" w:cstheme="minorHAnsi"/>
          <w:sz w:val="20"/>
          <w:szCs w:val="20"/>
        </w:rPr>
        <w:t>Extracted FVTPL/AFS portfolio data from PDFs via Python OCR; validated accuracy via automated sum-checks against reported totals, with LLM-assisted re-extraction for flagged mismatches.</w:t>
      </w:r>
    </w:p>
    <w:p w:rsidR="00A96ACD" w:rsidRPr="00A96ACD" w:rsidRDefault="00A96ACD" w:rsidP="00A96ACD">
      <w:pPr>
        <w:pStyle w:val="ListParagraph"/>
        <w:numPr>
          <w:ilvl w:val="0"/>
          <w:numId w:val="10"/>
        </w:numPr>
        <w:spacing w:before="15" w:after="15" w:line="240" w:lineRule="auto"/>
        <w:contextualSpacing w:val="0"/>
        <w:rPr>
          <w:sz w:val="20"/>
          <w:szCs w:val="20"/>
        </w:rPr>
      </w:pPr>
      <w:r w:rsidRPr="00A96ACD">
        <w:rPr>
          <w:rFonts w:asciiTheme="minorHAnsi" w:hAnsiTheme="minorHAnsi" w:cstheme="minorHAnsi"/>
          <w:sz w:val="20"/>
          <w:szCs w:val="20"/>
        </w:rPr>
        <w:t>Built a Power BI dashboard (connected to PostgreSQL) with drill-down across 3 statement types and dynamic slicers by firm and period for cross-firm FVTPL/AFS portfolio comparison.</w:t>
      </w:r>
      <w:r w:rsidRPr="00A96ACD">
        <w:rPr>
          <w:sz w:val="20"/>
          <w:szCs w:val="20"/>
        </w:rPr>
        <w:t xml:space="preserve"> </w:t>
      </w:r>
    </w:p>
    <w:p w:rsidR="00280201" w:rsidRPr="00A96ACD" w:rsidRDefault="00A96ACD">
      <w:pPr>
        <w:pBdr>
          <w:bottom w:val="single" w:sz="6" w:space="2" w:color="1F4E79"/>
        </w:pBdr>
        <w:spacing w:before="50" w:after="20"/>
        <w:rPr>
          <w:sz w:val="24"/>
          <w:szCs w:val="24"/>
        </w:rPr>
      </w:pPr>
      <w:r w:rsidRPr="00A96ACD">
        <w:rPr>
          <w:b/>
          <w:color w:val="1F4E79"/>
          <w:sz w:val="24"/>
          <w:szCs w:val="24"/>
        </w:rPr>
        <w:t>EDUCATION</w:t>
      </w:r>
    </w:p>
    <w:p w:rsidR="00280201" w:rsidRPr="00A96ACD" w:rsidRDefault="00A96ACD">
      <w:pPr>
        <w:tabs>
          <w:tab w:val="right" w:pos="10109"/>
        </w:tabs>
        <w:spacing w:before="30" w:after="0"/>
        <w:rPr>
          <w:sz w:val="22"/>
        </w:rPr>
      </w:pPr>
      <w:r w:rsidRPr="00A96ACD">
        <w:rPr>
          <w:b/>
          <w:sz w:val="22"/>
        </w:rPr>
        <w:t>Bachelor of Banking and Finance</w:t>
      </w:r>
      <w:r w:rsidRPr="00A96ACD">
        <w:rPr>
          <w:color w:val="555555"/>
          <w:sz w:val="22"/>
        </w:rPr>
        <w:t xml:space="preserve">  |  Open University Ho Chi Minh City</w:t>
      </w:r>
      <w:r w:rsidRPr="00A96ACD">
        <w:rPr>
          <w:color w:val="555555"/>
          <w:sz w:val="22"/>
        </w:rPr>
        <w:tab/>
      </w:r>
      <w:r w:rsidRPr="00A96ACD">
        <w:rPr>
          <w:i/>
          <w:color w:val="555555"/>
          <w:sz w:val="22"/>
        </w:rPr>
        <w:t>2020 – 2024</w:t>
      </w:r>
    </w:p>
    <w:sectPr w:rsidR="00280201" w:rsidRPr="00A96ACD" w:rsidSect="00034616">
      <w:pgSz w:w="11909" w:h="16834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DD756F"/>
    <w:multiLevelType w:val="hybridMultilevel"/>
    <w:tmpl w:val="EB943A34"/>
    <w:lvl w:ilvl="0" w:tplc="3636FE4E">
      <w:start w:val="1"/>
      <w:numFmt w:val="bullet"/>
      <w:lvlText w:val="•"/>
      <w:lvlJc w:val="left"/>
      <w:pPr>
        <w:ind w:left="360" w:hanging="220"/>
      </w:pPr>
    </w:lvl>
    <w:lvl w:ilvl="1" w:tplc="BECAE56A">
      <w:numFmt w:val="decimal"/>
      <w:lvlText w:val=""/>
      <w:lvlJc w:val="left"/>
    </w:lvl>
    <w:lvl w:ilvl="2" w:tplc="C01EE75C">
      <w:numFmt w:val="decimal"/>
      <w:lvlText w:val=""/>
      <w:lvlJc w:val="left"/>
    </w:lvl>
    <w:lvl w:ilvl="3" w:tplc="740438A2">
      <w:numFmt w:val="decimal"/>
      <w:lvlText w:val=""/>
      <w:lvlJc w:val="left"/>
    </w:lvl>
    <w:lvl w:ilvl="4" w:tplc="F3164A4E">
      <w:numFmt w:val="decimal"/>
      <w:lvlText w:val=""/>
      <w:lvlJc w:val="left"/>
    </w:lvl>
    <w:lvl w:ilvl="5" w:tplc="21FAFF40">
      <w:numFmt w:val="decimal"/>
      <w:lvlText w:val=""/>
      <w:lvlJc w:val="left"/>
    </w:lvl>
    <w:lvl w:ilvl="6" w:tplc="D4ECDD3A">
      <w:numFmt w:val="decimal"/>
      <w:lvlText w:val=""/>
      <w:lvlJc w:val="left"/>
    </w:lvl>
    <w:lvl w:ilvl="7" w:tplc="9500CE54">
      <w:numFmt w:val="decimal"/>
      <w:lvlText w:val=""/>
      <w:lvlJc w:val="left"/>
    </w:lvl>
    <w:lvl w:ilvl="8" w:tplc="0B02C308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201"/>
    <w:rsid w:val="0029639D"/>
    <w:rsid w:val="00326F90"/>
    <w:rsid w:val="005A7F2E"/>
    <w:rsid w:val="007B273E"/>
    <w:rsid w:val="00A96A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D6DC177-1D68-4B62-AB16-7C871B64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6A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A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huocnhat10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huocnhat.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B6957A-2E5B-4E8D-B415-0C9E5B155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RDT BeqHoldings</cp:lastModifiedBy>
  <cp:revision>4</cp:revision>
  <dcterms:created xsi:type="dcterms:W3CDTF">2013-12-23T23:15:00Z</dcterms:created>
  <dcterms:modified xsi:type="dcterms:W3CDTF">2026-07-17T02:28:00Z</dcterms:modified>
  <cp:category/>
</cp:coreProperties>
</file>