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英文原版语法检查报告</w:t>
      </w:r>
    </w:p>
    <w:p>
      <w:r>
        <w:rPr>
          <w:rFonts w:ascii="Microsoft YaHei" w:hAnsi="Microsoft YaHei" w:eastAsia="Microsoft YaHei"/>
          <w:b w:val="0"/>
          <w:sz w:val="21"/>
        </w:rPr>
        <w:t>源文件：CMHK_TP_v0.7_AI_Application_Layer_for_APP_Partner.docx</w:t>
        <w:br/>
        <w:t>检查日期：2026-05-27</w:t>
        <w:br/>
        <w:t>结论：英文原版存在若干语法、搭配和正式商务英文措辞问题；多数集中在 RFI 原文引用和填报内容说明中。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级别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原文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建议修改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RFI 4.2.4.1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Shall be able to automatic integrate above functions 4.2.1, 4.2.2 and 4.2.3 into a streamline workflow.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Shall be able to automatically integrate the above functions, namely 4.2.1, 4.2.2 and 4.2.3, into a streamlined workflow.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automatic 应改为副词 automatically；above functions 前需加 the；streamline 应为形容词 streamlined。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RFI 4.2.6.1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Shall be integrate with existing workflow ImmD System(s) through interface or API for above functions;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Shall be integrated with the existing ImmD workflow system(s) through an interface or API for the above functions;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be integrate 是动词形态错误，应为 be integrated；interface/API 前需冠词。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RFI 4.2.5.6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Shall provide standardized interface or API capture user feedback on AI results...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Shall provide a standardized interface or API to capture user feedback on AI results...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缺少冠词 a 和不定式 to capture。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Annex I / 多处标题说明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Description on the Proposed Solution...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Description of the proposed solution...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正式英文中通常使用 description of；proposed solution 不应在句中大写。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RFI 4.2.1.1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support verification on the completeness of application's documents and images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support verification of the completeness of application documents and images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verification of 更自然；application's documents 表达不地道。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RFI 4.2.2.3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identify any incomplete problematic or irregular contents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identify any incomplete, problematic, or irregular content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并列形容词需用逗号；content 作不可数名词更自然。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RFI 4.2.2.4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in original copy for user to check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in the original copy for users to check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缺少冠词 the；user 建议用复数 users。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RFI 4.2.6.2 / 4.2.6.3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through interface or API of another internal ImmD System(s)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through an interface or API of another internal ImmD system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interface/API 前需冠词；system 在普通名词位置不宜大写。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Local Resilience paragraph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at active-active case and active-standby case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in active-active and active-standby scenarios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case 在这里搭配不自然，scenario 更准确。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Sizing and Performance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the whole AI Solutions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the entire AI solution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whole 搭配不如 entire 正式；solution 建议单数。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多处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statistics data and reports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statistical data and reports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statistics 作名词可用，但此处作为修饰语时 statistical data 更自然。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Solution description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Deploy general document OCR and layout detection model...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Deploy a general document OCR and layout detection model...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单数可数名词 model 前缺少冠词。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Solution description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Apply Qwen-VL deep multimodal model...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Apply the Qwen-VL deep multimodal model...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专有模型名前建议加 the，句子更自然。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Workflow sections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classified result metadata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classification result metadata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classified result metadata 表达可懂，但 classification result metadata 更符合技术文档用语。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Feedback section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archived into training dataset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archived into a training dataset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training dataset 是单数可数名词，需冠词 a。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0"/>
        </w:rPr>
        <w:t>备注：报告仅列出影响语法正确性、正式程度或可读性的代表性问题；未直接修改英文原版 DOCX。若需要，可另行生成一份英文润色修订版。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