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267E0" w:rsidP="00C80E6B">
      <w:pPr>
        <w:adjustRightInd w:val="0"/>
        <w:snapToGrid w:val="0"/>
        <w:spacing w:beforeLines="50" w:afterLines="50"/>
        <w:jc w:val="center"/>
        <w:outlineLvl w:val="0"/>
        <w:rPr>
          <w:rFonts w:ascii="Arial" w:hAnsi="Arial" w:cs="Arial"/>
          <w:b/>
          <w:color w:val="CC0000"/>
          <w:sz w:val="30"/>
          <w:szCs w:val="30"/>
        </w:rPr>
      </w:pPr>
      <w:r>
        <w:rPr>
          <w:rFonts w:ascii="Arial" w:hAnsi="Arial" w:cs="Arial"/>
          <w:b/>
          <w:color w:val="CC0000"/>
          <w:sz w:val="30"/>
          <w:szCs w:val="30"/>
        </w:rPr>
        <w:t>Pre-Shipment Inspection Report</w:t>
      </w:r>
    </w:p>
    <w:tbl>
      <w:tblPr>
        <w:tblW w:w="10665" w:type="dxa"/>
        <w:tblInd w:w="108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361"/>
        <w:gridCol w:w="2395"/>
        <w:gridCol w:w="283"/>
        <w:gridCol w:w="515"/>
        <w:gridCol w:w="490"/>
        <w:gridCol w:w="2022"/>
        <w:gridCol w:w="1043"/>
        <w:gridCol w:w="3556"/>
      </w:tblGrid>
      <w:tr w:rsidR="00000000">
        <w:trPr>
          <w:trHeight w:val="343"/>
        </w:trPr>
        <w:tc>
          <w:tcPr>
            <w:tcW w:w="2757" w:type="dxa"/>
            <w:gridSpan w:val="2"/>
            <w:tcBorders>
              <w:top w:val="double" w:sz="4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 Name</w:t>
            </w:r>
          </w:p>
        </w:tc>
        <w:tc>
          <w:tcPr>
            <w:tcW w:w="283" w:type="dxa"/>
            <w:tcBorders>
              <w:top w:val="double" w:sz="4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double" w:sz="4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&lt;clientName&gt;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Supplier Name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&lt;supplierName&gt;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P.O. No.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&lt;poNo&gt;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Model/Item No.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&lt;modelItemNo&gt;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Order Quantity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&lt;orderQuantity&gt;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Product Description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&lt;productDescription&gt;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Inspection Date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&lt;inspectionDate&gt;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Inspection Location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&lt;inspectionLocation&gt;</w:t>
            </w:r>
          </w:p>
        </w:tc>
      </w:tr>
      <w:tr w:rsidR="00000000">
        <w:trPr>
          <w:trHeight w:val="343"/>
        </w:trPr>
        <w:tc>
          <w:tcPr>
            <w:tcW w:w="10666" w:type="dxa"/>
            <w:gridSpan w:val="8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double" w:sz="4" w:space="0" w:color="808080"/>
            </w:tcBorders>
            <w:shd w:val="clear" w:color="auto" w:fill="F3F3F3"/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b/>
                <w:color w:val="CC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C0000"/>
                <w:sz w:val="20"/>
                <w:szCs w:val="20"/>
              </w:rPr>
              <w:t>FACTORY GENERAL INFORMATION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Company/Factory Name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&lt;companyName&gt;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of Foundation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&lt;dateOfFoundation&gt;</w:t>
            </w: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Area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Number of Office Staff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Number of Workers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2757" w:type="dxa"/>
            <w:gridSpan w:val="2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Product</w:t>
            </w:r>
          </w:p>
        </w:tc>
        <w:tc>
          <w:tcPr>
            <w:tcW w:w="28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626" w:type="dxa"/>
            <w:gridSpan w:val="5"/>
            <w:tcBorders>
              <w:top w:val="single" w:sz="6" w:space="0" w:color="808080"/>
              <w:left w:val="nil"/>
              <w:bottom w:val="single" w:sz="6" w:space="0" w:color="808080"/>
              <w:right w:val="double" w:sz="4" w:space="0" w:color="808080"/>
            </w:tcBorders>
          </w:tcPr>
          <w:p w:rsidR="00000000" w:rsidRDefault="001267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10666" w:type="dxa"/>
            <w:gridSpan w:val="8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double" w:sz="4" w:space="0" w:color="808080"/>
            </w:tcBorders>
            <w:shd w:val="clear" w:color="auto" w:fill="F3F3F3"/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b/>
                <w:color w:val="CC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C0000"/>
                <w:sz w:val="20"/>
                <w:szCs w:val="20"/>
              </w:rPr>
              <w:t>REFERENCE PHOTOS</w:t>
            </w:r>
          </w:p>
        </w:tc>
      </w:tr>
      <w:tr w:rsidR="00000000">
        <w:trPr>
          <w:trHeight w:val="343"/>
        </w:trPr>
        <w:tc>
          <w:tcPr>
            <w:tcW w:w="3555" w:type="dxa"/>
            <w:gridSpan w:val="4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33CC"/>
                <w:sz w:val="20"/>
                <w:szCs w:val="20"/>
                <w:lang w:eastAsia="en-US"/>
              </w:rPr>
              <w:drawing>
                <wp:inline distT="0" distB="0" distL="0" distR="0">
                  <wp:extent cx="2114550" cy="1590675"/>
                  <wp:effectExtent l="0" t="0" r="0" b="0"/>
                  <wp:docPr id="1" name="Picture 4" descr="IMG_7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7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33CC"/>
                <w:sz w:val="20"/>
                <w:szCs w:val="20"/>
                <w:lang w:eastAsia="en-US"/>
              </w:rPr>
              <w:drawing>
                <wp:inline distT="0" distB="0" distL="0" distR="0">
                  <wp:extent cx="2114550" cy="1590675"/>
                  <wp:effectExtent l="0" t="0" r="0" b="0"/>
                  <wp:docPr id="2" name="Picture 5" descr="IMG_7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7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hideMark/>
          </w:tcPr>
          <w:p w:rsidR="00000000" w:rsidRDefault="00126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33CC"/>
                <w:sz w:val="20"/>
                <w:szCs w:val="20"/>
                <w:lang w:eastAsia="en-US"/>
              </w:rPr>
              <w:drawing>
                <wp:inline distT="0" distB="0" distL="0" distR="0">
                  <wp:extent cx="2114550" cy="1590675"/>
                  <wp:effectExtent l="0" t="0" r="0" b="0"/>
                  <wp:docPr id="3" name="Picture 6" descr="IMG_8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8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rHeight w:val="343"/>
        </w:trPr>
        <w:tc>
          <w:tcPr>
            <w:tcW w:w="10666" w:type="dxa"/>
            <w:gridSpan w:val="8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double" w:sz="4" w:space="0" w:color="808080"/>
            </w:tcBorders>
            <w:shd w:val="clear" w:color="auto" w:fill="F3F3F3"/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b/>
                <w:color w:val="CC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C0000"/>
                <w:sz w:val="20"/>
                <w:szCs w:val="20"/>
              </w:rPr>
              <w:t xml:space="preserve">SUMMARY </w:t>
            </w:r>
            <w:r>
              <w:rPr>
                <w:rFonts w:ascii="Arial" w:hAnsi="Arial" w:cs="Arial"/>
                <w:b/>
                <w:bCs/>
                <w:color w:val="CC0000"/>
                <w:sz w:val="20"/>
                <w:szCs w:val="20"/>
              </w:rPr>
              <w:t>RESULT</w:t>
            </w:r>
          </w:p>
        </w:tc>
      </w:tr>
      <w:tr w:rsidR="00000000">
        <w:trPr>
          <w:trHeight w:val="343"/>
        </w:trPr>
        <w:tc>
          <w:tcPr>
            <w:tcW w:w="4045" w:type="dxa"/>
            <w:gridSpan w:val="5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OLE_LINK7"/>
            <w:r>
              <w:rPr>
                <w:rFonts w:ascii="Arial" w:hAnsi="Arial" w:cs="Arial"/>
                <w:b/>
                <w:sz w:val="20"/>
                <w:szCs w:val="20"/>
              </w:rPr>
              <w:t>Category</w:t>
            </w:r>
            <w:bookmarkEnd w:id="0"/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OLE_LINK17"/>
            <w:r>
              <w:rPr>
                <w:rFonts w:ascii="Arial" w:hAnsi="Arial" w:cs="Arial"/>
                <w:b/>
                <w:sz w:val="20"/>
                <w:szCs w:val="20"/>
              </w:rPr>
              <w:t>Result</w:t>
            </w:r>
            <w:bookmarkEnd w:id="1"/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OLE_LINK3"/>
            <w:r>
              <w:rPr>
                <w:rFonts w:ascii="Arial" w:hAnsi="Arial" w:cs="Arial"/>
                <w:b/>
                <w:sz w:val="20"/>
                <w:szCs w:val="20"/>
              </w:rPr>
              <w:t>Special Attention Points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 xml:space="preserve"> and Notes</w:t>
            </w:r>
          </w:p>
        </w:tc>
      </w:tr>
      <w:tr w:rsidR="00000000">
        <w:trPr>
          <w:trHeight w:val="343"/>
        </w:trPr>
        <w:tc>
          <w:tcPr>
            <w:tcW w:w="362" w:type="dxa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Shipping Quantity</w:t>
            </w:r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1267E0">
            <w:pPr>
              <w:jc w:val="center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</w:tcPr>
          <w:p w:rsidR="00000000" w:rsidRDefault="001267E0">
            <w:pPr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362" w:type="dxa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Workmanship</w:t>
            </w:r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1267E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</w:tcPr>
          <w:p w:rsidR="00000000" w:rsidRDefault="001267E0">
            <w:pPr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362" w:type="dxa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683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Packaging &amp; Marking</w:t>
            </w:r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000000" w:rsidRDefault="001267E0">
            <w:pPr>
              <w:jc w:val="center"/>
            </w:pPr>
            <w:r>
              <w:rPr>
                <w:rFonts w:ascii="Arial" w:hAnsi="Arial" w:cs="Arial"/>
                <w:b/>
                <w:color w:val="0033CC"/>
                <w:sz w:val="20"/>
                <w:szCs w:val="20"/>
              </w:rPr>
              <w:t>Actual Findings</w:t>
            </w:r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  <w:hideMark/>
          </w:tcPr>
          <w:p w:rsidR="00000000" w:rsidRDefault="001267E0">
            <w:pPr>
              <w:jc w:val="left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33CC"/>
                <w:sz w:val="20"/>
                <w:szCs w:val="20"/>
              </w:rPr>
              <w:t>Refer to Packaging &amp; Marking</w:t>
            </w:r>
          </w:p>
        </w:tc>
      </w:tr>
      <w:tr w:rsidR="00000000">
        <w:trPr>
          <w:trHeight w:val="343"/>
        </w:trPr>
        <w:tc>
          <w:tcPr>
            <w:tcW w:w="362" w:type="dxa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683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Product Style, Color &amp; </w:t>
            </w:r>
            <w:r>
              <w:rPr>
                <w:rFonts w:ascii="Arial" w:hAnsi="Arial" w:cs="Arial"/>
                <w:b/>
                <w:sz w:val="20"/>
                <w:szCs w:val="20"/>
              </w:rPr>
              <w:t>Accessories</w:t>
            </w:r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000000" w:rsidRDefault="001267E0">
            <w:pPr>
              <w:jc w:val="center"/>
            </w:pPr>
            <w:r>
              <w:rPr>
                <w:rFonts w:ascii="Arial" w:hAnsi="Arial" w:cs="Arial"/>
                <w:b/>
                <w:color w:val="0033CC"/>
                <w:sz w:val="20"/>
                <w:szCs w:val="20"/>
              </w:rPr>
              <w:t>Actual Findings</w:t>
            </w:r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  <w:hideMark/>
          </w:tcPr>
          <w:p w:rsidR="00000000" w:rsidRDefault="001267E0">
            <w:pPr>
              <w:jc w:val="left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33CC"/>
                <w:sz w:val="20"/>
                <w:szCs w:val="20"/>
              </w:rPr>
              <w:t>Refer to Product Style, Color &amp; Accessories</w:t>
            </w:r>
          </w:p>
        </w:tc>
      </w:tr>
      <w:tr w:rsidR="00000000">
        <w:trPr>
          <w:trHeight w:val="343"/>
        </w:trPr>
        <w:tc>
          <w:tcPr>
            <w:tcW w:w="362" w:type="dxa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683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Dimension</w:t>
            </w:r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1267E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</w:tcPr>
          <w:p w:rsidR="00000000" w:rsidRDefault="001267E0">
            <w:pPr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362" w:type="dxa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683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On-Site Check</w:t>
            </w:r>
          </w:p>
        </w:tc>
        <w:tc>
          <w:tcPr>
            <w:tcW w:w="20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1267E0">
            <w:pPr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</w:p>
        </w:tc>
        <w:tc>
          <w:tcPr>
            <w:tcW w:w="459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</w:tcPr>
          <w:p w:rsidR="00000000" w:rsidRDefault="001267E0">
            <w:pPr>
              <w:jc w:val="left"/>
              <w:rPr>
                <w:rFonts w:ascii="Arial" w:hAnsi="Arial" w:cs="Arial"/>
                <w:color w:val="0033CC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4045" w:type="dxa"/>
            <w:gridSpan w:val="5"/>
            <w:tcBorders>
              <w:top w:val="single" w:sz="6" w:space="0" w:color="808080"/>
              <w:left w:val="doub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:rsidR="00000000" w:rsidRDefault="001267E0">
            <w:pPr>
              <w:jc w:val="center"/>
              <w:rPr>
                <w:rFonts w:ascii="Arial" w:hAnsi="Arial" w:cs="Arial"/>
                <w:color w:val="CC0000"/>
                <w:sz w:val="24"/>
              </w:rPr>
            </w:pPr>
            <w:r>
              <w:rPr>
                <w:rFonts w:ascii="Arial" w:hAnsi="Arial" w:cs="Arial"/>
                <w:b/>
                <w:bCs/>
                <w:color w:val="CC0000"/>
                <w:sz w:val="24"/>
              </w:rPr>
              <w:t>OVERALL INSPECTION RESULT</w:t>
            </w:r>
          </w:p>
        </w:tc>
        <w:tc>
          <w:tcPr>
            <w:tcW w:w="6621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double" w:sz="4" w:space="0" w:color="808080"/>
            </w:tcBorders>
            <w:vAlign w:val="center"/>
          </w:tcPr>
          <w:p w:rsidR="00000000" w:rsidRDefault="001267E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000000">
        <w:trPr>
          <w:trHeight w:val="343"/>
        </w:trPr>
        <w:tc>
          <w:tcPr>
            <w:tcW w:w="10666" w:type="dxa"/>
            <w:gridSpan w:val="8"/>
            <w:tcBorders>
              <w:top w:val="single" w:sz="6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vAlign w:val="center"/>
            <w:hideMark/>
          </w:tcPr>
          <w:p w:rsidR="00000000" w:rsidRDefault="00126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Client has the final decision to reject or approve shipment.</w:t>
            </w:r>
          </w:p>
        </w:tc>
      </w:tr>
    </w:tbl>
    <w:p w:rsidR="00000000" w:rsidRDefault="001267E0"/>
    <w:p w:rsidR="00000000" w:rsidRDefault="001267E0"/>
    <w:p w:rsidR="001267E0" w:rsidRDefault="001267E0">
      <w:pPr>
        <w:rPr>
          <w:szCs w:val="21"/>
        </w:rPr>
      </w:pPr>
    </w:p>
    <w:sectPr w:rsidR="001267E0">
      <w:headerReference w:type="default" r:id="rId8"/>
      <w:footerReference w:type="default" r:id="rId9"/>
      <w:pgSz w:w="11906" w:h="16838"/>
      <w:pgMar w:top="680" w:right="737" w:bottom="680" w:left="737" w:header="697" w:footer="595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E0" w:rsidRDefault="001267E0">
      <w:r>
        <w:separator/>
      </w:r>
    </w:p>
  </w:endnote>
  <w:endnote w:type="continuationSeparator" w:id="1">
    <w:p w:rsidR="001267E0" w:rsidRDefault="00126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267E0">
    <w:pPr>
      <w:pStyle w:val="Footer"/>
      <w:wordWrap w:val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C80E6B">
      <w:rPr>
        <w:rStyle w:val="PageNumber"/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C80E6B">
      <w:rPr>
        <w:rStyle w:val="PageNumber"/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E0" w:rsidRDefault="001267E0">
      <w:r>
        <w:separator/>
      </w:r>
    </w:p>
  </w:footnote>
  <w:footnote w:type="continuationSeparator" w:id="1">
    <w:p w:rsidR="001267E0" w:rsidRDefault="001267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267E0">
    <w:pPr>
      <w:tabs>
        <w:tab w:val="center" w:pos="4153"/>
        <w:tab w:val="right" w:pos="8306"/>
      </w:tabs>
      <w:spacing w:afterLines="50"/>
      <w:rPr>
        <w:rFonts w:ascii="Arial" w:hAnsi="Arial" w:cs="Arial"/>
        <w:sz w:val="28"/>
        <w:szCs w:val="28"/>
      </w:rPr>
    </w:pPr>
    <w:r>
      <w:t xml:space="preserve">      </w:t>
    </w:r>
    <w:r>
      <w:rPr>
        <w:noProof/>
        <w:lang w:eastAsia="en-US"/>
      </w:rPr>
      <w:drawing>
        <wp:inline distT="0" distB="0" distL="0" distR="0">
          <wp:extent cx="2057400" cy="600075"/>
          <wp:effectExtent l="0" t="0" r="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</w:t>
    </w:r>
    <w:r>
      <w:rPr>
        <w:b/>
        <w:bCs/>
        <w:sz w:val="32"/>
      </w:rPr>
      <w:t xml:space="preserve">       -PSI-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E6B"/>
    <w:rsid w:val="001267E0"/>
    <w:rsid w:val="00C8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/>
      <w:jc w:val="left"/>
      <w:outlineLvl w:val="8"/>
    </w:pPr>
    <w:rPr>
      <w:rFonts w:ascii="Arial" w:hAnsi="Arial"/>
      <w:b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9Char">
    <w:name w:val="Heading 9 Char"/>
    <w:basedOn w:val="DefaultParagraphFont"/>
    <w:link w:val="Heading9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kern w:val="2"/>
      <w:lang w:eastAsia="zh-CN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locked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Pr>
      <w:kern w:val="2"/>
      <w:sz w:val="21"/>
      <w:szCs w:val="24"/>
      <w:lang w:eastAsia="zh-CN"/>
    </w:rPr>
  </w:style>
  <w:style w:type="paragraph" w:styleId="BodyText">
    <w:name w:val="Body Text"/>
    <w:basedOn w:val="Normal"/>
    <w:link w:val="BodyTextChar"/>
    <w:pPr>
      <w:spacing w:line="480" w:lineRule="auto"/>
      <w:jc w:val="center"/>
    </w:pPr>
    <w:rPr>
      <w:rFonts w:ascii="Courier New" w:hAnsi="Courier New" w:cs="Courier New"/>
      <w:szCs w:val="20"/>
    </w:rPr>
  </w:style>
  <w:style w:type="character" w:customStyle="1" w:styleId="BodyTextChar">
    <w:name w:val="Body Text Char"/>
    <w:basedOn w:val="DefaultParagraphFont"/>
    <w:link w:val="BodyText"/>
    <w:locked/>
    <w:rPr>
      <w:kern w:val="2"/>
      <w:sz w:val="21"/>
      <w:szCs w:val="24"/>
      <w:lang w:eastAsia="zh-CN"/>
    </w:rPr>
  </w:style>
  <w:style w:type="paragraph" w:styleId="DocumentMap">
    <w:name w:val="Document Map"/>
    <w:basedOn w:val="Normal"/>
    <w:link w:val="DocumentMapChar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kern w:val="2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kern w:val="2"/>
      <w:sz w:val="16"/>
      <w:szCs w:val="16"/>
      <w:lang w:val="en-US" w:eastAsia="zh-CN"/>
    </w:rPr>
  </w:style>
  <w:style w:type="paragraph" w:customStyle="1" w:styleId="xl84">
    <w:name w:val="xl8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4"/>
    </w:rPr>
  </w:style>
  <w:style w:type="paragraph" w:customStyle="1" w:styleId="xl74">
    <w:name w:val="xl74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kern w:val="0"/>
      <w:sz w:val="24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kern w:val="0"/>
      <w:sz w:val="24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18"/>
      <w:szCs w:val="18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4"/>
    </w:rPr>
  </w:style>
  <w:style w:type="paragraph" w:customStyle="1" w:styleId="font0">
    <w:name w:val="font0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font1">
    <w:name w:val="font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18"/>
      <w:szCs w:val="18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22">
    <w:name w:val="xl2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Reference Sans Serif" w:hAnsi="MS Reference Sans Serif" w:cs="SimSun"/>
      <w:b/>
      <w:bCs/>
      <w:kern w:val="0"/>
      <w:sz w:val="20"/>
      <w:szCs w:val="20"/>
    </w:rPr>
  </w:style>
  <w:style w:type="paragraph" w:customStyle="1" w:styleId="xl24">
    <w:name w:val="xl2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Reference Sans Serif" w:hAnsi="MS Reference Sans Serif" w:cs="SimSun"/>
      <w:kern w:val="0"/>
      <w:sz w:val="20"/>
      <w:szCs w:val="20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27">
    <w:name w:val="xl27"/>
    <w:basedOn w:val="Normal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0"/>
      <w:szCs w:val="20"/>
    </w:rPr>
  </w:style>
  <w:style w:type="paragraph" w:customStyle="1" w:styleId="xl23">
    <w:name w:val="xl2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Reference Sans Serif" w:hAnsi="MS Reference Sans Serif" w:cs="SimSun"/>
      <w:kern w:val="0"/>
      <w:sz w:val="20"/>
      <w:szCs w:val="20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71">
    <w:name w:val="xl7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26">
    <w:name w:val="xl2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0"/>
      <w:szCs w:val="20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xl25">
    <w:name w:val="xl2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Reference Sans Serif" w:hAnsi="MS Reference Sans Serif" w:cs="SimSun"/>
      <w:color w:val="FF0000"/>
      <w:kern w:val="0"/>
      <w:sz w:val="20"/>
      <w:szCs w:val="20"/>
    </w:rPr>
  </w:style>
  <w:style w:type="paragraph" w:customStyle="1" w:styleId="xl70">
    <w:name w:val="xl7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83">
    <w:name w:val="xl8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65">
    <w:name w:val="xl65"/>
    <w:basedOn w:val="Normal"/>
    <w:pPr>
      <w:widowControl/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kern w:val="0"/>
      <w:sz w:val="24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4"/>
    </w:rPr>
  </w:style>
  <w:style w:type="paragraph" w:customStyle="1" w:styleId="xl78">
    <w:name w:val="xl78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kern w:val="0"/>
      <w:sz w:val="24"/>
    </w:rPr>
  </w:style>
  <w:style w:type="paragraph" w:customStyle="1" w:styleId="xl28">
    <w:name w:val="xl28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table" w:styleId="TableGrid">
    <w:name w:val="Table Grid"/>
    <w:basedOn w:val="Table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C185-20B3-4DA6-A7AB-D39BA534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>hqts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Pre-Shipment Inspection Report</dc:title>
  <dc:creator>匿名用户</dc:creator>
  <cp:lastModifiedBy>Phantom</cp:lastModifiedBy>
  <cp:revision>2</cp:revision>
  <cp:lastPrinted>2012-10-31T04:37:00Z</cp:lastPrinted>
  <dcterms:created xsi:type="dcterms:W3CDTF">2015-06-04T08:09:00Z</dcterms:created>
  <dcterms:modified xsi:type="dcterms:W3CDTF">2015-06-04T08:09:00Z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