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BBBA46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Hoàng Quang Phương </w:t>
      </w:r>
    </w:p>
    <w:p w14:paraId="7404677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1150080112</w:t>
      </w:r>
    </w:p>
    <w:p w14:paraId="20F9516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CNPM-2</w:t>
      </w:r>
    </w:p>
    <w:p w14:paraId="50F6479A">
      <w:pPr>
        <w:jc w:val="center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</w:t>
      </w:r>
      <w:r>
        <w:rPr>
          <w:rFonts w:hint="default" w:ascii="Times New Roman" w:hAnsi="Times New Roman"/>
          <w:sz w:val="26"/>
          <w:szCs w:val="26"/>
          <w:lang w:val="en-US"/>
        </w:rPr>
        <w:t>ài tập buổi 6</w:t>
      </w:r>
    </w:p>
    <w:p w14:paraId="2C7DC16F">
      <w:pPr>
        <w:jc w:val="center"/>
        <w:rPr>
          <w:rFonts w:hint="default" w:ascii="Times New Roman" w:hAnsi="Times New Roman"/>
          <w:sz w:val="26"/>
          <w:szCs w:val="26"/>
          <w:lang w:val="en-US"/>
        </w:rPr>
      </w:pPr>
    </w:p>
    <w:p w14:paraId="2EDE2DE6">
      <w:r>
        <w:drawing>
          <wp:inline distT="0" distB="0" distL="114300" distR="114300">
            <wp:extent cx="5266690" cy="702246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FCB1">
      <w:r>
        <w:drawing>
          <wp:inline distT="0" distB="0" distL="114300" distR="114300">
            <wp:extent cx="5266690" cy="702246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68E3">
      <w:r>
        <w:drawing>
          <wp:inline distT="0" distB="0" distL="114300" distR="114300">
            <wp:extent cx="5266690" cy="702246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8777">
      <w:r>
        <w:drawing>
          <wp:inline distT="0" distB="0" distL="114300" distR="114300">
            <wp:extent cx="5266690" cy="702246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2959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4C62DE"/>
    <w:rsid w:val="5B4C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2025-10-12T15:01:00Z</dcterms:created>
  <dc:creator>Phuong Hoang</dc:creator>
  <cp:lastModifiedBy>Phuong Hoang</cp:lastModifiedBy>
  <dcterms:modified xsi:type="dcterms:W3CDTF">2025-10-12T15:07:45Z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4E8E695A810947769699621A33193052_11</vt:lpwstr>
  </property>
</Properties>
</file>