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5436" w14:textId="77777777" w:rsidR="00C149A2" w:rsidRPr="009F4A6A" w:rsidRDefault="00000000">
      <w:pPr>
        <w:pStyle w:val="Heading1"/>
        <w:spacing w:before="16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BƯỚC 1 – XÂY DỰNG PRODUCT CATALOG VÀ DỮ LIỆU ĐẦU VÀO</w:t>
      </w:r>
    </w:p>
    <w:p w14:paraId="20BC4F65"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1.1. Danh mục sản phẩm và giá dự kiến</w:t>
      </w:r>
    </w:p>
    <w:p w14:paraId="733E9CDF"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Danh mục được xây dựng theo mô hình Hero Product, trong đó bình giữ nhiệt là sản phẩm chủ lực; các phụ kiện được bố trí để bán kèm hoặc bán bổ trợ. Giá vốn và giá bán dưới đây là giả định phục vụ bài tập, chưa phải báo giá nhà cung cấp hay giá giao dịch thực tế.</w:t>
      </w:r>
    </w:p>
    <w:tbl>
      <w:tblPr>
        <w:tblStyle w:val="TableGrid"/>
        <w:tblW w:w="0" w:type="auto"/>
        <w:jc w:val="center"/>
        <w:tblLook w:val="04A0" w:firstRow="1" w:lastRow="0" w:firstColumn="1" w:lastColumn="0" w:noHBand="0" w:noVBand="1"/>
      </w:tblPr>
      <w:tblGrid>
        <w:gridCol w:w="1300"/>
        <w:gridCol w:w="2346"/>
        <w:gridCol w:w="1188"/>
        <w:gridCol w:w="1188"/>
        <w:gridCol w:w="1132"/>
        <w:gridCol w:w="2241"/>
      </w:tblGrid>
      <w:tr w:rsidR="00C149A2" w:rsidRPr="009F4A6A" w14:paraId="78669C9D" w14:textId="77777777">
        <w:trPr>
          <w:jc w:val="center"/>
        </w:trPr>
        <w:tc>
          <w:tcPr>
            <w:tcW w:w="964" w:type="dxa"/>
            <w:shd w:val="clear" w:color="auto" w:fill="D9EAF7"/>
            <w:vAlign w:val="center"/>
          </w:tcPr>
          <w:p w14:paraId="4415064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Mã</w:t>
            </w:r>
          </w:p>
        </w:tc>
        <w:tc>
          <w:tcPr>
            <w:tcW w:w="2381" w:type="dxa"/>
            <w:shd w:val="clear" w:color="auto" w:fill="D9EAF7"/>
            <w:vAlign w:val="center"/>
          </w:tcPr>
          <w:p w14:paraId="759EC7F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Sản phẩm</w:t>
            </w:r>
          </w:p>
        </w:tc>
        <w:tc>
          <w:tcPr>
            <w:tcW w:w="1191" w:type="dxa"/>
            <w:shd w:val="clear" w:color="auto" w:fill="D9EAF7"/>
            <w:vAlign w:val="center"/>
          </w:tcPr>
          <w:p w14:paraId="6769C6A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Giá vốn (đ)</w:t>
            </w:r>
          </w:p>
        </w:tc>
        <w:tc>
          <w:tcPr>
            <w:tcW w:w="1191" w:type="dxa"/>
            <w:shd w:val="clear" w:color="auto" w:fill="D9EAF7"/>
            <w:vAlign w:val="center"/>
          </w:tcPr>
          <w:p w14:paraId="5FF643B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Giá bán (đ)</w:t>
            </w:r>
          </w:p>
        </w:tc>
        <w:tc>
          <w:tcPr>
            <w:tcW w:w="1134" w:type="dxa"/>
            <w:shd w:val="clear" w:color="auto" w:fill="D9EAF7"/>
            <w:vAlign w:val="center"/>
          </w:tcPr>
          <w:p w14:paraId="0591926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Margin gộp</w:t>
            </w:r>
          </w:p>
        </w:tc>
        <w:tc>
          <w:tcPr>
            <w:tcW w:w="2268" w:type="dxa"/>
            <w:shd w:val="clear" w:color="auto" w:fill="D9EAF7"/>
            <w:vAlign w:val="center"/>
          </w:tcPr>
          <w:p w14:paraId="3CAA9D7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Ghi chú</w:t>
            </w:r>
          </w:p>
        </w:tc>
      </w:tr>
      <w:tr w:rsidR="00C149A2" w:rsidRPr="009F4A6A" w14:paraId="3B01BFB1" w14:textId="77777777">
        <w:trPr>
          <w:jc w:val="center"/>
        </w:trPr>
        <w:tc>
          <w:tcPr>
            <w:tcW w:w="964" w:type="dxa"/>
            <w:vAlign w:val="center"/>
          </w:tcPr>
          <w:p w14:paraId="1393257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BT500</w:t>
            </w:r>
          </w:p>
        </w:tc>
        <w:tc>
          <w:tcPr>
            <w:tcW w:w="2381" w:type="dxa"/>
            <w:vAlign w:val="center"/>
          </w:tcPr>
          <w:p w14:paraId="0F1094B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giữ nhiệt 500 ml</w:t>
            </w:r>
          </w:p>
        </w:tc>
        <w:tc>
          <w:tcPr>
            <w:tcW w:w="1191" w:type="dxa"/>
            <w:vAlign w:val="center"/>
          </w:tcPr>
          <w:p w14:paraId="0A2594C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95.000</w:t>
            </w:r>
          </w:p>
        </w:tc>
        <w:tc>
          <w:tcPr>
            <w:tcW w:w="1191" w:type="dxa"/>
            <w:vAlign w:val="center"/>
          </w:tcPr>
          <w:p w14:paraId="5EC8A85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199.000</w:t>
            </w:r>
          </w:p>
        </w:tc>
        <w:tc>
          <w:tcPr>
            <w:tcW w:w="1134" w:type="dxa"/>
            <w:vAlign w:val="center"/>
          </w:tcPr>
          <w:p w14:paraId="52F032C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52,26%</w:t>
            </w:r>
          </w:p>
        </w:tc>
        <w:tc>
          <w:tcPr>
            <w:tcW w:w="2268" w:type="dxa"/>
            <w:vAlign w:val="center"/>
          </w:tcPr>
          <w:p w14:paraId="63D9F10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Sản phẩm chủ lực; 3 SKU màu</w:t>
            </w:r>
          </w:p>
        </w:tc>
      </w:tr>
      <w:tr w:rsidR="00C149A2" w:rsidRPr="009F4A6A" w14:paraId="1B71F49D" w14:textId="77777777">
        <w:trPr>
          <w:jc w:val="center"/>
        </w:trPr>
        <w:tc>
          <w:tcPr>
            <w:tcW w:w="964" w:type="dxa"/>
            <w:vAlign w:val="center"/>
          </w:tcPr>
          <w:p w14:paraId="4D23AAB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BT750</w:t>
            </w:r>
          </w:p>
        </w:tc>
        <w:tc>
          <w:tcPr>
            <w:tcW w:w="2381" w:type="dxa"/>
            <w:vAlign w:val="center"/>
          </w:tcPr>
          <w:p w14:paraId="6C58F7E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giữ nhiệt 750 ml</w:t>
            </w:r>
          </w:p>
        </w:tc>
        <w:tc>
          <w:tcPr>
            <w:tcW w:w="1191" w:type="dxa"/>
            <w:vAlign w:val="center"/>
          </w:tcPr>
          <w:p w14:paraId="2C2B7FC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110.000</w:t>
            </w:r>
          </w:p>
        </w:tc>
        <w:tc>
          <w:tcPr>
            <w:tcW w:w="1191" w:type="dxa"/>
            <w:vAlign w:val="center"/>
          </w:tcPr>
          <w:p w14:paraId="1BD2094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229.000</w:t>
            </w:r>
          </w:p>
        </w:tc>
        <w:tc>
          <w:tcPr>
            <w:tcW w:w="1134" w:type="dxa"/>
            <w:vAlign w:val="center"/>
          </w:tcPr>
          <w:p w14:paraId="63BAB8A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51,97%</w:t>
            </w:r>
          </w:p>
        </w:tc>
        <w:tc>
          <w:tcPr>
            <w:tcW w:w="2268" w:type="dxa"/>
            <w:vAlign w:val="center"/>
          </w:tcPr>
          <w:p w14:paraId="0D4B43B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Sản phẩm chủ lực; 4 SKU màu</w:t>
            </w:r>
          </w:p>
        </w:tc>
      </w:tr>
      <w:tr w:rsidR="00C149A2" w:rsidRPr="009F4A6A" w14:paraId="1868E129" w14:textId="77777777">
        <w:trPr>
          <w:jc w:val="center"/>
        </w:trPr>
        <w:tc>
          <w:tcPr>
            <w:tcW w:w="964" w:type="dxa"/>
            <w:vAlign w:val="center"/>
          </w:tcPr>
          <w:p w14:paraId="7DC1EDC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BT1000</w:t>
            </w:r>
          </w:p>
        </w:tc>
        <w:tc>
          <w:tcPr>
            <w:tcW w:w="2381" w:type="dxa"/>
            <w:vAlign w:val="center"/>
          </w:tcPr>
          <w:p w14:paraId="13CC7EE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giữ nhiệt 1.000 ml</w:t>
            </w:r>
          </w:p>
        </w:tc>
        <w:tc>
          <w:tcPr>
            <w:tcW w:w="1191" w:type="dxa"/>
            <w:vAlign w:val="center"/>
          </w:tcPr>
          <w:p w14:paraId="272C5A9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130.000</w:t>
            </w:r>
          </w:p>
        </w:tc>
        <w:tc>
          <w:tcPr>
            <w:tcW w:w="1191" w:type="dxa"/>
            <w:vAlign w:val="center"/>
          </w:tcPr>
          <w:p w14:paraId="6B9B954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269.000</w:t>
            </w:r>
          </w:p>
        </w:tc>
        <w:tc>
          <w:tcPr>
            <w:tcW w:w="1134" w:type="dxa"/>
            <w:vAlign w:val="center"/>
          </w:tcPr>
          <w:p w14:paraId="4ABA1FB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51,67%</w:t>
            </w:r>
          </w:p>
        </w:tc>
        <w:tc>
          <w:tcPr>
            <w:tcW w:w="2268" w:type="dxa"/>
            <w:vAlign w:val="center"/>
          </w:tcPr>
          <w:p w14:paraId="615F19A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Sản phẩm chủ lực; 3 SKU màu</w:t>
            </w:r>
          </w:p>
        </w:tc>
      </w:tr>
      <w:tr w:rsidR="00C149A2" w:rsidRPr="009F4A6A" w14:paraId="25D0B21A" w14:textId="77777777">
        <w:trPr>
          <w:jc w:val="center"/>
        </w:trPr>
        <w:tc>
          <w:tcPr>
            <w:tcW w:w="964" w:type="dxa"/>
            <w:vAlign w:val="center"/>
          </w:tcPr>
          <w:p w14:paraId="0A92972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CS01</w:t>
            </w:r>
          </w:p>
        </w:tc>
        <w:tc>
          <w:tcPr>
            <w:tcW w:w="2381" w:type="dxa"/>
            <w:vAlign w:val="center"/>
          </w:tcPr>
          <w:p w14:paraId="34BE2C1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Túi đựng bình giữ nhiệt</w:t>
            </w:r>
          </w:p>
        </w:tc>
        <w:tc>
          <w:tcPr>
            <w:tcW w:w="1191" w:type="dxa"/>
            <w:vAlign w:val="center"/>
          </w:tcPr>
          <w:p w14:paraId="7EADE4D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35.000</w:t>
            </w:r>
          </w:p>
        </w:tc>
        <w:tc>
          <w:tcPr>
            <w:tcW w:w="1191" w:type="dxa"/>
            <w:vAlign w:val="center"/>
          </w:tcPr>
          <w:p w14:paraId="7030E35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79.000</w:t>
            </w:r>
          </w:p>
        </w:tc>
        <w:tc>
          <w:tcPr>
            <w:tcW w:w="1134" w:type="dxa"/>
            <w:vAlign w:val="center"/>
          </w:tcPr>
          <w:p w14:paraId="1E8DAB1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55,70%</w:t>
            </w:r>
          </w:p>
        </w:tc>
        <w:tc>
          <w:tcPr>
            <w:tcW w:w="2268" w:type="dxa"/>
            <w:vAlign w:val="center"/>
          </w:tcPr>
          <w:p w14:paraId="3BEA47C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Phụ kiện bán kèm</w:t>
            </w:r>
          </w:p>
        </w:tc>
      </w:tr>
      <w:tr w:rsidR="00C149A2" w:rsidRPr="009F4A6A" w14:paraId="104A5BE2" w14:textId="77777777">
        <w:trPr>
          <w:jc w:val="center"/>
        </w:trPr>
        <w:tc>
          <w:tcPr>
            <w:tcW w:w="964" w:type="dxa"/>
            <w:vAlign w:val="center"/>
          </w:tcPr>
          <w:p w14:paraId="524D5F3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CS02</w:t>
            </w:r>
          </w:p>
        </w:tc>
        <w:tc>
          <w:tcPr>
            <w:tcW w:w="2381" w:type="dxa"/>
            <w:vAlign w:val="center"/>
          </w:tcPr>
          <w:p w14:paraId="7D4BB88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Cọ vệ sinh bình</w:t>
            </w:r>
          </w:p>
        </w:tc>
        <w:tc>
          <w:tcPr>
            <w:tcW w:w="1191" w:type="dxa"/>
            <w:vAlign w:val="center"/>
          </w:tcPr>
          <w:p w14:paraId="5CF2AED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w:t>
            </w:r>
          </w:p>
        </w:tc>
        <w:tc>
          <w:tcPr>
            <w:tcW w:w="1191" w:type="dxa"/>
            <w:vAlign w:val="center"/>
          </w:tcPr>
          <w:p w14:paraId="652A56E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39.000</w:t>
            </w:r>
          </w:p>
        </w:tc>
        <w:tc>
          <w:tcPr>
            <w:tcW w:w="1134" w:type="dxa"/>
            <w:vAlign w:val="center"/>
          </w:tcPr>
          <w:p w14:paraId="2455C6B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61,54%</w:t>
            </w:r>
          </w:p>
        </w:tc>
        <w:tc>
          <w:tcPr>
            <w:tcW w:w="2268" w:type="dxa"/>
            <w:vAlign w:val="center"/>
          </w:tcPr>
          <w:p w14:paraId="09B56E0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Phụ kiện bán kèm</w:t>
            </w:r>
          </w:p>
        </w:tc>
      </w:tr>
      <w:tr w:rsidR="00C149A2" w:rsidRPr="009F4A6A" w14:paraId="565F5C86" w14:textId="77777777">
        <w:trPr>
          <w:jc w:val="center"/>
        </w:trPr>
        <w:tc>
          <w:tcPr>
            <w:tcW w:w="964" w:type="dxa"/>
            <w:vAlign w:val="center"/>
          </w:tcPr>
          <w:p w14:paraId="0FB3AB1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CS03</w:t>
            </w:r>
          </w:p>
        </w:tc>
        <w:tc>
          <w:tcPr>
            <w:tcW w:w="2381" w:type="dxa"/>
            <w:vAlign w:val="center"/>
          </w:tcPr>
          <w:p w14:paraId="7AB68D5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Dây đeo bình</w:t>
            </w:r>
          </w:p>
        </w:tc>
        <w:tc>
          <w:tcPr>
            <w:tcW w:w="1191" w:type="dxa"/>
            <w:vAlign w:val="center"/>
          </w:tcPr>
          <w:p w14:paraId="4858CDC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20.000</w:t>
            </w:r>
          </w:p>
        </w:tc>
        <w:tc>
          <w:tcPr>
            <w:tcW w:w="1191" w:type="dxa"/>
            <w:vAlign w:val="center"/>
          </w:tcPr>
          <w:p w14:paraId="11DADAF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49.000</w:t>
            </w:r>
          </w:p>
        </w:tc>
        <w:tc>
          <w:tcPr>
            <w:tcW w:w="1134" w:type="dxa"/>
            <w:vAlign w:val="center"/>
          </w:tcPr>
          <w:p w14:paraId="140E9B0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59,18%</w:t>
            </w:r>
          </w:p>
        </w:tc>
        <w:tc>
          <w:tcPr>
            <w:tcW w:w="2268" w:type="dxa"/>
            <w:vAlign w:val="center"/>
          </w:tcPr>
          <w:p w14:paraId="0F5F4ED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Phụ kiện bán kèm</w:t>
            </w:r>
          </w:p>
        </w:tc>
      </w:tr>
      <w:tr w:rsidR="00C149A2" w:rsidRPr="009F4A6A" w14:paraId="756297B3" w14:textId="77777777">
        <w:trPr>
          <w:jc w:val="center"/>
        </w:trPr>
        <w:tc>
          <w:tcPr>
            <w:tcW w:w="964" w:type="dxa"/>
            <w:vAlign w:val="center"/>
          </w:tcPr>
          <w:p w14:paraId="236D6E2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CS04</w:t>
            </w:r>
          </w:p>
        </w:tc>
        <w:tc>
          <w:tcPr>
            <w:tcW w:w="2381" w:type="dxa"/>
            <w:vAlign w:val="center"/>
          </w:tcPr>
          <w:p w14:paraId="3827901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Nắp bình thay thế</w:t>
            </w:r>
          </w:p>
        </w:tc>
        <w:tc>
          <w:tcPr>
            <w:tcW w:w="1191" w:type="dxa"/>
            <w:vAlign w:val="center"/>
          </w:tcPr>
          <w:p w14:paraId="60D02FA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25.000</w:t>
            </w:r>
          </w:p>
        </w:tc>
        <w:tc>
          <w:tcPr>
            <w:tcW w:w="1191" w:type="dxa"/>
            <w:vAlign w:val="center"/>
          </w:tcPr>
          <w:p w14:paraId="2DC0FD5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59.000</w:t>
            </w:r>
          </w:p>
        </w:tc>
        <w:tc>
          <w:tcPr>
            <w:tcW w:w="1134" w:type="dxa"/>
            <w:vAlign w:val="center"/>
          </w:tcPr>
          <w:p w14:paraId="5FC322F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57,63%</w:t>
            </w:r>
          </w:p>
        </w:tc>
        <w:tc>
          <w:tcPr>
            <w:tcW w:w="2268" w:type="dxa"/>
            <w:vAlign w:val="center"/>
          </w:tcPr>
          <w:p w14:paraId="5C20E79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Phụ kiện bán kèm</w:t>
            </w:r>
          </w:p>
        </w:tc>
      </w:tr>
      <w:tr w:rsidR="00C149A2" w:rsidRPr="009F4A6A" w14:paraId="60108CF1" w14:textId="77777777">
        <w:trPr>
          <w:jc w:val="center"/>
        </w:trPr>
        <w:tc>
          <w:tcPr>
            <w:tcW w:w="964" w:type="dxa"/>
            <w:vAlign w:val="center"/>
          </w:tcPr>
          <w:p w14:paraId="62629F2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CS05</w:t>
            </w:r>
          </w:p>
        </w:tc>
        <w:tc>
          <w:tcPr>
            <w:tcW w:w="2381" w:type="dxa"/>
            <w:vAlign w:val="center"/>
          </w:tcPr>
          <w:p w14:paraId="7C81193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Bộ vệ sinh bình</w:t>
            </w:r>
          </w:p>
        </w:tc>
        <w:tc>
          <w:tcPr>
            <w:tcW w:w="1191" w:type="dxa"/>
            <w:vAlign w:val="center"/>
          </w:tcPr>
          <w:p w14:paraId="7FB283E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35.000</w:t>
            </w:r>
          </w:p>
        </w:tc>
        <w:tc>
          <w:tcPr>
            <w:tcW w:w="1191" w:type="dxa"/>
            <w:vAlign w:val="center"/>
          </w:tcPr>
          <w:p w14:paraId="7E7B95E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89.000</w:t>
            </w:r>
          </w:p>
        </w:tc>
        <w:tc>
          <w:tcPr>
            <w:tcW w:w="1134" w:type="dxa"/>
            <w:vAlign w:val="center"/>
          </w:tcPr>
          <w:p w14:paraId="663390E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60,67%</w:t>
            </w:r>
          </w:p>
        </w:tc>
        <w:tc>
          <w:tcPr>
            <w:tcW w:w="2268" w:type="dxa"/>
            <w:vAlign w:val="center"/>
          </w:tcPr>
          <w:p w14:paraId="634B6FE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Phụ kiện bán kèm</w:t>
            </w:r>
          </w:p>
        </w:tc>
      </w:tr>
      <w:tr w:rsidR="00C149A2" w:rsidRPr="009F4A6A" w14:paraId="775E67C2" w14:textId="77777777">
        <w:trPr>
          <w:jc w:val="center"/>
        </w:trPr>
        <w:tc>
          <w:tcPr>
            <w:tcW w:w="964" w:type="dxa"/>
            <w:vAlign w:val="center"/>
          </w:tcPr>
          <w:p w14:paraId="75FBD0D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COMBO1</w:t>
            </w:r>
          </w:p>
        </w:tc>
        <w:tc>
          <w:tcPr>
            <w:tcW w:w="2381" w:type="dxa"/>
            <w:vAlign w:val="center"/>
          </w:tcPr>
          <w:p w14:paraId="5887B96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500 ml + cọ vệ sinh</w:t>
            </w:r>
          </w:p>
        </w:tc>
        <w:tc>
          <w:tcPr>
            <w:tcW w:w="1191" w:type="dxa"/>
            <w:vAlign w:val="center"/>
          </w:tcPr>
          <w:p w14:paraId="69E04A1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110.000</w:t>
            </w:r>
          </w:p>
        </w:tc>
        <w:tc>
          <w:tcPr>
            <w:tcW w:w="1191" w:type="dxa"/>
            <w:vAlign w:val="center"/>
          </w:tcPr>
          <w:p w14:paraId="5C87D5A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229.000</w:t>
            </w:r>
          </w:p>
        </w:tc>
        <w:tc>
          <w:tcPr>
            <w:tcW w:w="1134" w:type="dxa"/>
            <w:vAlign w:val="center"/>
          </w:tcPr>
          <w:p w14:paraId="621C84C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51,97%</w:t>
            </w:r>
          </w:p>
        </w:tc>
        <w:tc>
          <w:tcPr>
            <w:tcW w:w="2268" w:type="dxa"/>
            <w:vAlign w:val="center"/>
          </w:tcPr>
          <w:p w14:paraId="7B1F35C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Thấp hơn mua lẻ 9.000đ</w:t>
            </w:r>
          </w:p>
        </w:tc>
      </w:tr>
      <w:tr w:rsidR="00C149A2" w:rsidRPr="009F4A6A" w14:paraId="5750EEC7" w14:textId="77777777">
        <w:trPr>
          <w:jc w:val="center"/>
        </w:trPr>
        <w:tc>
          <w:tcPr>
            <w:tcW w:w="964" w:type="dxa"/>
            <w:vAlign w:val="center"/>
          </w:tcPr>
          <w:p w14:paraId="7BBF694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COMBO2</w:t>
            </w:r>
          </w:p>
        </w:tc>
        <w:tc>
          <w:tcPr>
            <w:tcW w:w="2381" w:type="dxa"/>
            <w:vAlign w:val="center"/>
          </w:tcPr>
          <w:p w14:paraId="7937712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750 ml + túi đựng</w:t>
            </w:r>
          </w:p>
        </w:tc>
        <w:tc>
          <w:tcPr>
            <w:tcW w:w="1191" w:type="dxa"/>
            <w:vAlign w:val="center"/>
          </w:tcPr>
          <w:p w14:paraId="5EFC0E2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145.000</w:t>
            </w:r>
          </w:p>
        </w:tc>
        <w:tc>
          <w:tcPr>
            <w:tcW w:w="1191" w:type="dxa"/>
            <w:vAlign w:val="center"/>
          </w:tcPr>
          <w:p w14:paraId="06B8B2B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289.000</w:t>
            </w:r>
          </w:p>
        </w:tc>
        <w:tc>
          <w:tcPr>
            <w:tcW w:w="1134" w:type="dxa"/>
            <w:vAlign w:val="center"/>
          </w:tcPr>
          <w:p w14:paraId="76ABB15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49,83%</w:t>
            </w:r>
          </w:p>
        </w:tc>
        <w:tc>
          <w:tcPr>
            <w:tcW w:w="2268" w:type="dxa"/>
            <w:vAlign w:val="center"/>
          </w:tcPr>
          <w:p w14:paraId="33BF920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Thấp hơn mua lẻ 19.000đ</w:t>
            </w:r>
          </w:p>
        </w:tc>
      </w:tr>
      <w:tr w:rsidR="00C149A2" w:rsidRPr="009F4A6A" w14:paraId="11993FB6" w14:textId="77777777">
        <w:trPr>
          <w:jc w:val="center"/>
        </w:trPr>
        <w:tc>
          <w:tcPr>
            <w:tcW w:w="964" w:type="dxa"/>
            <w:vAlign w:val="center"/>
          </w:tcPr>
          <w:p w14:paraId="56E52DE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COMBO3</w:t>
            </w:r>
          </w:p>
        </w:tc>
        <w:tc>
          <w:tcPr>
            <w:tcW w:w="2381" w:type="dxa"/>
            <w:vAlign w:val="center"/>
          </w:tcPr>
          <w:p w14:paraId="311E8FB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750 ml + cọ + túi</w:t>
            </w:r>
          </w:p>
        </w:tc>
        <w:tc>
          <w:tcPr>
            <w:tcW w:w="1191" w:type="dxa"/>
            <w:vAlign w:val="center"/>
          </w:tcPr>
          <w:p w14:paraId="7C7C646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160.000</w:t>
            </w:r>
          </w:p>
        </w:tc>
        <w:tc>
          <w:tcPr>
            <w:tcW w:w="1191" w:type="dxa"/>
            <w:vAlign w:val="center"/>
          </w:tcPr>
          <w:p w14:paraId="4B24A61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329.000</w:t>
            </w:r>
          </w:p>
        </w:tc>
        <w:tc>
          <w:tcPr>
            <w:tcW w:w="1134" w:type="dxa"/>
            <w:vAlign w:val="center"/>
          </w:tcPr>
          <w:p w14:paraId="5804EF7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51,37%</w:t>
            </w:r>
          </w:p>
        </w:tc>
        <w:tc>
          <w:tcPr>
            <w:tcW w:w="2268" w:type="dxa"/>
            <w:vAlign w:val="center"/>
          </w:tcPr>
          <w:p w14:paraId="50636EA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Thấp hơn mua lẻ 18.000đ</w:t>
            </w:r>
          </w:p>
        </w:tc>
      </w:tr>
      <w:tr w:rsidR="00C149A2" w:rsidRPr="009F4A6A" w14:paraId="32A4441C" w14:textId="77777777">
        <w:trPr>
          <w:jc w:val="center"/>
        </w:trPr>
        <w:tc>
          <w:tcPr>
            <w:tcW w:w="964" w:type="dxa"/>
            <w:vAlign w:val="center"/>
          </w:tcPr>
          <w:p w14:paraId="3F2DD55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COMBO4</w:t>
            </w:r>
          </w:p>
        </w:tc>
        <w:tc>
          <w:tcPr>
            <w:tcW w:w="2381" w:type="dxa"/>
            <w:vAlign w:val="center"/>
          </w:tcPr>
          <w:p w14:paraId="5C5DB16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1.000 ml + túi + cọ</w:t>
            </w:r>
          </w:p>
        </w:tc>
        <w:tc>
          <w:tcPr>
            <w:tcW w:w="1191" w:type="dxa"/>
            <w:vAlign w:val="center"/>
          </w:tcPr>
          <w:p w14:paraId="116CD8D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180.000</w:t>
            </w:r>
          </w:p>
        </w:tc>
        <w:tc>
          <w:tcPr>
            <w:tcW w:w="1191" w:type="dxa"/>
            <w:vAlign w:val="center"/>
          </w:tcPr>
          <w:p w14:paraId="17C6E6E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369.000</w:t>
            </w:r>
          </w:p>
        </w:tc>
        <w:tc>
          <w:tcPr>
            <w:tcW w:w="1134" w:type="dxa"/>
            <w:vAlign w:val="center"/>
          </w:tcPr>
          <w:p w14:paraId="4494F40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51,22%</w:t>
            </w:r>
          </w:p>
        </w:tc>
        <w:tc>
          <w:tcPr>
            <w:tcW w:w="2268" w:type="dxa"/>
            <w:vAlign w:val="center"/>
          </w:tcPr>
          <w:p w14:paraId="216173C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Thấp hơn mua lẻ 18.000đ</w:t>
            </w:r>
          </w:p>
        </w:tc>
      </w:tr>
    </w:tbl>
    <w:p w14:paraId="62D5A855" w14:textId="77777777" w:rsidR="00C149A2" w:rsidRPr="009F4A6A" w:rsidRDefault="00C149A2">
      <w:pPr>
        <w:spacing w:after="20"/>
        <w:rPr>
          <w:rFonts w:ascii="Times New Roman" w:hAnsi="Times New Roman" w:cs="Times New Roman"/>
          <w:color w:val="000000" w:themeColor="text1"/>
          <w:sz w:val="26"/>
          <w:szCs w:val="26"/>
        </w:rPr>
      </w:pPr>
    </w:p>
    <w:p w14:paraId="39A7ADA1"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1.2. Cách tính giá vốn và biên lợi nhuận gộp</w:t>
      </w:r>
    </w:p>
    <w:p w14:paraId="70BCD0C7"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Biên lợi nhuận gộp theo sản phẩm được tính bằng công thức:</w:t>
      </w:r>
    </w:p>
    <w:p w14:paraId="16A25396"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Margin gộp (%) = (Giá bán − Giá vốn) / Giá bán × 100%.</w:t>
      </w:r>
    </w:p>
    <w:p w14:paraId="6C6D6D8B"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Đối với combo, giá vốn được tính bằng tổng giá vốn của các sản phẩm thành phần. Ví dụ, Combo 3 gồm bình 750 ml, cọ vệ sinh và túi đựng có giá vốn giả định 110.000 + 15.000 + 35.000 = 160.000 đồng; với giá bán 329.000 đồng, biên lợi nhuận gộp là khoảng 51,37%.</w:t>
      </w:r>
    </w:p>
    <w:p w14:paraId="3D105559"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Margin trong bảng là biên lợi nhuận gộp trước chi phí quảng cáo, phí thanh toán, vận chuyển, đóng gói, hoàn-hủy và chi phí vận hành khác. Vì vậy, không diễn giải chỉ số này thành lợi nhuận ròng.</w:t>
      </w:r>
    </w:p>
    <w:p w14:paraId="36A707E1"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lastRenderedPageBreak/>
        <w:t>1.3. Các giả định đầu vào dùng chung cho mô hình</w:t>
      </w:r>
    </w:p>
    <w:tbl>
      <w:tblPr>
        <w:tblStyle w:val="TableGrid"/>
        <w:tblW w:w="0" w:type="auto"/>
        <w:jc w:val="center"/>
        <w:tblLook w:val="04A0" w:firstRow="1" w:lastRow="0" w:firstColumn="1" w:lastColumn="0" w:noHBand="0" w:noVBand="1"/>
      </w:tblPr>
      <w:tblGrid>
        <w:gridCol w:w="2268"/>
        <w:gridCol w:w="2381"/>
        <w:gridCol w:w="4365"/>
      </w:tblGrid>
      <w:tr w:rsidR="00C149A2" w:rsidRPr="009F4A6A" w14:paraId="1C39B5DE" w14:textId="77777777">
        <w:trPr>
          <w:jc w:val="center"/>
        </w:trPr>
        <w:tc>
          <w:tcPr>
            <w:tcW w:w="2268" w:type="dxa"/>
            <w:shd w:val="clear" w:color="auto" w:fill="D9EAF7"/>
            <w:vAlign w:val="center"/>
          </w:tcPr>
          <w:p w14:paraId="40E626B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Chỉ tiêu</w:t>
            </w:r>
          </w:p>
        </w:tc>
        <w:tc>
          <w:tcPr>
            <w:tcW w:w="2381" w:type="dxa"/>
            <w:shd w:val="clear" w:color="auto" w:fill="D9EAF7"/>
            <w:vAlign w:val="center"/>
          </w:tcPr>
          <w:p w14:paraId="586739F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Giá trị áp dụng</w:t>
            </w:r>
          </w:p>
        </w:tc>
        <w:tc>
          <w:tcPr>
            <w:tcW w:w="4365" w:type="dxa"/>
            <w:shd w:val="clear" w:color="auto" w:fill="D9EAF7"/>
            <w:vAlign w:val="center"/>
          </w:tcPr>
          <w:p w14:paraId="0B28185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Nguồn / trạng thái</w:t>
            </w:r>
          </w:p>
        </w:tc>
      </w:tr>
      <w:tr w:rsidR="00C149A2" w:rsidRPr="009F4A6A" w14:paraId="42E94209" w14:textId="77777777">
        <w:trPr>
          <w:jc w:val="center"/>
        </w:trPr>
        <w:tc>
          <w:tcPr>
            <w:tcW w:w="2268" w:type="dxa"/>
            <w:vAlign w:val="center"/>
          </w:tcPr>
          <w:p w14:paraId="6D02C2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Tổng ngân sách quảng cáo</w:t>
            </w:r>
          </w:p>
        </w:tc>
        <w:tc>
          <w:tcPr>
            <w:tcW w:w="2381" w:type="dxa"/>
            <w:vAlign w:val="center"/>
          </w:tcPr>
          <w:p w14:paraId="1DE6626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30.000.000 đồng/tháng</w:t>
            </w:r>
          </w:p>
        </w:tc>
        <w:tc>
          <w:tcPr>
            <w:tcW w:w="4365" w:type="dxa"/>
            <w:vAlign w:val="center"/>
          </w:tcPr>
          <w:p w14:paraId="2A5967A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Giả định kế hoạch theo bài tập; 1.500.000 đồng được giữ làm ngân sách dự phòng.</w:t>
            </w:r>
          </w:p>
        </w:tc>
      </w:tr>
      <w:tr w:rsidR="00C149A2" w:rsidRPr="009F4A6A" w14:paraId="2B38957B" w14:textId="77777777">
        <w:trPr>
          <w:jc w:val="center"/>
        </w:trPr>
        <w:tc>
          <w:tcPr>
            <w:tcW w:w="2268" w:type="dxa"/>
            <w:vAlign w:val="center"/>
          </w:tcPr>
          <w:p w14:paraId="0997361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Tỷ lệ chuyển đổi (CR)</w:t>
            </w:r>
          </w:p>
        </w:tc>
        <w:tc>
          <w:tcPr>
            <w:tcW w:w="2381" w:type="dxa"/>
            <w:vAlign w:val="center"/>
          </w:tcPr>
          <w:p w14:paraId="09034D5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w:t>
            </w:r>
          </w:p>
        </w:tc>
        <w:tc>
          <w:tcPr>
            <w:tcW w:w="4365" w:type="dxa"/>
            <w:vAlign w:val="center"/>
          </w:tcPr>
          <w:p w14:paraId="5EBA46B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Giả định mô hình theo đề bài; chưa phải CR đo từ website thực tế.</w:t>
            </w:r>
          </w:p>
        </w:tc>
      </w:tr>
      <w:tr w:rsidR="00C149A2" w:rsidRPr="009F4A6A" w14:paraId="039B938E" w14:textId="77777777">
        <w:trPr>
          <w:jc w:val="center"/>
        </w:trPr>
        <w:tc>
          <w:tcPr>
            <w:tcW w:w="2268" w:type="dxa"/>
            <w:vAlign w:val="center"/>
          </w:tcPr>
          <w:p w14:paraId="34CB5AD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Google Search</w:t>
            </w:r>
          </w:p>
        </w:tc>
        <w:tc>
          <w:tcPr>
            <w:tcW w:w="2381" w:type="dxa"/>
            <w:vAlign w:val="center"/>
          </w:tcPr>
          <w:p w14:paraId="7868A4B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447 / 1.493,25 / 2.491,5 đồng/click</w:t>
            </w:r>
          </w:p>
        </w:tc>
        <w:tc>
          <w:tcPr>
            <w:tcW w:w="4365" w:type="dxa"/>
            <w:vAlign w:val="center"/>
          </w:tcPr>
          <w:p w14:paraId="6183428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Các mức thấp/cơ sở/cao được tham chiếu từ khoảng giá thầu Keyword Planner; không phải CPC thực trả.</w:t>
            </w:r>
          </w:p>
        </w:tc>
      </w:tr>
      <w:tr w:rsidR="00C149A2" w:rsidRPr="009F4A6A" w14:paraId="3BD0B8D8" w14:textId="77777777">
        <w:trPr>
          <w:jc w:val="center"/>
        </w:trPr>
        <w:tc>
          <w:tcPr>
            <w:tcW w:w="2268" w:type="dxa"/>
            <w:vAlign w:val="center"/>
          </w:tcPr>
          <w:p w14:paraId="02785AA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Meta và TikTok</w:t>
            </w:r>
          </w:p>
        </w:tc>
        <w:tc>
          <w:tcPr>
            <w:tcW w:w="2381" w:type="dxa"/>
            <w:vAlign w:val="center"/>
          </w:tcPr>
          <w:p w14:paraId="5E3A3E4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Theo kịch bản tại Bước 4</w:t>
            </w:r>
          </w:p>
        </w:tc>
        <w:tc>
          <w:tcPr>
            <w:tcW w:w="4365" w:type="dxa"/>
            <w:vAlign w:val="center"/>
          </w:tcPr>
          <w:p w14:paraId="7B74684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Mức tham chiếu phục vụ mô phỏng; cần kiểm chứng khi chạy chiến dịch.</w:t>
            </w:r>
          </w:p>
        </w:tc>
      </w:tr>
      <w:tr w:rsidR="00C149A2" w:rsidRPr="009F4A6A" w14:paraId="37E58F9D" w14:textId="77777777">
        <w:trPr>
          <w:jc w:val="center"/>
        </w:trPr>
        <w:tc>
          <w:tcPr>
            <w:tcW w:w="2268" w:type="dxa"/>
            <w:vAlign w:val="center"/>
          </w:tcPr>
          <w:p w14:paraId="514FFC8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Traffic website</w:t>
            </w:r>
          </w:p>
        </w:tc>
        <w:tc>
          <w:tcPr>
            <w:tcW w:w="2381" w:type="dxa"/>
            <w:vAlign w:val="center"/>
          </w:tcPr>
          <w:p w14:paraId="04979A8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10.000 và 50.000 lượt/ngày</w:t>
            </w:r>
          </w:p>
        </w:tc>
        <w:tc>
          <w:tcPr>
            <w:tcW w:w="4365" w:type="dxa"/>
            <w:vAlign w:val="center"/>
          </w:tcPr>
          <w:p w14:paraId="470F7AC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Hai kịch bản giả định để xem xét nhu cầu hạ tầng Cloud; không phải dự báo đã được xác nhận bằng ngân sách quảng cáo.</w:t>
            </w:r>
          </w:p>
        </w:tc>
      </w:tr>
    </w:tbl>
    <w:p w14:paraId="7CC34EC7" w14:textId="77777777" w:rsidR="00C149A2" w:rsidRPr="009F4A6A" w:rsidRDefault="00C149A2">
      <w:pPr>
        <w:spacing w:after="20"/>
        <w:rPr>
          <w:rFonts w:ascii="Times New Roman" w:hAnsi="Times New Roman" w:cs="Times New Roman"/>
          <w:color w:val="000000" w:themeColor="text1"/>
          <w:sz w:val="26"/>
          <w:szCs w:val="26"/>
        </w:rPr>
      </w:pPr>
    </w:p>
    <w:p w14:paraId="6BB212D7"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Như vậy, Bước 1 tạo bộ dữ liệu đầu vào thống nhất cho các bước sau. Những mức giá và chỉ số chưa có dữ liệu vận hành được xác định là giả định hoặc tham chiếu, không trình bày như số liệu kinh doanh thực tế.</w:t>
      </w:r>
    </w:p>
    <w:p w14:paraId="2989A756" w14:textId="77777777" w:rsidR="00C149A2" w:rsidRPr="009F4A6A" w:rsidRDefault="00000000">
      <w:pPr>
        <w:pStyle w:val="Heading1"/>
        <w:spacing w:before="16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BƯỚC 2 – TÍNH GIÁ TRỊ ĐƠN HÀNG TRUNG BÌNH (AOV)</w:t>
      </w:r>
    </w:p>
    <w:p w14:paraId="20E55101"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2.1. Khái niệm và công thức</w:t>
      </w:r>
    </w:p>
    <w:p w14:paraId="18616723"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AOV (Average Order Value) là giá trị đơn hàng trung bình trong một giai đoạn. Trong mô hình này, AOV được tính bằng tổng doanh thu giả định chia cho tổng số đơn hàng giả định.</w:t>
      </w:r>
    </w:p>
    <w:p w14:paraId="6BBE6009"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AOV = Tổng doanh thu / Tổng số đơn hàng.</w:t>
      </w:r>
    </w:p>
    <w:p w14:paraId="01772D90"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Do Mie SOVA chưa có dữ liệu bán hàng thực tế trong phạm vi bài tập, nhóm sử dụng ba cơ cấu đơn hàng giả định, mỗi kịch bản gồm 100 đơn. Cách làm này giúp so sánh ảnh hưởng của tỷ trọng đơn mua bình lẻ và đơn combo đến AOV.</w:t>
      </w:r>
    </w:p>
    <w:p w14:paraId="541B9D31"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2.2. Cơ cấu đơn hàng giả định</w:t>
      </w:r>
    </w:p>
    <w:tbl>
      <w:tblPr>
        <w:tblStyle w:val="TableGrid"/>
        <w:tblW w:w="0" w:type="auto"/>
        <w:jc w:val="center"/>
        <w:tblLook w:val="04A0" w:firstRow="1" w:lastRow="0" w:firstColumn="1" w:lastColumn="0" w:noHBand="0" w:noVBand="1"/>
      </w:tblPr>
      <w:tblGrid>
        <w:gridCol w:w="3061"/>
        <w:gridCol w:w="1417"/>
        <w:gridCol w:w="1417"/>
        <w:gridCol w:w="1417"/>
        <w:gridCol w:w="1417"/>
      </w:tblGrid>
      <w:tr w:rsidR="00C149A2" w:rsidRPr="009F4A6A" w14:paraId="3A13381A" w14:textId="77777777">
        <w:trPr>
          <w:jc w:val="center"/>
        </w:trPr>
        <w:tc>
          <w:tcPr>
            <w:tcW w:w="3061" w:type="dxa"/>
            <w:shd w:val="clear" w:color="auto" w:fill="D9EAF7"/>
            <w:vAlign w:val="center"/>
          </w:tcPr>
          <w:p w14:paraId="426A3D4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Sản phẩm / combo</w:t>
            </w:r>
          </w:p>
        </w:tc>
        <w:tc>
          <w:tcPr>
            <w:tcW w:w="1417" w:type="dxa"/>
            <w:shd w:val="clear" w:color="auto" w:fill="D9EAF7"/>
            <w:vAlign w:val="center"/>
          </w:tcPr>
          <w:p w14:paraId="00BD1E3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Giá bán (đ)</w:t>
            </w:r>
          </w:p>
        </w:tc>
        <w:tc>
          <w:tcPr>
            <w:tcW w:w="1417" w:type="dxa"/>
            <w:shd w:val="clear" w:color="auto" w:fill="D9EAF7"/>
            <w:vAlign w:val="center"/>
          </w:tcPr>
          <w:p w14:paraId="723BF20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KB1 – Ít combo</w:t>
            </w:r>
          </w:p>
        </w:tc>
        <w:tc>
          <w:tcPr>
            <w:tcW w:w="1417" w:type="dxa"/>
            <w:shd w:val="clear" w:color="auto" w:fill="D9EAF7"/>
            <w:vAlign w:val="center"/>
          </w:tcPr>
          <w:p w14:paraId="00C0C12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KB2 – Cơ sở</w:t>
            </w:r>
          </w:p>
        </w:tc>
        <w:tc>
          <w:tcPr>
            <w:tcW w:w="1417" w:type="dxa"/>
            <w:shd w:val="clear" w:color="auto" w:fill="D9EAF7"/>
            <w:vAlign w:val="center"/>
          </w:tcPr>
          <w:p w14:paraId="7DBF971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KB3 – Nhiều combo</w:t>
            </w:r>
          </w:p>
        </w:tc>
      </w:tr>
      <w:tr w:rsidR="00C149A2" w:rsidRPr="009F4A6A" w14:paraId="38C0F8BD" w14:textId="77777777">
        <w:trPr>
          <w:jc w:val="center"/>
        </w:trPr>
        <w:tc>
          <w:tcPr>
            <w:tcW w:w="3061" w:type="dxa"/>
            <w:vAlign w:val="center"/>
          </w:tcPr>
          <w:p w14:paraId="0E5C030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500 ml</w:t>
            </w:r>
          </w:p>
        </w:tc>
        <w:tc>
          <w:tcPr>
            <w:tcW w:w="1417" w:type="dxa"/>
            <w:vAlign w:val="center"/>
          </w:tcPr>
          <w:p w14:paraId="7AEE001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199.000</w:t>
            </w:r>
          </w:p>
        </w:tc>
        <w:tc>
          <w:tcPr>
            <w:tcW w:w="1417" w:type="dxa"/>
            <w:vAlign w:val="center"/>
          </w:tcPr>
          <w:p w14:paraId="17870BB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w:t>
            </w:r>
          </w:p>
        </w:tc>
        <w:tc>
          <w:tcPr>
            <w:tcW w:w="1417" w:type="dxa"/>
            <w:vAlign w:val="center"/>
          </w:tcPr>
          <w:p w14:paraId="32D9215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20</w:t>
            </w:r>
          </w:p>
        </w:tc>
        <w:tc>
          <w:tcPr>
            <w:tcW w:w="1417" w:type="dxa"/>
            <w:vAlign w:val="center"/>
          </w:tcPr>
          <w:p w14:paraId="4EE16A8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w:t>
            </w:r>
          </w:p>
        </w:tc>
      </w:tr>
      <w:tr w:rsidR="00C149A2" w:rsidRPr="009F4A6A" w14:paraId="147FAE0A" w14:textId="77777777">
        <w:trPr>
          <w:jc w:val="center"/>
        </w:trPr>
        <w:tc>
          <w:tcPr>
            <w:tcW w:w="3061" w:type="dxa"/>
            <w:vAlign w:val="center"/>
          </w:tcPr>
          <w:p w14:paraId="5E1344D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750 ml</w:t>
            </w:r>
          </w:p>
        </w:tc>
        <w:tc>
          <w:tcPr>
            <w:tcW w:w="1417" w:type="dxa"/>
            <w:vAlign w:val="center"/>
          </w:tcPr>
          <w:p w14:paraId="2446138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229.000</w:t>
            </w:r>
          </w:p>
        </w:tc>
        <w:tc>
          <w:tcPr>
            <w:tcW w:w="1417" w:type="dxa"/>
            <w:vAlign w:val="center"/>
          </w:tcPr>
          <w:p w14:paraId="2F67E6D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w:t>
            </w:r>
          </w:p>
        </w:tc>
        <w:tc>
          <w:tcPr>
            <w:tcW w:w="1417" w:type="dxa"/>
            <w:vAlign w:val="center"/>
          </w:tcPr>
          <w:p w14:paraId="400F231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w:t>
            </w:r>
          </w:p>
        </w:tc>
        <w:tc>
          <w:tcPr>
            <w:tcW w:w="1417" w:type="dxa"/>
            <w:vAlign w:val="center"/>
          </w:tcPr>
          <w:p w14:paraId="1FC2F00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w:t>
            </w:r>
          </w:p>
        </w:tc>
      </w:tr>
      <w:tr w:rsidR="00C149A2" w:rsidRPr="009F4A6A" w14:paraId="2B7A59B6" w14:textId="77777777">
        <w:trPr>
          <w:jc w:val="center"/>
        </w:trPr>
        <w:tc>
          <w:tcPr>
            <w:tcW w:w="3061" w:type="dxa"/>
            <w:vAlign w:val="center"/>
          </w:tcPr>
          <w:p w14:paraId="0144798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1.000 ml</w:t>
            </w:r>
          </w:p>
        </w:tc>
        <w:tc>
          <w:tcPr>
            <w:tcW w:w="1417" w:type="dxa"/>
            <w:vAlign w:val="center"/>
          </w:tcPr>
          <w:p w14:paraId="3AF6AC8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269.000</w:t>
            </w:r>
          </w:p>
        </w:tc>
        <w:tc>
          <w:tcPr>
            <w:tcW w:w="1417" w:type="dxa"/>
            <w:vAlign w:val="center"/>
          </w:tcPr>
          <w:p w14:paraId="244555E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w:t>
            </w:r>
          </w:p>
        </w:tc>
        <w:tc>
          <w:tcPr>
            <w:tcW w:w="1417" w:type="dxa"/>
            <w:vAlign w:val="center"/>
          </w:tcPr>
          <w:p w14:paraId="12FDD10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w:t>
            </w:r>
          </w:p>
        </w:tc>
        <w:tc>
          <w:tcPr>
            <w:tcW w:w="1417" w:type="dxa"/>
            <w:vAlign w:val="center"/>
          </w:tcPr>
          <w:p w14:paraId="2E486C9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w:t>
            </w:r>
          </w:p>
        </w:tc>
      </w:tr>
      <w:tr w:rsidR="00C149A2" w:rsidRPr="009F4A6A" w14:paraId="3A27BFB0" w14:textId="77777777">
        <w:trPr>
          <w:jc w:val="center"/>
        </w:trPr>
        <w:tc>
          <w:tcPr>
            <w:tcW w:w="3061" w:type="dxa"/>
            <w:vAlign w:val="center"/>
          </w:tcPr>
          <w:p w14:paraId="0FD05CD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 1: 500 ml + cọ</w:t>
            </w:r>
          </w:p>
        </w:tc>
        <w:tc>
          <w:tcPr>
            <w:tcW w:w="1417" w:type="dxa"/>
            <w:vAlign w:val="center"/>
          </w:tcPr>
          <w:p w14:paraId="4786165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229.000</w:t>
            </w:r>
          </w:p>
        </w:tc>
        <w:tc>
          <w:tcPr>
            <w:tcW w:w="1417" w:type="dxa"/>
            <w:vAlign w:val="center"/>
          </w:tcPr>
          <w:p w14:paraId="7E13117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8</w:t>
            </w:r>
          </w:p>
        </w:tc>
        <w:tc>
          <w:tcPr>
            <w:tcW w:w="1417" w:type="dxa"/>
            <w:vAlign w:val="center"/>
          </w:tcPr>
          <w:p w14:paraId="3C910B1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w:t>
            </w:r>
          </w:p>
        </w:tc>
        <w:tc>
          <w:tcPr>
            <w:tcW w:w="1417" w:type="dxa"/>
            <w:vAlign w:val="center"/>
          </w:tcPr>
          <w:p w14:paraId="2363790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w:t>
            </w:r>
          </w:p>
        </w:tc>
      </w:tr>
      <w:tr w:rsidR="00C149A2" w:rsidRPr="009F4A6A" w14:paraId="71C8EB43" w14:textId="77777777">
        <w:trPr>
          <w:jc w:val="center"/>
        </w:trPr>
        <w:tc>
          <w:tcPr>
            <w:tcW w:w="3061" w:type="dxa"/>
            <w:vAlign w:val="center"/>
          </w:tcPr>
          <w:p w14:paraId="21F1A63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 2: 750 ml + túi</w:t>
            </w:r>
          </w:p>
        </w:tc>
        <w:tc>
          <w:tcPr>
            <w:tcW w:w="1417" w:type="dxa"/>
            <w:vAlign w:val="center"/>
          </w:tcPr>
          <w:p w14:paraId="4E827FA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289.000</w:t>
            </w:r>
          </w:p>
        </w:tc>
        <w:tc>
          <w:tcPr>
            <w:tcW w:w="1417" w:type="dxa"/>
            <w:vAlign w:val="center"/>
          </w:tcPr>
          <w:p w14:paraId="7F68AE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8</w:t>
            </w:r>
          </w:p>
        </w:tc>
        <w:tc>
          <w:tcPr>
            <w:tcW w:w="1417" w:type="dxa"/>
            <w:vAlign w:val="center"/>
          </w:tcPr>
          <w:p w14:paraId="6DF53D0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w:t>
            </w:r>
          </w:p>
        </w:tc>
        <w:tc>
          <w:tcPr>
            <w:tcW w:w="1417" w:type="dxa"/>
            <w:vAlign w:val="center"/>
          </w:tcPr>
          <w:p w14:paraId="74335EC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20</w:t>
            </w:r>
          </w:p>
        </w:tc>
      </w:tr>
      <w:tr w:rsidR="00C149A2" w:rsidRPr="009F4A6A" w14:paraId="1DE38B5E" w14:textId="77777777">
        <w:trPr>
          <w:jc w:val="center"/>
        </w:trPr>
        <w:tc>
          <w:tcPr>
            <w:tcW w:w="3061" w:type="dxa"/>
            <w:vAlign w:val="center"/>
          </w:tcPr>
          <w:p w14:paraId="43F64ED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lastRenderedPageBreak/>
              <w:t>Combo 3: 750 ml + cọ + túi</w:t>
            </w:r>
          </w:p>
        </w:tc>
        <w:tc>
          <w:tcPr>
            <w:tcW w:w="1417" w:type="dxa"/>
            <w:vAlign w:val="center"/>
          </w:tcPr>
          <w:p w14:paraId="5B3C794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329.000</w:t>
            </w:r>
          </w:p>
        </w:tc>
        <w:tc>
          <w:tcPr>
            <w:tcW w:w="1417" w:type="dxa"/>
            <w:vAlign w:val="center"/>
          </w:tcPr>
          <w:p w14:paraId="3A05A8C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w:t>
            </w:r>
          </w:p>
        </w:tc>
        <w:tc>
          <w:tcPr>
            <w:tcW w:w="1417" w:type="dxa"/>
            <w:vAlign w:val="center"/>
          </w:tcPr>
          <w:p w14:paraId="0629C50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w:t>
            </w:r>
          </w:p>
        </w:tc>
        <w:tc>
          <w:tcPr>
            <w:tcW w:w="1417" w:type="dxa"/>
            <w:vAlign w:val="center"/>
          </w:tcPr>
          <w:p w14:paraId="0B78370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23</w:t>
            </w:r>
          </w:p>
        </w:tc>
      </w:tr>
      <w:tr w:rsidR="00C149A2" w:rsidRPr="009F4A6A" w14:paraId="7D0FF97F" w14:textId="77777777">
        <w:trPr>
          <w:jc w:val="center"/>
        </w:trPr>
        <w:tc>
          <w:tcPr>
            <w:tcW w:w="3061" w:type="dxa"/>
            <w:vAlign w:val="center"/>
          </w:tcPr>
          <w:p w14:paraId="3D6652B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Combo 4: 1.000 ml + túi + cọ</w:t>
            </w:r>
          </w:p>
        </w:tc>
        <w:tc>
          <w:tcPr>
            <w:tcW w:w="1417" w:type="dxa"/>
            <w:vAlign w:val="center"/>
          </w:tcPr>
          <w:p w14:paraId="198102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369.000</w:t>
            </w:r>
          </w:p>
        </w:tc>
        <w:tc>
          <w:tcPr>
            <w:tcW w:w="1417" w:type="dxa"/>
            <w:vAlign w:val="center"/>
          </w:tcPr>
          <w:p w14:paraId="054389B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w:t>
            </w:r>
          </w:p>
        </w:tc>
        <w:tc>
          <w:tcPr>
            <w:tcW w:w="1417" w:type="dxa"/>
            <w:vAlign w:val="center"/>
          </w:tcPr>
          <w:p w14:paraId="0B07F21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8</w:t>
            </w:r>
          </w:p>
        </w:tc>
        <w:tc>
          <w:tcPr>
            <w:tcW w:w="1417" w:type="dxa"/>
            <w:vAlign w:val="center"/>
          </w:tcPr>
          <w:p w14:paraId="4ADF8C2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w:t>
            </w:r>
          </w:p>
        </w:tc>
      </w:tr>
      <w:tr w:rsidR="00C149A2" w:rsidRPr="009F4A6A" w14:paraId="26C1A817" w14:textId="77777777">
        <w:trPr>
          <w:jc w:val="center"/>
        </w:trPr>
        <w:tc>
          <w:tcPr>
            <w:tcW w:w="3061" w:type="dxa"/>
            <w:vAlign w:val="center"/>
          </w:tcPr>
          <w:p w14:paraId="68E374B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Tổng số đơn</w:t>
            </w:r>
          </w:p>
        </w:tc>
        <w:tc>
          <w:tcPr>
            <w:tcW w:w="1417" w:type="dxa"/>
            <w:vAlign w:val="center"/>
          </w:tcPr>
          <w:p w14:paraId="7901B32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w:t>
            </w:r>
          </w:p>
        </w:tc>
        <w:tc>
          <w:tcPr>
            <w:tcW w:w="1417" w:type="dxa"/>
            <w:vAlign w:val="center"/>
          </w:tcPr>
          <w:p w14:paraId="51429FC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w:t>
            </w:r>
          </w:p>
        </w:tc>
        <w:tc>
          <w:tcPr>
            <w:tcW w:w="1417" w:type="dxa"/>
            <w:vAlign w:val="center"/>
          </w:tcPr>
          <w:p w14:paraId="03F79F2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w:t>
            </w:r>
          </w:p>
        </w:tc>
        <w:tc>
          <w:tcPr>
            <w:tcW w:w="1417" w:type="dxa"/>
            <w:vAlign w:val="center"/>
          </w:tcPr>
          <w:p w14:paraId="4DA0A40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w:t>
            </w:r>
          </w:p>
        </w:tc>
      </w:tr>
    </w:tbl>
    <w:p w14:paraId="6E5A4462" w14:textId="77777777" w:rsidR="00C149A2" w:rsidRPr="009F4A6A" w:rsidRDefault="00C149A2">
      <w:pPr>
        <w:spacing w:after="20"/>
        <w:rPr>
          <w:rFonts w:ascii="Times New Roman" w:hAnsi="Times New Roman" w:cs="Times New Roman"/>
          <w:color w:val="000000" w:themeColor="text1"/>
          <w:sz w:val="26"/>
          <w:szCs w:val="26"/>
        </w:rPr>
      </w:pPr>
    </w:p>
    <w:p w14:paraId="17FE4F20"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2.3. Kết quả tính AOV và biên lợi nhuận gộp</w:t>
      </w:r>
    </w:p>
    <w:tbl>
      <w:tblPr>
        <w:tblStyle w:val="TableGrid"/>
        <w:tblW w:w="0" w:type="auto"/>
        <w:jc w:val="center"/>
        <w:tblLook w:val="04A0" w:firstRow="1" w:lastRow="0" w:firstColumn="1" w:lastColumn="0" w:noHBand="0" w:noVBand="1"/>
      </w:tblPr>
      <w:tblGrid>
        <w:gridCol w:w="1417"/>
        <w:gridCol w:w="1531"/>
        <w:gridCol w:w="1531"/>
        <w:gridCol w:w="1417"/>
        <w:gridCol w:w="1247"/>
        <w:gridCol w:w="1587"/>
      </w:tblGrid>
      <w:tr w:rsidR="00C149A2" w:rsidRPr="009F4A6A" w14:paraId="45C940AF" w14:textId="77777777">
        <w:trPr>
          <w:jc w:val="center"/>
        </w:trPr>
        <w:tc>
          <w:tcPr>
            <w:tcW w:w="1417" w:type="dxa"/>
            <w:shd w:val="clear" w:color="auto" w:fill="D9EAF7"/>
            <w:vAlign w:val="center"/>
          </w:tcPr>
          <w:p w14:paraId="122E4B4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Kịch bản</w:t>
            </w:r>
          </w:p>
        </w:tc>
        <w:tc>
          <w:tcPr>
            <w:tcW w:w="1531" w:type="dxa"/>
            <w:shd w:val="clear" w:color="auto" w:fill="D9EAF7"/>
            <w:vAlign w:val="center"/>
          </w:tcPr>
          <w:p w14:paraId="150AB5A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Doanh thu (đ)</w:t>
            </w:r>
          </w:p>
        </w:tc>
        <w:tc>
          <w:tcPr>
            <w:tcW w:w="1531" w:type="dxa"/>
            <w:shd w:val="clear" w:color="auto" w:fill="D9EAF7"/>
            <w:vAlign w:val="center"/>
          </w:tcPr>
          <w:p w14:paraId="56E8108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Giá vốn (đ)</w:t>
            </w:r>
          </w:p>
        </w:tc>
        <w:tc>
          <w:tcPr>
            <w:tcW w:w="1417" w:type="dxa"/>
            <w:shd w:val="clear" w:color="auto" w:fill="D9EAF7"/>
            <w:vAlign w:val="center"/>
          </w:tcPr>
          <w:p w14:paraId="1FCFCA3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AOV (đ/đơn)</w:t>
            </w:r>
          </w:p>
        </w:tc>
        <w:tc>
          <w:tcPr>
            <w:tcW w:w="1247" w:type="dxa"/>
            <w:shd w:val="clear" w:color="auto" w:fill="D9EAF7"/>
            <w:vAlign w:val="center"/>
          </w:tcPr>
          <w:p w14:paraId="018E57E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Margin gộp</w:t>
            </w:r>
          </w:p>
        </w:tc>
        <w:tc>
          <w:tcPr>
            <w:tcW w:w="1587" w:type="dxa"/>
            <w:shd w:val="clear" w:color="auto" w:fill="D9EAF7"/>
            <w:vAlign w:val="center"/>
          </w:tcPr>
          <w:p w14:paraId="4CCF3FA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Lãi gộp/đơn (đ)</w:t>
            </w:r>
          </w:p>
        </w:tc>
      </w:tr>
      <w:tr w:rsidR="00C149A2" w:rsidRPr="009F4A6A" w14:paraId="64DF7C9D" w14:textId="77777777">
        <w:trPr>
          <w:jc w:val="center"/>
        </w:trPr>
        <w:tc>
          <w:tcPr>
            <w:tcW w:w="1417" w:type="dxa"/>
            <w:vAlign w:val="center"/>
          </w:tcPr>
          <w:p w14:paraId="54C3512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KB1 – Ít combo</w:t>
            </w:r>
          </w:p>
        </w:tc>
        <w:tc>
          <w:tcPr>
            <w:tcW w:w="1531" w:type="dxa"/>
            <w:vAlign w:val="center"/>
          </w:tcPr>
          <w:p w14:paraId="640D9F0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24.140.000</w:t>
            </w:r>
          </w:p>
        </w:tc>
        <w:tc>
          <w:tcPr>
            <w:tcW w:w="1531" w:type="dxa"/>
            <w:vAlign w:val="center"/>
          </w:tcPr>
          <w:p w14:paraId="799BE46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11.660.000</w:t>
            </w:r>
          </w:p>
        </w:tc>
        <w:tc>
          <w:tcPr>
            <w:tcW w:w="1417" w:type="dxa"/>
            <w:vAlign w:val="center"/>
          </w:tcPr>
          <w:p w14:paraId="6C95469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241.400</w:t>
            </w:r>
          </w:p>
        </w:tc>
        <w:tc>
          <w:tcPr>
            <w:tcW w:w="1247" w:type="dxa"/>
            <w:vAlign w:val="center"/>
          </w:tcPr>
          <w:p w14:paraId="35C1D15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51,70%</w:t>
            </w:r>
          </w:p>
        </w:tc>
        <w:tc>
          <w:tcPr>
            <w:tcW w:w="1587" w:type="dxa"/>
            <w:vAlign w:val="center"/>
          </w:tcPr>
          <w:p w14:paraId="6787EEC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124.800</w:t>
            </w:r>
          </w:p>
        </w:tc>
      </w:tr>
      <w:tr w:rsidR="00C149A2" w:rsidRPr="009F4A6A" w14:paraId="1B9B3502" w14:textId="77777777">
        <w:trPr>
          <w:jc w:val="center"/>
        </w:trPr>
        <w:tc>
          <w:tcPr>
            <w:tcW w:w="1417" w:type="dxa"/>
            <w:vAlign w:val="center"/>
          </w:tcPr>
          <w:p w14:paraId="6CBC81B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KB2 – Cơ sở</w:t>
            </w:r>
          </w:p>
        </w:tc>
        <w:tc>
          <w:tcPr>
            <w:tcW w:w="1531" w:type="dxa"/>
            <w:vAlign w:val="center"/>
          </w:tcPr>
          <w:p w14:paraId="16C8BB1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25.920.000</w:t>
            </w:r>
          </w:p>
        </w:tc>
        <w:tc>
          <w:tcPr>
            <w:tcW w:w="1531" w:type="dxa"/>
            <w:vAlign w:val="center"/>
          </w:tcPr>
          <w:p w14:paraId="2DBE665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12.585.000</w:t>
            </w:r>
          </w:p>
        </w:tc>
        <w:tc>
          <w:tcPr>
            <w:tcW w:w="1417" w:type="dxa"/>
            <w:vAlign w:val="center"/>
          </w:tcPr>
          <w:p w14:paraId="7C6974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259.200</w:t>
            </w:r>
          </w:p>
        </w:tc>
        <w:tc>
          <w:tcPr>
            <w:tcW w:w="1247" w:type="dxa"/>
            <w:vAlign w:val="center"/>
          </w:tcPr>
          <w:p w14:paraId="74A1322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51,45%</w:t>
            </w:r>
          </w:p>
        </w:tc>
        <w:tc>
          <w:tcPr>
            <w:tcW w:w="1587" w:type="dxa"/>
            <w:vAlign w:val="center"/>
          </w:tcPr>
          <w:p w14:paraId="670DE87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133.350</w:t>
            </w:r>
          </w:p>
        </w:tc>
      </w:tr>
      <w:tr w:rsidR="00C149A2" w:rsidRPr="009F4A6A" w14:paraId="4162811F" w14:textId="77777777">
        <w:trPr>
          <w:jc w:val="center"/>
        </w:trPr>
        <w:tc>
          <w:tcPr>
            <w:tcW w:w="1417" w:type="dxa"/>
            <w:vAlign w:val="center"/>
          </w:tcPr>
          <w:p w14:paraId="2C4D4E2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KB3 – Nhiều combo</w:t>
            </w:r>
          </w:p>
        </w:tc>
        <w:tc>
          <w:tcPr>
            <w:tcW w:w="1531" w:type="dxa"/>
            <w:vAlign w:val="center"/>
          </w:tcPr>
          <w:p w14:paraId="2CBC833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28.400.000</w:t>
            </w:r>
          </w:p>
        </w:tc>
        <w:tc>
          <w:tcPr>
            <w:tcW w:w="1531" w:type="dxa"/>
            <w:vAlign w:val="center"/>
          </w:tcPr>
          <w:p w14:paraId="5701B1C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13.850.000</w:t>
            </w:r>
          </w:p>
        </w:tc>
        <w:tc>
          <w:tcPr>
            <w:tcW w:w="1417" w:type="dxa"/>
            <w:vAlign w:val="center"/>
          </w:tcPr>
          <w:p w14:paraId="770E54B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284.000</w:t>
            </w:r>
          </w:p>
        </w:tc>
        <w:tc>
          <w:tcPr>
            <w:tcW w:w="1247" w:type="dxa"/>
            <w:vAlign w:val="center"/>
          </w:tcPr>
          <w:p w14:paraId="7BD400F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51,23%</w:t>
            </w:r>
          </w:p>
        </w:tc>
        <w:tc>
          <w:tcPr>
            <w:tcW w:w="1587" w:type="dxa"/>
            <w:vAlign w:val="center"/>
          </w:tcPr>
          <w:p w14:paraId="0F36B8F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145.500</w:t>
            </w:r>
          </w:p>
        </w:tc>
      </w:tr>
    </w:tbl>
    <w:p w14:paraId="7B004E3C" w14:textId="77777777" w:rsidR="00C149A2" w:rsidRPr="009F4A6A" w:rsidRDefault="00C149A2">
      <w:pPr>
        <w:spacing w:after="20"/>
        <w:rPr>
          <w:rFonts w:ascii="Times New Roman" w:hAnsi="Times New Roman" w:cs="Times New Roman"/>
          <w:color w:val="000000" w:themeColor="text1"/>
          <w:sz w:val="26"/>
          <w:szCs w:val="26"/>
        </w:rPr>
      </w:pPr>
    </w:p>
    <w:p w14:paraId="55C65B0B"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Trong kịch bản cơ sở, 55% đơn hàng là bình lẻ và 45% là combo; tổng doanh thu giả định đạt 25.920.000 đồng trên 100 đơn, tương ứng AOV 259.200 đồng/đơn. Khi tỷ trọng combo tăng từ 25% ở KB1 lên 70% ở KB3, AOV tăng từ 241.400 đồng lên 284.000 đồng. Kết quả cho thấy cơ cấu combo có thể nâng giá trị đơn hàng trung bình, nhưng margin gộp bình quân có xu hướng giảm nhẹ do cơ cấu sản phẩm thay đổi.</w:t>
      </w:r>
    </w:p>
    <w:p w14:paraId="359F8997" w14:textId="77777777" w:rsidR="00C149A2" w:rsidRPr="009F4A6A" w:rsidRDefault="00000000">
      <w:pPr>
        <w:spacing w:after="12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AOV cơ sở 259.200 đồng/đơn được sử dụng làm đầu vào cho Bước 5. Đây là AOV mô phỏng từ cơ cấu 100 đơn giả định, không phải AOV quan sát từ giao dịch thực tế. Bảng chưa tính doanh thu từ phụ kiện bán lẻ riêng; nếu bổ sung loại đơn này, nhóm cần cập nhật cơ cấu và tính lại AOV.</w:t>
      </w:r>
    </w:p>
    <w:p w14:paraId="446E4278" w14:textId="77777777" w:rsidR="00C149A2" w:rsidRPr="009F4A6A" w:rsidRDefault="00000000">
      <w:pPr>
        <w:spacing w:after="0"/>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br/>
      </w:r>
    </w:p>
    <w:p w14:paraId="54F8BC8D" w14:textId="77777777" w:rsidR="00024442" w:rsidRPr="009F4A6A" w:rsidRDefault="00024442" w:rsidP="00A149FA">
      <w:pPr>
        <w:spacing w:line="360" w:lineRule="auto"/>
        <w:jc w:val="both"/>
        <w:rPr>
          <w:rFonts w:ascii="Times New Roman" w:hAnsi="Times New Roman" w:cs="Times New Roman"/>
          <w:color w:val="000000" w:themeColor="text1"/>
          <w:sz w:val="26"/>
          <w:szCs w:val="26"/>
          <w:lang w:val="vi-VN"/>
        </w:rPr>
      </w:pPr>
    </w:p>
    <w:p w14:paraId="65664796" w14:textId="77777777" w:rsidR="001E1523" w:rsidRPr="009F4A6A" w:rsidRDefault="001E1523" w:rsidP="001E1523">
      <w:pPr>
        <w:spacing w:after="200"/>
        <w:jc w:val="center"/>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b/>
          <w:bCs/>
          <w:color w:val="000000" w:themeColor="text1"/>
          <w:sz w:val="26"/>
          <w:szCs w:val="26"/>
          <w:lang w:val="vi-VN"/>
        </w:rPr>
        <w:t>BƯỚC 3 – XÁC ĐỊNH TỶ LỆ CHUYỂN ĐỔI (CR) VÀ KỊCH BẢN TRAFFIC</w:t>
      </w:r>
    </w:p>
    <w:p w14:paraId="1FD52195" w14:textId="77777777" w:rsidR="00A149FA" w:rsidRPr="009F4A6A" w:rsidRDefault="00A149FA" w:rsidP="00A149FA">
      <w:pPr>
        <w:keepNext/>
        <w:spacing w:before="240" w:after="120"/>
        <w:rPr>
          <w:rFonts w:ascii="Times New Roman" w:hAnsi="Times New Roman" w:cs="Times New Roman"/>
          <w:color w:val="000000" w:themeColor="text1"/>
          <w:sz w:val="26"/>
          <w:szCs w:val="26"/>
          <w:lang w:val="vi-VN"/>
        </w:rPr>
      </w:pPr>
      <w:r w:rsidRPr="009F4A6A">
        <w:rPr>
          <w:rFonts w:ascii="Times New Roman" w:hAnsi="Times New Roman" w:cs="Times New Roman"/>
          <w:b/>
          <w:bCs/>
          <w:color w:val="000000" w:themeColor="text1"/>
          <w:sz w:val="26"/>
          <w:szCs w:val="26"/>
          <w:lang w:val="vi-VN"/>
        </w:rPr>
        <w:t>3.1. Định nghĩa và Công thức tính CR</w:t>
      </w:r>
    </w:p>
    <w:p w14:paraId="4E760DAC"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color w:val="000000" w:themeColor="text1"/>
          <w:sz w:val="26"/>
          <w:szCs w:val="26"/>
          <w:lang w:val="vi-VN"/>
        </w:rPr>
        <w:t>Tỷ lệ chuyển đổi (Conversion Rate - CR) trong mô hình Thương mại Điện tử (TMĐT) bán bình giữ nhiệt là tỷ lệ phần trăm giữa số lượng người truy cập thực hiện hành động mua hàng/đặt đơn thành công trên tổng số lượt truy cập (Traffic) vào website trong một khoảng thời gian xác định.</w:t>
      </w:r>
    </w:p>
    <w:p w14:paraId="21F75056"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color w:val="000000" w:themeColor="text1"/>
          <w:sz w:val="26"/>
          <w:szCs w:val="26"/>
          <w:lang w:val="vi-VN"/>
        </w:rPr>
        <w:t>Công thức tính Tỷ lệ chuyển đổi được xác định như sau:</w:t>
      </w:r>
    </w:p>
    <w:p w14:paraId="27D1A658" w14:textId="77777777" w:rsidR="00A149FA" w:rsidRPr="001E402D" w:rsidRDefault="00A149FA" w:rsidP="00A149FA">
      <w:pPr>
        <w:spacing w:line="360" w:lineRule="auto"/>
        <w:jc w:val="both"/>
        <w:rPr>
          <w:rFonts w:ascii="Times New Roman" w:hAnsi="Times New Roman" w:cs="Times New Roman"/>
          <w:color w:val="000000" w:themeColor="text1"/>
          <w:sz w:val="26"/>
          <w:szCs w:val="26"/>
          <w:lang w:val="vi-VN"/>
        </w:rPr>
      </w:pPr>
      <m:oMath>
        <m:r>
          <m:rPr>
            <m:nor/>
          </m:rPr>
          <w:rPr>
            <w:rFonts w:ascii="Times New Roman" w:hAnsi="Times New Roman" w:cs="Times New Roman"/>
            <w:color w:val="000000" w:themeColor="text1"/>
            <w:sz w:val="26"/>
            <w:szCs w:val="26"/>
            <w:lang w:val="vi-VN"/>
          </w:rPr>
          <w:lastRenderedPageBreak/>
          <m:t>CR (%)</m:t>
        </m:r>
        <m:r>
          <w:rPr>
            <w:rFonts w:ascii="Cambria Math" w:hAnsi="Cambria Math" w:cs="Times New Roman"/>
            <w:color w:val="000000" w:themeColor="text1"/>
            <w:sz w:val="26"/>
            <w:szCs w:val="26"/>
            <w:lang w:val="vi-VN"/>
          </w:rPr>
          <m:t>=</m:t>
        </m:r>
        <m:d>
          <m:dPr>
            <m:ctrlPr>
              <w:rPr>
                <w:rFonts w:ascii="Cambria Math" w:hAnsi="Cambria Math" w:cs="Times New Roman"/>
                <w:color w:val="000000" w:themeColor="text1"/>
                <w:sz w:val="26"/>
                <w:szCs w:val="26"/>
              </w:rPr>
            </m:ctrlPr>
          </m:dPr>
          <m:e>
            <m:f>
              <m:fPr>
                <m:ctrlPr>
                  <w:rPr>
                    <w:rFonts w:ascii="Cambria Math" w:hAnsi="Cambria Math" w:cs="Times New Roman"/>
                    <w:color w:val="000000" w:themeColor="text1"/>
                    <w:sz w:val="26"/>
                    <w:szCs w:val="26"/>
                  </w:rPr>
                </m:ctrlPr>
              </m:fPr>
              <m:num>
                <m:r>
                  <m:rPr>
                    <m:nor/>
                  </m:rPr>
                  <w:rPr>
                    <w:rFonts w:ascii="Times New Roman" w:hAnsi="Times New Roman" w:cs="Times New Roman"/>
                    <w:color w:val="000000" w:themeColor="text1"/>
                    <w:sz w:val="26"/>
                    <w:szCs w:val="26"/>
                    <w:lang w:val="vi-VN"/>
                  </w:rPr>
                  <m:t>Số đơn hàng thành công (Conversions)</m:t>
                </m:r>
              </m:num>
              <m:den>
                <m:r>
                  <m:rPr>
                    <m:nor/>
                  </m:rPr>
                  <w:rPr>
                    <w:rFonts w:ascii="Times New Roman" w:hAnsi="Times New Roman" w:cs="Times New Roman"/>
                    <w:color w:val="000000" w:themeColor="text1"/>
                    <w:sz w:val="26"/>
                    <w:szCs w:val="26"/>
                    <w:lang w:val="vi-VN"/>
                  </w:rPr>
                  <m:t>Tổng lượt truy cập Website (Traffic)</m:t>
                </m:r>
              </m:den>
            </m:f>
          </m:e>
        </m:d>
        <m:r>
          <w:rPr>
            <w:rFonts w:ascii="Cambria Math" w:hAnsi="Cambria Math" w:cs="Times New Roman"/>
            <w:color w:val="000000" w:themeColor="text1"/>
            <w:sz w:val="26"/>
            <w:szCs w:val="26"/>
            <w:lang w:val="vi-VN"/>
          </w:rPr>
          <m:t>×100%</m:t>
        </m:r>
      </m:oMath>
      <w:r w:rsidRPr="001E402D">
        <w:rPr>
          <w:rFonts w:ascii="Times New Roman" w:hAnsi="Times New Roman" w:cs="Times New Roman"/>
          <w:color w:val="000000" w:themeColor="text1"/>
          <w:sz w:val="26"/>
          <w:szCs w:val="26"/>
          <w:lang w:val="vi-VN"/>
        </w:rPr>
        <w:t>CR (%) = (Số đơn hàng thành công / Tổng lượt truy cập website) × 100%.</w:t>
      </w:r>
    </w:p>
    <w:p w14:paraId="30E7532A" w14:textId="77777777" w:rsidR="00A149FA" w:rsidRPr="009F4A6A" w:rsidRDefault="00A149FA" w:rsidP="00A149FA">
      <w:pPr>
        <w:spacing w:line="36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Trong đó:</w:t>
      </w:r>
    </w:p>
    <w:p w14:paraId="356E39E4" w14:textId="77777777" w:rsidR="00A149FA" w:rsidRPr="009F4A6A" w:rsidRDefault="00A149FA" w:rsidP="00A149FA">
      <w:pPr>
        <w:numPr>
          <w:ilvl w:val="0"/>
          <w:numId w:val="6"/>
        </w:numPr>
        <w:spacing w:line="36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Conversions (Số đơn hàng thành công): Tổng số lượt khách hàng hoàn tất quy trình thanh toán và đặt hàng thành công trên website.</w:t>
      </w:r>
    </w:p>
    <w:p w14:paraId="60AFAC2E" w14:textId="77777777" w:rsidR="00A149FA" w:rsidRPr="009F4A6A" w:rsidRDefault="00A149FA" w:rsidP="00A149FA">
      <w:pPr>
        <w:numPr>
          <w:ilvl w:val="0"/>
          <w:numId w:val="6"/>
        </w:numPr>
        <w:spacing w:line="36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Traffic (Lượt truy cập): Tổng số lượt ghé thăm (sessions/visitors) của người dùng vào hệ thống website.</w:t>
      </w:r>
    </w:p>
    <w:p w14:paraId="4E6D3E12" w14:textId="77777777" w:rsidR="00A149FA" w:rsidRPr="009F4A6A" w:rsidRDefault="00A149FA" w:rsidP="00A149FA">
      <w:pPr>
        <w:keepNext/>
        <w:spacing w:before="240" w:after="120"/>
        <w:rPr>
          <w:rFonts w:ascii="Times New Roman" w:hAnsi="Times New Roman" w:cs="Times New Roman"/>
          <w:color w:val="000000" w:themeColor="text1"/>
          <w:sz w:val="26"/>
          <w:szCs w:val="26"/>
          <w:lang w:val="vi-VN"/>
        </w:rPr>
      </w:pPr>
      <w:r w:rsidRPr="009F4A6A">
        <w:rPr>
          <w:rFonts w:ascii="Times New Roman" w:hAnsi="Times New Roman" w:cs="Times New Roman"/>
          <w:b/>
          <w:bCs/>
          <w:color w:val="000000" w:themeColor="text1"/>
          <w:sz w:val="26"/>
          <w:szCs w:val="26"/>
        </w:rPr>
        <w:t>3.2. Chốt chỉ số CR và Trình bày chi tiết Nguồn gốc / Cơ sở giả định</w:t>
      </w:r>
    </w:p>
    <w:p w14:paraId="4FF31ED1" w14:textId="77777777" w:rsidR="00A149FA" w:rsidRPr="001E402D" w:rsidRDefault="00A149FA" w:rsidP="00A149FA">
      <w:pPr>
        <w:pStyle w:val="ListParagraph"/>
        <w:numPr>
          <w:ilvl w:val="0"/>
          <w:numId w:val="13"/>
        </w:num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color w:val="000000" w:themeColor="text1"/>
          <w:sz w:val="26"/>
          <w:szCs w:val="26"/>
          <w:lang w:val="vi-VN"/>
        </w:rPr>
        <w:t>Mức CR chốt áp dụng cho dự án: 2.5%</w:t>
      </w:r>
    </w:p>
    <w:p w14:paraId="3CF20F71" w14:textId="77777777" w:rsidR="00A149FA" w:rsidRPr="001E402D" w:rsidRDefault="00A149FA" w:rsidP="00A149FA">
      <w:pPr>
        <w:pStyle w:val="ListParagraph"/>
        <w:numPr>
          <w:ilvl w:val="0"/>
          <w:numId w:val="13"/>
        </w:num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color w:val="000000" w:themeColor="text1"/>
          <w:sz w:val="26"/>
          <w:szCs w:val="26"/>
          <w:lang w:val="vi-VN"/>
        </w:rPr>
        <w:t>Xác nhận nguồn gốc dữ liệu: CR = 2,5% là giả định minh họa theo yêu cầu của đề bài; chưa phải tỷ lệ chuyển đổi đo được từ website Mie SOVA.</w:t>
      </w:r>
    </w:p>
    <w:p w14:paraId="2D4741E3" w14:textId="77777777" w:rsidR="00A149FA" w:rsidRPr="001E402D" w:rsidRDefault="00A149FA" w:rsidP="00A149FA">
      <w:pPr>
        <w:pStyle w:val="ListParagraph"/>
        <w:numPr>
          <w:ilvl w:val="0"/>
          <w:numId w:val="13"/>
        </w:num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color w:val="000000" w:themeColor="text1"/>
          <w:sz w:val="26"/>
          <w:szCs w:val="26"/>
          <w:lang w:val="vi-VN"/>
        </w:rPr>
        <w:t>Giải trình cơ sở lựa chọn mức giả định 2.5%:</w:t>
      </w:r>
    </w:p>
    <w:p w14:paraId="21B76128" w14:textId="77777777" w:rsidR="00A149FA" w:rsidRPr="001E402D" w:rsidRDefault="00A149FA" w:rsidP="00A149FA">
      <w:pPr>
        <w:pStyle w:val="ListParagraph"/>
        <w:numPr>
          <w:ilvl w:val="0"/>
          <w:numId w:val="15"/>
        </w:num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color w:val="000000" w:themeColor="text1"/>
          <w:sz w:val="26"/>
          <w:szCs w:val="26"/>
          <w:lang w:val="vi-VN"/>
        </w:rPr>
        <w:t>Cơ sở lựa chọn: Đề bài yêu cầu sử dụng CR giả định 2,5% để thực hiện các phép tính dự báo. Nhóm dùng thống nhất mức này cho các kịch bản ở Bước 3 và Bước 5 nhằm bảo đảm khả năng đối chiếu; khi website vận hành, CR cần được thay bằng dữ liệu thực tế.</w:t>
      </w:r>
    </w:p>
    <w:p w14:paraId="1316FE25" w14:textId="77777777" w:rsidR="00A149FA" w:rsidRPr="001E402D" w:rsidRDefault="00A149FA" w:rsidP="00A149FA">
      <w:pPr>
        <w:pStyle w:val="ListParagraph"/>
        <w:numPr>
          <w:ilvl w:val="0"/>
          <w:numId w:val="15"/>
        </w:num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color w:val="000000" w:themeColor="text1"/>
          <w:sz w:val="26"/>
          <w:szCs w:val="26"/>
          <w:lang w:val="vi-VN"/>
        </w:rPr>
        <w:t>Không xem mức 2,5% là số liệu đã được kiểm chứng riêng cho ngành bình giữ nhiệt hoặc website Mie SOVA. Đây là giả định mô hình hóa theo đề bài, vì vậy kết quả đơn hàng ở các bước sau chỉ mang tính dự báo.</w:t>
      </w:r>
    </w:p>
    <w:p w14:paraId="74209746" w14:textId="77777777" w:rsidR="00A149FA" w:rsidRPr="009F4A6A" w:rsidRDefault="00A149FA" w:rsidP="00A149FA">
      <w:pPr>
        <w:keepNext/>
        <w:spacing w:before="240" w:after="120"/>
        <w:rPr>
          <w:rFonts w:ascii="Times New Roman" w:hAnsi="Times New Roman" w:cs="Times New Roman"/>
          <w:color w:val="000000" w:themeColor="text1"/>
          <w:sz w:val="26"/>
          <w:szCs w:val="26"/>
          <w:lang w:val="vi-VN"/>
        </w:rPr>
      </w:pPr>
      <w:r w:rsidRPr="001E402D">
        <w:rPr>
          <w:rFonts w:ascii="Times New Roman" w:hAnsi="Times New Roman" w:cs="Times New Roman"/>
          <w:b/>
          <w:bCs/>
          <w:color w:val="000000" w:themeColor="text1"/>
          <w:sz w:val="26"/>
          <w:szCs w:val="26"/>
          <w:lang w:val="vi-VN"/>
        </w:rPr>
        <w:t>3.3. Mô phỏng Kịch bản Tính toán Chi tiết (Ráp nối dữ liệu Traffic)</w:t>
      </w:r>
    </w:p>
    <w:p w14:paraId="21583D5C" w14:textId="77777777" w:rsidR="00A149FA" w:rsidRPr="001E402D" w:rsidRDefault="00A149FA" w:rsidP="00A149FA">
      <w:p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color w:val="000000" w:themeColor="text1"/>
          <w:sz w:val="26"/>
          <w:szCs w:val="26"/>
          <w:lang w:val="vi-VN"/>
        </w:rPr>
        <w:t>Để làm rõ mối liên hệ giữa Traffic và CR, nhóm xây dựng hai kịch bản giả định phục vụ ước lượng tải hệ thống website Mie SOVA. Các mức traffic này là kịch bản thiết kế hạ tầng Cloud, không phải dự báo đã được chứng minh bằng ngân sách quảng cáo.</w:t>
      </w:r>
    </w:p>
    <w:p w14:paraId="5136BFAC"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w:r w:rsidRPr="001E402D">
        <w:rPr>
          <w:rFonts w:ascii="Times New Roman" w:hAnsi="Times New Roman" w:cs="Times New Roman"/>
          <w:b/>
          <w:bCs/>
          <w:color w:val="000000" w:themeColor="text1"/>
          <w:sz w:val="26"/>
          <w:szCs w:val="26"/>
          <w:lang w:val="vi-VN"/>
        </w:rPr>
        <w:t>Kịch bản 1:</w:t>
      </w:r>
      <w:r w:rsidRPr="001E402D">
        <w:rPr>
          <w:rFonts w:ascii="Times New Roman" w:hAnsi="Times New Roman" w:cs="Times New Roman"/>
          <w:color w:val="000000" w:themeColor="text1"/>
          <w:sz w:val="26"/>
          <w:szCs w:val="26"/>
          <w:lang w:val="vi-VN"/>
        </w:rPr>
        <w:t xml:space="preserve"> Ngày vận hành bình thường </w:t>
      </w:r>
    </w:p>
    <w:p w14:paraId="3C640DBD" w14:textId="77777777" w:rsidR="00A149FA" w:rsidRPr="009F4A6A" w:rsidRDefault="00A149FA" w:rsidP="00A149FA">
      <w:pPr>
        <w:spacing w:line="36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Lượt truy cập (Traffic): 10.000 lượt/ngày.</w:t>
      </w:r>
      <m:oMath>
        <m:r>
          <w:rPr>
            <w:rFonts w:ascii="Cambria Math" w:hAnsi="Cambria Math" w:cs="Times New Roman"/>
            <w:color w:val="000000" w:themeColor="text1"/>
            <w:sz w:val="26"/>
            <w:szCs w:val="26"/>
          </w:rPr>
          <m:t>10.000</m:t>
        </m:r>
      </m:oMath>
    </w:p>
    <w:p w14:paraId="656FE6D9" w14:textId="77777777" w:rsidR="00A149FA" w:rsidRPr="009F4A6A" w:rsidRDefault="00A149FA" w:rsidP="00A149FA">
      <w:pPr>
        <w:numPr>
          <w:ilvl w:val="0"/>
          <w:numId w:val="8"/>
        </w:numPr>
        <w:spacing w:line="36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lastRenderedPageBreak/>
        <w:t>Tỷ lệ chuyển đổi (CR giả định): 2,5% → 10.000 × 2,5% = khoảng 250 đơn/ngày.</w:t>
      </w:r>
      <m:oMath>
        <m:r>
          <w:rPr>
            <w:rFonts w:ascii="Cambria Math" w:hAnsi="Cambria Math" w:cs="Times New Roman"/>
            <w:color w:val="000000" w:themeColor="text1"/>
            <w:sz w:val="26"/>
            <w:szCs w:val="26"/>
          </w:rPr>
          <m:t>2,5%</m:t>
        </m:r>
      </m:oMath>
    </w:p>
    <w:p w14:paraId="10F7EED9" w14:textId="77777777" w:rsidR="00A149FA" w:rsidRPr="009F4A6A" w:rsidRDefault="00A149FA" w:rsidP="00A149FA">
      <w:pPr>
        <w:spacing w:line="360" w:lineRule="auto"/>
        <w:jc w:val="both"/>
        <w:rPr>
          <w:rFonts w:ascii="Times New Roman" w:hAnsi="Times New Roman" w:cs="Times New Roman"/>
          <w:color w:val="000000" w:themeColor="text1"/>
          <w:sz w:val="26"/>
          <w:szCs w:val="26"/>
        </w:rPr>
      </w:pPr>
      <m:oMathPara>
        <m:oMath>
          <m:r>
            <m:rPr>
              <m:nor/>
            </m:rPr>
            <w:rPr>
              <w:rFonts w:ascii="Times New Roman" w:hAnsi="Times New Roman" w:cs="Times New Roman"/>
              <w:color w:val="000000" w:themeColor="text1"/>
              <w:sz w:val="26"/>
              <w:szCs w:val="26"/>
            </w:rPr>
            <m:t>Số đơn hàng/ngày</m:t>
          </m:r>
          <m:r>
            <w:rPr>
              <w:rFonts w:ascii="Cambria Math" w:hAnsi="Cambria Math" w:cs="Times New Roman"/>
              <w:color w:val="000000" w:themeColor="text1"/>
              <w:sz w:val="26"/>
              <w:szCs w:val="26"/>
            </w:rPr>
            <m:t>=10.000×2,5%=</m:t>
          </m:r>
          <m:r>
            <m:rPr>
              <m:sty m:val="p"/>
            </m:rPr>
            <w:rPr>
              <w:rFonts w:ascii="Cambria Math" w:hAnsi="Cambria Math" w:cs="Times New Roman"/>
              <w:color w:val="000000" w:themeColor="text1"/>
              <w:sz w:val="26"/>
              <w:szCs w:val="26"/>
            </w:rPr>
            <m:t>250</m:t>
          </m:r>
          <m:r>
            <m:rPr>
              <m:nor/>
            </m:rPr>
            <w:rPr>
              <w:rFonts w:ascii="Times New Roman" w:hAnsi="Times New Roman" w:cs="Times New Roman"/>
              <w:color w:val="000000" w:themeColor="text1"/>
              <w:sz w:val="26"/>
              <w:szCs w:val="26"/>
            </w:rPr>
            <m:t> đơn hàng</m:t>
          </m:r>
        </m:oMath>
      </m:oMathPara>
    </w:p>
    <w:p w14:paraId="1292B069"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b/>
          <w:bCs/>
          <w:color w:val="000000" w:themeColor="text1"/>
          <w:sz w:val="26"/>
          <w:szCs w:val="26"/>
        </w:rPr>
        <w:t>Kịch bản 2:</w:t>
      </w:r>
      <w:r w:rsidRPr="009F4A6A">
        <w:rPr>
          <w:rFonts w:ascii="Times New Roman" w:hAnsi="Times New Roman" w:cs="Times New Roman"/>
          <w:color w:val="000000" w:themeColor="text1"/>
          <w:sz w:val="26"/>
          <w:szCs w:val="26"/>
        </w:rPr>
        <w:t xml:space="preserve"> Ngày Flash Sale / Chiến dịch Marketing cao điểm </w:t>
      </w:r>
    </w:p>
    <w:p w14:paraId="20865AC1"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color w:val="000000" w:themeColor="text1"/>
          <w:sz w:val="26"/>
          <w:szCs w:val="26"/>
          <w:lang w:val="vi-VN"/>
        </w:rPr>
        <w:t>Lượt truy cập (Traffic): Tăng lên 50.000 lượt/ngày trong kịch bản Flash Sale / chiến dịch cao điểm.</w:t>
      </w:r>
      <m:oMath>
        <m:r>
          <w:rPr>
            <w:rFonts w:ascii="Cambria Math" w:hAnsi="Cambria Math" w:cs="Times New Roman"/>
            <w:color w:val="000000" w:themeColor="text1"/>
            <w:sz w:val="26"/>
            <w:szCs w:val="26"/>
            <w:lang w:val="vi-VN"/>
          </w:rPr>
          <m:t>50.000</m:t>
        </m:r>
      </m:oMath>
    </w:p>
    <w:p w14:paraId="5D5450D7" w14:textId="77777777" w:rsidR="00A149FA" w:rsidRPr="009F4A6A" w:rsidRDefault="00A149FA" w:rsidP="00A149FA">
      <w:pPr>
        <w:numPr>
          <w:ilvl w:val="0"/>
          <w:numId w:val="9"/>
        </w:num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color w:val="000000" w:themeColor="text1"/>
          <w:sz w:val="26"/>
          <w:szCs w:val="26"/>
          <w:lang w:val="vi-VN"/>
        </w:rPr>
        <w:t>Tỷ lệ chuyển đổi (CR giả định): 2,5% → 50.000 × 2,5% = khoảng 1.250 đơn/ngày.</w:t>
      </w:r>
      <m:oMath>
        <m:r>
          <w:rPr>
            <w:rFonts w:ascii="Cambria Math" w:hAnsi="Cambria Math" w:cs="Times New Roman"/>
            <w:color w:val="000000" w:themeColor="text1"/>
            <w:sz w:val="26"/>
            <w:szCs w:val="26"/>
            <w:lang w:val="vi-VN"/>
          </w:rPr>
          <m:t>2,5%</m:t>
        </m:r>
      </m:oMath>
    </w:p>
    <w:p w14:paraId="06AE20D3"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m:oMathPara>
        <m:oMath>
          <m:r>
            <m:rPr>
              <m:nor/>
            </m:rPr>
            <w:rPr>
              <w:rFonts w:ascii="Times New Roman" w:hAnsi="Times New Roman" w:cs="Times New Roman"/>
              <w:color w:val="000000" w:themeColor="text1"/>
              <w:sz w:val="26"/>
              <w:szCs w:val="26"/>
              <w:lang w:val="vi-VN"/>
            </w:rPr>
            <m:t>Số đơn hàng/ngày</m:t>
          </m:r>
          <m:r>
            <w:rPr>
              <w:rFonts w:ascii="Cambria Math" w:hAnsi="Cambria Math" w:cs="Times New Roman"/>
              <w:color w:val="000000" w:themeColor="text1"/>
              <w:sz w:val="26"/>
              <w:szCs w:val="26"/>
              <w:lang w:val="vi-VN"/>
            </w:rPr>
            <m:t>=50.000×2,5%=</m:t>
          </m:r>
          <m:r>
            <m:rPr>
              <m:sty m:val="p"/>
            </m:rPr>
            <w:rPr>
              <w:rFonts w:ascii="Cambria Math" w:hAnsi="Cambria Math" w:cs="Times New Roman"/>
              <w:color w:val="000000" w:themeColor="text1"/>
              <w:sz w:val="26"/>
              <w:szCs w:val="26"/>
              <w:lang w:val="vi-VN"/>
            </w:rPr>
            <m:t>1.250</m:t>
          </m:r>
          <m:r>
            <m:rPr>
              <m:nor/>
            </m:rPr>
            <w:rPr>
              <w:rFonts w:ascii="Times New Roman" w:hAnsi="Times New Roman" w:cs="Times New Roman"/>
              <w:color w:val="000000" w:themeColor="text1"/>
              <w:sz w:val="26"/>
              <w:szCs w:val="26"/>
              <w:lang w:val="vi-VN"/>
            </w:rPr>
            <m:t> đơn hàng</m:t>
          </m:r>
        </m:oMath>
      </m:oMathPara>
    </w:p>
    <w:p w14:paraId="612DF486" w14:textId="77777777" w:rsidR="00A149FA" w:rsidRPr="009F4A6A" w:rsidRDefault="00A149FA" w:rsidP="00A149FA">
      <w:pPr>
        <w:keepNext/>
        <w:spacing w:before="240" w:after="120"/>
        <w:rPr>
          <w:rFonts w:ascii="Times New Roman" w:hAnsi="Times New Roman" w:cs="Times New Roman"/>
          <w:color w:val="000000" w:themeColor="text1"/>
          <w:sz w:val="26"/>
          <w:szCs w:val="26"/>
          <w:lang w:val="vi-VN"/>
        </w:rPr>
      </w:pPr>
      <w:r w:rsidRPr="009F4A6A">
        <w:rPr>
          <w:rFonts w:ascii="Times New Roman" w:hAnsi="Times New Roman" w:cs="Times New Roman"/>
          <w:b/>
          <w:bCs/>
          <w:color w:val="000000" w:themeColor="text1"/>
          <w:sz w:val="26"/>
          <w:szCs w:val="26"/>
          <w:lang w:val="vi-VN"/>
        </w:rPr>
        <w:t>3.4. Ý nghĩa của chỉ số CR đối với Thiết kế Hạ tầng Điện toán đám mây (Cloud Infrastructure)</w:t>
      </w:r>
    </w:p>
    <w:p w14:paraId="3B0AA986" w14:textId="77777777" w:rsidR="00A149FA" w:rsidRPr="009F4A6A" w:rsidRDefault="00A149FA" w:rsidP="00A149FA">
      <w:pPr>
        <w:numPr>
          <w:ilvl w:val="0"/>
          <w:numId w:val="10"/>
        </w:num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color w:val="000000" w:themeColor="text1"/>
          <w:sz w:val="26"/>
          <w:szCs w:val="26"/>
          <w:lang w:val="vi-VN"/>
        </w:rPr>
        <w:t>Trải nghiệm người dùng và tỷ lệ chuyển đổi: CR 2,5% chỉ là mục tiêu giả định trong mô hình. Website tải chậm, gián đoạn hoặc lỗi ở bước thanh toán có thể làm giảm CR thực tế.</w:t>
      </w:r>
      <m:oMath>
        <m:r>
          <w:rPr>
            <w:rFonts w:ascii="Cambria Math" w:hAnsi="Cambria Math" w:cs="Times New Roman"/>
            <w:color w:val="000000" w:themeColor="text1"/>
            <w:sz w:val="26"/>
            <w:szCs w:val="26"/>
            <w:lang w:val="vi-VN"/>
          </w:rPr>
          <m:t>2,5%</m:t>
        </m:r>
      </m:oMath>
    </w:p>
    <w:p w14:paraId="2316424A" w14:textId="77777777" w:rsidR="00A149FA" w:rsidRPr="009F4A6A" w:rsidRDefault="00A149FA" w:rsidP="00A149FA">
      <w:pPr>
        <w:numPr>
          <w:ilvl w:val="0"/>
          <w:numId w:val="10"/>
        </w:numPr>
        <w:spacing w:line="360" w:lineRule="auto"/>
        <w:jc w:val="both"/>
        <w:rPr>
          <w:rFonts w:ascii="Times New Roman" w:hAnsi="Times New Roman" w:cs="Times New Roman"/>
          <w:color w:val="000000" w:themeColor="text1"/>
          <w:sz w:val="26"/>
          <w:szCs w:val="26"/>
          <w:lang w:val="vi-VN"/>
        </w:rPr>
      </w:pPr>
      <w:r w:rsidRPr="009F4A6A">
        <w:rPr>
          <w:rFonts w:ascii="Times New Roman" w:hAnsi="Times New Roman" w:cs="Times New Roman"/>
          <w:color w:val="000000" w:themeColor="text1"/>
          <w:sz w:val="26"/>
          <w:szCs w:val="26"/>
          <w:lang w:val="vi-VN"/>
        </w:rPr>
        <w:t>Vai trò của giải pháp Cloud: kịch bản tải tăng từ 10.000 lên 50.000 lượt truy cập/ngày tương đương mức tăng gấp 5 lần. Nhóm có thể đề xuất cơ chế tự động co giãn (Auto-scaling), cân bằng tải (Load Balancer), giám sát hiệu năng và kiểm thử tải để đánh giá khả năng đáp ứng. Đây là yêu cầu thiết kế cần kiểm chứng, không nên khẳng định hạ tầng chắc chắn giữ được CR 2,5% nếu chưa thử nghiệm.</w:t>
      </w:r>
    </w:p>
    <w:p w14:paraId="27F9C4BC" w14:textId="77777777" w:rsidR="00A149FA" w:rsidRPr="009F4A6A" w:rsidRDefault="00A149FA" w:rsidP="00A149FA">
      <w:pPr>
        <w:spacing w:line="360" w:lineRule="auto"/>
        <w:jc w:val="both"/>
        <w:rPr>
          <w:rFonts w:ascii="Times New Roman" w:hAnsi="Times New Roman" w:cs="Times New Roman"/>
          <w:color w:val="000000" w:themeColor="text1"/>
          <w:sz w:val="26"/>
          <w:szCs w:val="26"/>
          <w:lang w:val="vi-VN"/>
        </w:rPr>
      </w:pPr>
    </w:p>
    <w:p w14:paraId="33FD2E73" w14:textId="77777777" w:rsidR="001E1523" w:rsidRPr="009F4A6A" w:rsidRDefault="001E1523" w:rsidP="001E1523">
      <w:pPr>
        <w:spacing w:after="200"/>
        <w:jc w:val="center"/>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b/>
          <w:bCs/>
          <w:color w:val="000000" w:themeColor="text1"/>
          <w:sz w:val="26"/>
          <w:szCs w:val="26"/>
          <w:lang w:val="vi-VN"/>
        </w:rPr>
        <w:t>BƯỚC 4 – PHÂN TÍCH CPC VÀ ƯỚC TÍNH CLICK</w:t>
      </w:r>
    </w:p>
    <w:p w14:paraId="12EBB691" w14:textId="77777777" w:rsidR="001E1523" w:rsidRPr="009F4A6A" w:rsidRDefault="001E1523" w:rsidP="001E1523">
      <w:pPr>
        <w:keepNext/>
        <w:spacing w:before="240" w:after="120"/>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b/>
          <w:bCs/>
          <w:color w:val="000000" w:themeColor="text1"/>
          <w:sz w:val="26"/>
          <w:szCs w:val="26"/>
          <w:lang w:val="vi-VN"/>
        </w:rPr>
        <w:t>4.1. Mục tiêu, công thức và phạm vi tính</w:t>
      </w:r>
    </w:p>
    <w:p w14:paraId="77C78268"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color w:val="000000" w:themeColor="text1"/>
          <w:sz w:val="26"/>
          <w:szCs w:val="26"/>
          <w:lang w:val="vi-VN"/>
        </w:rPr>
        <w:t>Bước 4 ước tính số lượt nhấp quảng cáo có thể tạo ra từ ngân sách kế hoạch 30.000.000 VND/tháng. Trong mô hình cơ sở, 28.500.000 VND được phân bổ cho Google Search, Meta và TikTok; 1.500.000 VND còn lại là khoản dự phòng chưa quy đổi thành Click. Số Click ước tính được dùng ở Bước 5 để dự báo đơn hàng và ở Bước 6 để tính chi phí quảng cáo trên mỗi đơn.</w:t>
      </w:r>
    </w:p>
    <w:p w14:paraId="3BE2D6A7"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color w:val="000000" w:themeColor="text1"/>
          <w:sz w:val="26"/>
          <w:szCs w:val="26"/>
          <w:lang w:val="vi-VN"/>
        </w:rPr>
        <w:lastRenderedPageBreak/>
        <w:t>CPC (Cost Per Click) là chi phí trung bình cho mỗi lượt nhấp vào quảng cáo. Click là số lượt nhấp vào quảng cáo, tức lượng truy cập trả phí đưa về website Mie SOVA. Công thức tính:</w:t>
      </w:r>
    </w:p>
    <w:p w14:paraId="08519CB6" w14:textId="77777777" w:rsidR="001E1523" w:rsidRPr="009F4A6A" w:rsidRDefault="001E1523" w:rsidP="001E1523">
      <w:pPr>
        <w:spacing w:before="80"/>
        <w:jc w:val="center"/>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i/>
          <w:iCs/>
          <w:color w:val="000000" w:themeColor="text1"/>
          <w:sz w:val="26"/>
          <w:szCs w:val="26"/>
          <w:lang w:val="vi-VN"/>
        </w:rPr>
        <w:t>Click = Ngân sách quảng cáo (VND) / CPC (VND/click)</w:t>
      </w:r>
    </w:p>
    <w:p w14:paraId="3DF5B601"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lang w:val="vi-VN"/>
        </w:rPr>
      </w:pPr>
      <w:r w:rsidRPr="009F4A6A">
        <w:rPr>
          <w:rFonts w:ascii="Times New Roman" w:eastAsia="Times New Roman" w:hAnsi="Times New Roman" w:cs="Times New Roman"/>
          <w:color w:val="000000" w:themeColor="text1"/>
          <w:sz w:val="26"/>
          <w:szCs w:val="26"/>
          <w:lang w:val="vi-VN"/>
        </w:rPr>
        <w:t>Dữ liệu đầu vào lấy từ Bước 1 –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60"/>
        <w:gridCol w:w="3000"/>
      </w:tblGrid>
      <w:tr w:rsidR="001E1523" w:rsidRPr="009F4A6A" w14:paraId="7618E599" w14:textId="77777777" w:rsidTr="005E03D2">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540D92"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Dữ liệu đầu vào</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995F46"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Giá trị</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E8D3F9"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Nguồn / Trạng thái</w:t>
            </w:r>
          </w:p>
        </w:tc>
      </w:tr>
      <w:tr w:rsidR="001E1523" w:rsidRPr="009F4A6A" w14:paraId="68D728A2"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D1F3C"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Tổng ngân sách quảng cáo</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415F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30.000.000 VND/tháng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C78E8"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Giả định theo yêu cầu đề bài</w:t>
            </w:r>
          </w:p>
        </w:tc>
      </w:tr>
      <w:tr w:rsidR="001E1523" w:rsidRPr="009F4A6A" w14:paraId="61168896"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EAC3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Google Search Ads</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179E4"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15.000.000 VND (50%)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E1DB5"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Đề xuất phân bổ, sheet "Ngân sách"</w:t>
            </w:r>
          </w:p>
        </w:tc>
      </w:tr>
      <w:tr w:rsidR="001E1523" w:rsidRPr="009F4A6A" w14:paraId="6383624F"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2C88C"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Facebook / Meta Ads</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46579"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7.500.000 VND (25%)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598CB"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Đề xuất phân bổ, sheet "Ngân sách"</w:t>
            </w:r>
          </w:p>
        </w:tc>
      </w:tr>
      <w:tr w:rsidR="001E1523" w:rsidRPr="009F4A6A" w14:paraId="6742F5D8"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F643D"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TikTok Ads (boost video KOC)</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55572"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6.000.000 VND (20%)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BD5B9"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Đề xuất phân bổ, sheet "Ngân sách"</w:t>
            </w:r>
          </w:p>
        </w:tc>
      </w:tr>
      <w:tr w:rsidR="001E1523" w:rsidRPr="009F4A6A" w14:paraId="24C2915A"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E3EE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Dự phòng / tối ưu</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0F3AB"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 VND (5%)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0E4B4"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Chưa quy đổi thành click, giữ làm buffer</w:t>
            </w:r>
          </w:p>
        </w:tc>
      </w:tr>
      <w:tr w:rsidR="001E1523" w:rsidRPr="009F4A6A" w14:paraId="71F1EB1E"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EF9D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của Google Search</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4A121"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164 từ khóa Commercial/Transactional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61C8B"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Google Keyword Planner, đã kiểm tra</w:t>
            </w:r>
          </w:p>
        </w:tc>
      </w:tr>
      <w:tr w:rsidR="001E1523" w:rsidRPr="009F4A6A" w14:paraId="39AF55CF" w14:textId="77777777" w:rsidTr="005E03D2">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5CA05"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của Meta và TikTok</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3FFD9"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Chưa có dữ liệu Keyword Planner; dùng khoảng tham chiếu thị trường (Meta 500 – 5.000, TikTok 3.000 – 5.000 VND/click)</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B2676"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Nguồn thứ cấp, ghi rõ ở mục 4.4</w:t>
            </w:r>
          </w:p>
        </w:tc>
      </w:tr>
    </w:tbl>
    <w:p w14:paraId="167BB0FB" w14:textId="77777777" w:rsidR="001E1523" w:rsidRPr="009F4A6A" w:rsidRDefault="001E1523" w:rsidP="001E1523">
      <w:pPr>
        <w:spacing w:after="120"/>
        <w:rPr>
          <w:rFonts w:ascii="Times New Roman" w:hAnsi="Times New Roman" w:cs="Times New Roman"/>
          <w:color w:val="000000" w:themeColor="text1"/>
          <w:sz w:val="26"/>
          <w:szCs w:val="26"/>
        </w:rPr>
      </w:pPr>
    </w:p>
    <w:p w14:paraId="22414B4D"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Để tách bạch số liệu có căn cứ và số liệu giả định, kết quả được trình bày theo hai phạm vi:</w:t>
      </w:r>
    </w:p>
    <w:p w14:paraId="3DF292B4" w14:textId="77777777" w:rsidR="001E1523" w:rsidRPr="009F4A6A" w:rsidRDefault="001E1523" w:rsidP="001E1523">
      <w:pPr>
        <w:pStyle w:val="ListParagraph"/>
        <w:numPr>
          <w:ilvl w:val="0"/>
          <w:numId w:val="16"/>
        </w:numPr>
        <w:spacing w:after="60" w:line="300" w:lineRule="auto"/>
        <w:contextualSpacing w:val="0"/>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Phạm vi A – chỉ Google Search: ngân sách 15.000.000 VND/tháng; CPC dựa trên dữ liệu giá thầu ước tính từ Google Keyword Planner. Đây là phạm vi có căn cứ dữ liệu trực tiếp hơn và được giữ làm số liệu đối chiếu.</w:t>
      </w:r>
    </w:p>
    <w:p w14:paraId="1DF2D30B" w14:textId="77777777" w:rsidR="001E1523" w:rsidRPr="009F4A6A" w:rsidRDefault="001E1523" w:rsidP="001E1523">
      <w:pPr>
        <w:pStyle w:val="ListParagraph"/>
        <w:numPr>
          <w:ilvl w:val="0"/>
          <w:numId w:val="16"/>
        </w:numPr>
        <w:spacing w:after="60" w:line="300" w:lineRule="auto"/>
        <w:contextualSpacing w:val="0"/>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lastRenderedPageBreak/>
        <w:t>Phạm vi B – Google + Meta + TikTok: ngân sách 28.500.000 VND/tháng, không gồm 1.500.000 VND dự phòng. CPC Meta và TikTok là mức tham chiếu từ nguồn thứ cấp, vì vậy kết quả có tính ước tính và cần nhóm xác nhận.</w:t>
      </w:r>
    </w:p>
    <w:p w14:paraId="079703B3" w14:textId="77777777" w:rsidR="001E1523" w:rsidRPr="009F4A6A" w:rsidRDefault="001E1523" w:rsidP="001E1523">
      <w:pPr>
        <w:keepNext/>
        <w:spacing w:before="240" w:after="12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4.2. Tổng hợp CPC từ Keyword Planner</w:t>
      </w:r>
    </w:p>
    <w:p w14:paraId="47758E11"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Từ 164 từ khóa có ý định thương mại/giao dịch, CPC trung điểm trung vị là 1.493,25 VND/click, nằm giữa mức thấp 447 VND và mức cao 2.491,5 VND.</w:t>
      </w:r>
    </w:p>
    <w:p w14:paraId="03D80A2E"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Nguồn và cách lọc dữ liệu</w:t>
      </w:r>
    </w:p>
    <w:p w14:paraId="120B3EAF" w14:textId="77777777" w:rsidR="001E1523" w:rsidRPr="009F4A6A" w:rsidRDefault="001E1523" w:rsidP="001E1523">
      <w:pPr>
        <w:pStyle w:val="ListParagraph"/>
        <w:numPr>
          <w:ilvl w:val="0"/>
          <w:numId w:val="16"/>
        </w:numPr>
        <w:spacing w:after="6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Nguồn: Google Keyword Planner (Việt Nam, 09/2025 – 08/2026), nhóm từ khóa Commercial và Transactional.</w:t>
      </w:r>
    </w:p>
    <w:p w14:paraId="54708D59" w14:textId="77777777" w:rsidR="001E1523" w:rsidRPr="009F4A6A" w:rsidRDefault="001E1523" w:rsidP="001E1523">
      <w:pPr>
        <w:pStyle w:val="ListParagraph"/>
        <w:numPr>
          <w:ilvl w:val="0"/>
          <w:numId w:val="16"/>
        </w:numPr>
        <w:spacing w:after="6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Chỉ số lấy từ Keyword Planner là "Top of page bid": giá thầu ước tính cho vị trí đầu trang, gồm Bid thấp và Bid cao. Đây không phải CPC thực tế.</w:t>
      </w:r>
    </w:p>
    <w:p w14:paraId="7CEB7DFF" w14:textId="77777777" w:rsidR="001E1523" w:rsidRPr="009F4A6A" w:rsidRDefault="001E1523" w:rsidP="001E1523">
      <w:pPr>
        <w:pStyle w:val="ListParagraph"/>
        <w:numPr>
          <w:ilvl w:val="0"/>
          <w:numId w:val="16"/>
        </w:numPr>
        <w:spacing w:after="6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Có 167 từ khóa có dữ liệu bid. Nhóm loại 3 từ khóa dịch vụ in/khắc tên ("bình giữ nhiệt khắc tên", "in bình giữ nhiệt", "in logo lên bình giữ nhiệt lock&amp;lock") vì người tìm không có ý định mua bình và bid của chúng rất cao (từ 2.490 đến 30.709 VND), sẽ làm lệch CPC.</w:t>
      </w:r>
    </w:p>
    <w:p w14:paraId="714DAAB3" w14:textId="77777777" w:rsidR="001E1523" w:rsidRPr="009F4A6A" w:rsidRDefault="001E1523" w:rsidP="001E1523">
      <w:pPr>
        <w:pStyle w:val="ListParagraph"/>
        <w:numPr>
          <w:ilvl w:val="0"/>
          <w:numId w:val="16"/>
        </w:numPr>
        <w:spacing w:after="6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Còn lại 164 từ khóa (150 Commercial, 14 Transactional) với tổng 109.000 lượt tìm/tháng. CPC trung điểm của từng từ khóa = (Bid thấp + Bid cao) / 2.</w:t>
      </w:r>
    </w:p>
    <w:p w14:paraId="4B9A9A06"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Thống kê CPC của 164 từ khóa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700"/>
        <w:gridCol w:w="4160"/>
      </w:tblGrid>
      <w:tr w:rsidR="001E1523" w:rsidRPr="009F4A6A" w14:paraId="03F508B0" w14:textId="77777777" w:rsidTr="005E03D2">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13C1E8"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Chỉ số</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02A012"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Giá trị (VND/click)</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C3B49F"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Ý nghĩa</w:t>
            </w:r>
          </w:p>
        </w:tc>
      </w:tr>
      <w:tr w:rsidR="001E1523" w:rsidRPr="009F4A6A" w14:paraId="50F88683"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B0201"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Bid thấp – trung vị</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8D7C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447</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B9B7B"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Cận dưới, dùng cho kịch bản Thấp</w:t>
            </w:r>
          </w:p>
        </w:tc>
      </w:tr>
      <w:tr w:rsidR="001E1523" w:rsidRPr="009F4A6A" w14:paraId="235FF456"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D3EB5"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Trung điểm – trung vị</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B8DE7"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1.493,25</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FC330"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cơ sở chốt đưa vào mô hình</w:t>
            </w:r>
          </w:p>
        </w:tc>
      </w:tr>
      <w:tr w:rsidR="001E1523" w:rsidRPr="009F4A6A" w14:paraId="67715BAA"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D504C"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Bid cao – trung vị</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E5144"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2.491,5</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09FD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Cận trên, dùng cho kịch bản Cao</w:t>
            </w:r>
          </w:p>
        </w:tc>
      </w:tr>
      <w:tr w:rsidR="001E1523" w:rsidRPr="009F4A6A" w14:paraId="4E083ECD"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67110"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Trung điểm – trung bình cộng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C204A"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1.665,45</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FC0E8"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Cao hơn trung vị do một số từ khóa có bid rất cao</w:t>
            </w:r>
          </w:p>
        </w:tc>
      </w:tr>
      <w:tr w:rsidR="001E1523" w:rsidRPr="009F4A6A" w14:paraId="1BC7F6C5"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E12F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Trung điểm – tứ phân vị 25% / 75%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B6FE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1.163,63 / 1.743,13</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15574"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 từ khóa nằm trong khoảng này, CPC cơ sở nằm giữa</w:t>
            </w:r>
          </w:p>
        </w:tc>
      </w:tr>
      <w:tr w:rsidR="001E1523" w:rsidRPr="009F4A6A" w14:paraId="42CFE66E"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29CCF"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Trung điểm – thấp nhất / cao nhất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6A8B6"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474 / 8.993</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31D1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Cao nhất là từ khóa "giữ nhiệt" (quá rộng)</w:t>
            </w:r>
          </w:p>
        </w:tc>
      </w:tr>
      <w:tr w:rsidR="001E1523" w:rsidRPr="009F4A6A" w14:paraId="2E89F963"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7D31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lastRenderedPageBreak/>
              <w:t>Trung điểm – bình quân gia quyền theo lượt tìm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9FDF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3.837,64</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1843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Bị từ khóa "bình giữ nhiệt" kéo lên, dùng cho kịch bản Thận trọng</w:t>
            </w:r>
          </w:p>
        </w:tc>
      </w:tr>
      <w:tr w:rsidR="001E1523" w:rsidRPr="009F4A6A" w14:paraId="5E7D5E3D" w14:textId="77777777" w:rsidTr="005E03D2">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128C6"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Bình quân gia quyền, bỏ từ khóa "bình giữ nhiệt"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61DA7"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1.693,27</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C74E6"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Về sát trung vị, cho thấy phần còn lại của nhóm khá đồng đều</w:t>
            </w:r>
          </w:p>
        </w:tc>
      </w:tr>
    </w:tbl>
    <w:p w14:paraId="0A953D55" w14:textId="77777777" w:rsidR="001E1523" w:rsidRPr="009F4A6A" w:rsidRDefault="001E1523" w:rsidP="001E1523">
      <w:pPr>
        <w:spacing w:after="120"/>
        <w:rPr>
          <w:rFonts w:ascii="Times New Roman" w:hAnsi="Times New Roman" w:cs="Times New Roman"/>
          <w:color w:val="000000" w:themeColor="text1"/>
          <w:sz w:val="26"/>
          <w:szCs w:val="26"/>
        </w:rPr>
      </w:pPr>
    </w:p>
    <w:p w14:paraId="1A5E90F7"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Theo ý định tìm kiếm, nhóm Commercial có CPC trung điểm trung vị là 1.480,75 VND và nhóm Transactional là 1.822,25 VND, chênh nhau không đáng kể.</w:t>
      </w:r>
    </w:p>
    <w:p w14:paraId="38EC1837"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CPC theo nhóm chủ đề từ khóa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500"/>
        <w:gridCol w:w="2060"/>
        <w:gridCol w:w="2100"/>
      </w:tblGrid>
      <w:tr w:rsidR="001E1523" w:rsidRPr="009F4A6A" w14:paraId="0CF09961" w14:textId="77777777" w:rsidTr="005E03D2">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69D091"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Nhóm từ khóa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733BAA"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Số từ khóa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C4E5AA"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Lượt tìm/tháng</w:t>
            </w:r>
          </w:p>
        </w:tc>
        <w:tc>
          <w:tcPr>
            <w:tcW w:w="2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AB7CCD"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CPC trung vị của nhóm (VND)</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DFC0B3"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CPC gia quyền theo lượt tìm (VND)</w:t>
            </w:r>
          </w:p>
        </w:tc>
      </w:tr>
      <w:tr w:rsidR="001E1523" w:rsidRPr="009F4A6A" w14:paraId="0BEA9279"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8C594"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Nhu cầu chung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0801A"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F4E46"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76.850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A8B67"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1.529,00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2BC3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4.773,87</w:t>
            </w:r>
          </w:p>
        </w:tc>
      </w:tr>
      <w:tr w:rsidR="001E1523" w:rsidRPr="009F4A6A" w14:paraId="7C44744F"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1EA4C"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Dung tích</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6443F"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4E82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10.100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BBE2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1.412,00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B695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1.349,61</w:t>
            </w:r>
          </w:p>
        </w:tc>
      </w:tr>
      <w:tr w:rsidR="001E1523" w:rsidRPr="009F4A6A" w14:paraId="24086163"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EEEC3"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Thiết kế / Phong cách</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A969E"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0F4D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9.550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D4328"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1.497,50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61CB7"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1.537,60</w:t>
            </w:r>
          </w:p>
        </w:tc>
      </w:tr>
      <w:tr w:rsidR="001E1523" w:rsidRPr="009F4A6A" w14:paraId="251D7F8D"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CE2B0"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Chất liệu</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15DF7"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EB97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3.550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D601F"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1.598,00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D5BF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1.604,84</w:t>
            </w:r>
          </w:p>
        </w:tc>
      </w:tr>
      <w:tr w:rsidR="001E1523" w:rsidRPr="009F4A6A" w14:paraId="5778422C"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30AE1"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Mua hàng / Giá</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53E98"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F139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2.750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EDDBF"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2.229,75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DBF1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2.811,91</w:t>
            </w:r>
          </w:p>
        </w:tc>
      </w:tr>
      <w:tr w:rsidR="001E1523" w:rsidRPr="009F4A6A" w14:paraId="16FEA365"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F7F01"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Tính năng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82E38"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1E08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2.700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062A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1.484,50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4996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1.170,50</w:t>
            </w:r>
          </w:p>
        </w:tc>
      </w:tr>
      <w:tr w:rsidR="001E1523" w:rsidRPr="009F4A6A" w14:paraId="31C03312"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F2764"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Thương hiệu</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70F07"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8685E"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2.000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8BC69"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1.802,25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0CEF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1.798,88</w:t>
            </w:r>
          </w:p>
        </w:tc>
      </w:tr>
      <w:tr w:rsidR="001E1523" w:rsidRPr="009F4A6A" w14:paraId="3061E89C" w14:textId="77777777" w:rsidTr="005E03D2">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3F781"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Đối tượng sử dụng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AF20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381B6"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w:t>
            </w:r>
          </w:p>
        </w:tc>
        <w:tc>
          <w:tcPr>
            <w:tcW w:w="2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3D91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2.157,00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B32A0"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1.951,50</w:t>
            </w:r>
          </w:p>
        </w:tc>
      </w:tr>
    </w:tbl>
    <w:p w14:paraId="37258343" w14:textId="77777777" w:rsidR="001E1523" w:rsidRPr="009F4A6A" w:rsidRDefault="001E1523" w:rsidP="001E1523">
      <w:pPr>
        <w:spacing w:after="120"/>
        <w:rPr>
          <w:rFonts w:ascii="Times New Roman" w:hAnsi="Times New Roman" w:cs="Times New Roman"/>
          <w:color w:val="000000" w:themeColor="text1"/>
          <w:sz w:val="26"/>
          <w:szCs w:val="26"/>
        </w:rPr>
      </w:pPr>
    </w:p>
    <w:p w14:paraId="35296BF8"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Hầu hết các nhóm có CPC trung vị quanh 1.400 – 2.200 VND. Riêng nhóm "Nhu cầu chung" có CPC gia quyền gấp 3,1 lần CPC trung vị, vì từ khóa "bình giữ nhiệt" chiếm 50.000 lượt tìm (45,9% tổng) và có bid trung điểm 6.368 VND.</w:t>
      </w:r>
    </w:p>
    <w:p w14:paraId="111FDFA4" w14:textId="77777777" w:rsidR="001E1523" w:rsidRPr="009F4A6A" w:rsidRDefault="001E1523" w:rsidP="001E1523">
      <w:pPr>
        <w:keepNext/>
        <w:spacing w:before="240" w:after="12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lastRenderedPageBreak/>
        <w:t>4.3. Xác định CPC phù hợp để đưa vào mô hình</w:t>
      </w:r>
    </w:p>
    <w:p w14:paraId="0ED34231"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chốt cho Google Search là 1.493,25 VND/click (trung điểm Bid, lấy trung vị), kèm ba kịch bản để đối chiếu.</w:t>
      </w:r>
    </w:p>
    <w:p w14:paraId="599EFA56"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Lý do chốt mức CPC cơ sở</w:t>
      </w:r>
    </w:p>
    <w:p w14:paraId="42F69959" w14:textId="77777777" w:rsidR="001E1523" w:rsidRPr="009F4A6A" w:rsidRDefault="001E1523" w:rsidP="001E1523">
      <w:pPr>
        <w:pStyle w:val="ListParagraph"/>
        <w:numPr>
          <w:ilvl w:val="0"/>
          <w:numId w:val="17"/>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Dùng trung vị thay vì trung bình gia quyền.</w:t>
      </w:r>
      <w:r w:rsidRPr="009F4A6A">
        <w:rPr>
          <w:rFonts w:ascii="Times New Roman" w:eastAsia="Times New Roman" w:hAnsi="Times New Roman" w:cs="Times New Roman"/>
          <w:color w:val="000000" w:themeColor="text1"/>
          <w:sz w:val="26"/>
          <w:szCs w:val="26"/>
        </w:rPr>
        <w:t xml:space="preserve"> Phân phối CPC lệch phải: một số từ khóa rộng như "giữ nhiệt" (8.993 VND), "bình giữ nhiệt" (6.368 VND) và "bình giữ nhiệt giá rẻ" (6.248,5 VND) có bid rất cao. Trung vị không bị các giá trị ngoại lai này kéo lệch.</w:t>
      </w:r>
    </w:p>
    <w:p w14:paraId="0965B896" w14:textId="77777777" w:rsidR="001E1523" w:rsidRPr="009F4A6A" w:rsidRDefault="001E1523" w:rsidP="001E1523">
      <w:pPr>
        <w:pStyle w:val="ListParagraph"/>
        <w:numPr>
          <w:ilvl w:val="0"/>
          <w:numId w:val="17"/>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Dùng trung điểm (Bid thấp + Bid cao) / 2.</w:t>
      </w:r>
      <w:r w:rsidRPr="009F4A6A">
        <w:rPr>
          <w:rFonts w:ascii="Times New Roman" w:eastAsia="Times New Roman" w:hAnsi="Times New Roman" w:cs="Times New Roman"/>
          <w:color w:val="000000" w:themeColor="text1"/>
          <w:sz w:val="26"/>
          <w:szCs w:val="26"/>
        </w:rPr>
        <w:t xml:space="preserve"> Keyword Planner chỉ cho một khoảng giá thầu. Trung điểm là mức trung tính, không lạc quan như Bid thấp và không bi quan như Bid cao.</w:t>
      </w:r>
    </w:p>
    <w:p w14:paraId="1E671063" w14:textId="77777777" w:rsidR="001E1523" w:rsidRPr="009F4A6A" w:rsidRDefault="001E1523" w:rsidP="001E1523">
      <w:pPr>
        <w:pStyle w:val="ListParagraph"/>
        <w:numPr>
          <w:ilvl w:val="0"/>
          <w:numId w:val="17"/>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Đã đối chiếu từ dưới lên theo 8 nhóm từ khóa.</w:t>
      </w:r>
      <w:r w:rsidRPr="009F4A6A">
        <w:rPr>
          <w:rFonts w:ascii="Times New Roman" w:eastAsia="Times New Roman" w:hAnsi="Times New Roman" w:cs="Times New Roman"/>
          <w:color w:val="000000" w:themeColor="text1"/>
          <w:sz w:val="26"/>
          <w:szCs w:val="26"/>
        </w:rPr>
        <w:t xml:space="preserve"> Chia ngân sách Google theo nhóm rồi chia cho CPC trung vị của từng nhóm cho 9.752,84 click, chênh 2,9% so với 10.045,20 click tính trực tiếp từ CPC cơ sở. Vì vậy CPC cơ sở đại diện tốt cho cách chia ngân sách đã đề xuất.</w:t>
      </w:r>
    </w:p>
    <w:p w14:paraId="72EC5AC9" w14:textId="77777777" w:rsidR="001E1523" w:rsidRPr="009F4A6A" w:rsidRDefault="001E1523" w:rsidP="001E1523">
      <w:pPr>
        <w:pStyle w:val="ListParagraph"/>
        <w:numPr>
          <w:ilvl w:val="0"/>
          <w:numId w:val="17"/>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Giữ ba kịch bản đã chốt ở Bước 1 và thêm kịch bản Thận trọng.</w:t>
      </w:r>
      <w:r w:rsidRPr="009F4A6A">
        <w:rPr>
          <w:rFonts w:ascii="Times New Roman" w:eastAsia="Times New Roman" w:hAnsi="Times New Roman" w:cs="Times New Roman"/>
          <w:color w:val="000000" w:themeColor="text1"/>
          <w:sz w:val="26"/>
          <w:szCs w:val="26"/>
        </w:rPr>
        <w:t xml:space="preserve"> Kịch bản này cho thấy rủi ro khi click dồn vào các từ khóa rộng và đắt.</w:t>
      </w:r>
    </w:p>
    <w:p w14:paraId="7063D364"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Bốn kịch bản CPC của Google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1529"/>
        <w:gridCol w:w="2491"/>
        <w:gridCol w:w="3645"/>
      </w:tblGrid>
      <w:tr w:rsidR="001E1523" w:rsidRPr="009F4A6A" w14:paraId="1C102702" w14:textId="77777777" w:rsidTr="005E03D2">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B1A5A1"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Kịch bản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2BE687"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CPC (VND/click)</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37CF78"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Cách xác định</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1EDCF9"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Vai trò trong mô hình</w:t>
            </w:r>
          </w:p>
        </w:tc>
      </w:tr>
      <w:tr w:rsidR="001E1523" w:rsidRPr="009F4A6A" w14:paraId="237D68F5" w14:textId="77777777" w:rsidTr="005E03D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541E8"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Thấp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E3460"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447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C3193"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Bid thấp – trung vị</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6A10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Cận trên lý thuyết của số click, không dùng làm cơ sở (xem mục 4.5)</w:t>
            </w:r>
          </w:p>
        </w:tc>
      </w:tr>
      <w:tr w:rsidR="001E1523" w:rsidRPr="009F4A6A" w14:paraId="499E511E" w14:textId="77777777" w:rsidTr="005E03D2">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D3054CD"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Cơ sở (chốt)</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31EF1F"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1.493,25</w:t>
            </w:r>
          </w:p>
        </w:tc>
        <w:tc>
          <w:tcPr>
            <w:tcW w:w="2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0AF705F"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Trung điểm – trung vị</w:t>
            </w:r>
          </w:p>
        </w:tc>
        <w:tc>
          <w:tcPr>
            <w:tcW w:w="36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576CCD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Kịch bản chính, đưa sang Bước 5</w:t>
            </w:r>
          </w:p>
        </w:tc>
      </w:tr>
      <w:tr w:rsidR="001E1523" w:rsidRPr="009F4A6A" w14:paraId="1E64D47A" w14:textId="77777777" w:rsidTr="005E03D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AB806"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Cao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2AD00"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2.491,5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3A54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Bid cao – trung vị</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86B2F"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Kịch bản bất lợi khi đấu giá cạnh tranh hơn</w:t>
            </w:r>
          </w:p>
        </w:tc>
      </w:tr>
      <w:tr w:rsidR="001E1523" w:rsidRPr="009F4A6A" w14:paraId="13D8EEF7" w14:textId="77777777" w:rsidTr="005E03D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7FD1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Thận trọng (tham khảo)</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58B7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3.837,64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31BFB"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Trung điểm – bình quân gia quyền theo lượt tìm</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5534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Rủi ro khi ngân sách chảy vào từ khóa "bình giữ nhiệt"</w:t>
            </w:r>
          </w:p>
        </w:tc>
      </w:tr>
    </w:tbl>
    <w:p w14:paraId="04542C3C" w14:textId="77777777" w:rsidR="001E1523" w:rsidRPr="009F4A6A" w:rsidRDefault="001E1523" w:rsidP="001E1523">
      <w:pPr>
        <w:spacing w:after="120"/>
        <w:rPr>
          <w:rFonts w:ascii="Times New Roman" w:hAnsi="Times New Roman" w:cs="Times New Roman"/>
          <w:color w:val="000000" w:themeColor="text1"/>
          <w:sz w:val="26"/>
          <w:szCs w:val="26"/>
        </w:rPr>
      </w:pPr>
    </w:p>
    <w:p w14:paraId="2C31BD9C" w14:textId="77777777" w:rsidR="001E1523" w:rsidRPr="009F4A6A" w:rsidRDefault="001E1523" w:rsidP="001E1523">
      <w:pPr>
        <w:keepNext/>
        <w:spacing w:before="240" w:after="12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lastRenderedPageBreak/>
        <w:t>4.4. Ước tính Click theo ngân sách và CPC</w:t>
      </w:r>
    </w:p>
    <w:p w14:paraId="0B43CBE9"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Với CPC cơ sở, ngân sách Google 15.000.000 VND tạo khoảng 10.045 click/tháng (Phạm vi A). Khi cộng Meta và TikTok theo CPC tham chiếu, tổng ước tính là 14.272 click/tháng (Phạm vi B).</w:t>
      </w:r>
    </w:p>
    <w:p w14:paraId="42F27300"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Ví dụ tính (Google Search, kịch bản Cơ sở)</w:t>
      </w:r>
    </w:p>
    <w:p w14:paraId="6A329A2B" w14:textId="77777777" w:rsidR="001E1523" w:rsidRPr="009F4A6A" w:rsidRDefault="001E1523" w:rsidP="001E1523">
      <w:pPr>
        <w:spacing w:before="80"/>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i/>
          <w:iCs/>
          <w:color w:val="000000" w:themeColor="text1"/>
          <w:sz w:val="26"/>
          <w:szCs w:val="26"/>
        </w:rPr>
        <w:t>Click = 15.000.000 / 1.493,25 ≈ 10.045 click/tháng</w:t>
      </w:r>
    </w:p>
    <w:p w14:paraId="3251554A"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 xml:space="preserve">CPC của Meta và TikTok. </w:t>
      </w:r>
      <w:r w:rsidRPr="009F4A6A">
        <w:rPr>
          <w:rFonts w:ascii="Times New Roman" w:eastAsia="Times New Roman" w:hAnsi="Times New Roman" w:cs="Times New Roman"/>
          <w:color w:val="000000" w:themeColor="text1"/>
          <w:sz w:val="26"/>
          <w:szCs w:val="26"/>
        </w:rPr>
        <w:t>Keyword Planner chỉ có dữ liệu của Google Search, nên CPC của hai kênh này lấy từ khoảng tham chiếu thị trường Việt Nam: Facebook Ads 500 – 5.000 VND/click cho ngành thương mại điện tử phổ thông (</w:t>
      </w:r>
      <w:hyperlink r:id="rId5" w:history="1">
        <w:r w:rsidRPr="009F4A6A">
          <w:rPr>
            <w:rStyle w:val="Hyperlink"/>
            <w:rFonts w:ascii="Times New Roman" w:eastAsia="Times New Roman" w:hAnsi="Times New Roman" w:cs="Times New Roman"/>
            <w:color w:val="000000" w:themeColor="text1"/>
            <w:sz w:val="26"/>
            <w:szCs w:val="26"/>
          </w:rPr>
          <w:t>PhucT Digital</w:t>
        </w:r>
      </w:hyperlink>
      <w:r w:rsidRPr="009F4A6A">
        <w:rPr>
          <w:rFonts w:ascii="Times New Roman" w:eastAsia="Times New Roman" w:hAnsi="Times New Roman" w:cs="Times New Roman"/>
          <w:color w:val="000000" w:themeColor="text1"/>
          <w:sz w:val="26"/>
          <w:szCs w:val="26"/>
        </w:rPr>
        <w:t>, cập nhật 05/2026) và TikTok Ads 3.000 – 5.000 VND/click (</w:t>
      </w:r>
      <w:hyperlink r:id="rId6" w:history="1">
        <w:r w:rsidRPr="009F4A6A">
          <w:rPr>
            <w:rStyle w:val="Hyperlink"/>
            <w:rFonts w:ascii="Times New Roman" w:eastAsia="Times New Roman" w:hAnsi="Times New Roman" w:cs="Times New Roman"/>
            <w:color w:val="000000" w:themeColor="text1"/>
            <w:sz w:val="26"/>
            <w:szCs w:val="26"/>
          </w:rPr>
          <w:t>Ecomobi</w:t>
        </w:r>
      </w:hyperlink>
      <w:r w:rsidRPr="009F4A6A">
        <w:rPr>
          <w:rFonts w:ascii="Times New Roman" w:eastAsia="Times New Roman" w:hAnsi="Times New Roman" w:cs="Times New Roman"/>
          <w:color w:val="000000" w:themeColor="text1"/>
          <w:sz w:val="26"/>
          <w:szCs w:val="26"/>
        </w:rPr>
        <w:t xml:space="preserve">, </w:t>
      </w:r>
      <w:hyperlink r:id="rId7" w:history="1">
        <w:r w:rsidRPr="009F4A6A">
          <w:rPr>
            <w:rStyle w:val="Hyperlink"/>
            <w:rFonts w:ascii="Times New Roman" w:eastAsia="Times New Roman" w:hAnsi="Times New Roman" w:cs="Times New Roman"/>
            <w:color w:val="000000" w:themeColor="text1"/>
            <w:sz w:val="26"/>
            <w:szCs w:val="26"/>
          </w:rPr>
          <w:t>PhucT Digital</w:t>
        </w:r>
      </w:hyperlink>
      <w:r w:rsidRPr="009F4A6A">
        <w:rPr>
          <w:rFonts w:ascii="Times New Roman" w:eastAsia="Times New Roman" w:hAnsi="Times New Roman" w:cs="Times New Roman"/>
          <w:color w:val="000000" w:themeColor="text1"/>
          <w:sz w:val="26"/>
          <w:szCs w:val="26"/>
        </w:rPr>
        <w:t>). Kịch bản Thấp lấy cận dưới, Cơ sở lấy trung điểm (Meta 2.750; TikTok 4.000), Cao và Thận trọng lấy cận trên. Đây là nguồn thứ cấp của các agency, không phải dữ liệu chính thức của Meta hay TikTok, nên vẫn là giả định cần nhóm xác nhận và thay bằng CPC thực sau khi chạy thử. CPC TikTok cơ sở cao hơn CPC Google cơ sở khoảng 2,7 lần.</w:t>
      </w:r>
    </w:p>
    <w:p w14:paraId="7541C069"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CPC áp dụng theo kênh và kịch bản (VND/click)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1450"/>
        <w:gridCol w:w="1450"/>
        <w:gridCol w:w="1450"/>
        <w:gridCol w:w="1450"/>
      </w:tblGrid>
      <w:tr w:rsidR="001E1523" w:rsidRPr="009F4A6A" w14:paraId="74F79734" w14:textId="77777777" w:rsidTr="005E03D2">
        <w:trPr>
          <w:cantSplit/>
          <w:tblHeader/>
        </w:trPr>
        <w:tc>
          <w:tcPr>
            <w:tcW w:w="3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7F75C0"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Kênh</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D53F76"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Thấp</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F05D53"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Cơ sở</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38E942"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Cao</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5953FA"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Thận trọng</w:t>
            </w:r>
          </w:p>
        </w:tc>
      </w:tr>
      <w:tr w:rsidR="001E1523" w:rsidRPr="009F4A6A" w14:paraId="6FC7C003" w14:textId="77777777" w:rsidTr="005E03D2">
        <w:trPr>
          <w:cantSplit/>
        </w:trPr>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0899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Google Search (Keyword Planner)</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C699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447</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C5F2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1.493,25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A96E9"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2.491,5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C305A"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3.837,64</w:t>
            </w:r>
          </w:p>
        </w:tc>
      </w:tr>
      <w:tr w:rsidR="001E1523" w:rsidRPr="009F4A6A" w14:paraId="6B65458E" w14:textId="77777777" w:rsidTr="005E03D2">
        <w:trPr>
          <w:cantSplit/>
        </w:trPr>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E32B1"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Facebook / Meta (tham chiếu thị trường)</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B9706"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DC28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2.750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8BBC5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5.000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4F12E"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5.000</w:t>
            </w:r>
          </w:p>
        </w:tc>
      </w:tr>
      <w:tr w:rsidR="001E1523" w:rsidRPr="009F4A6A" w14:paraId="29237B45" w14:textId="77777777" w:rsidTr="005E03D2">
        <w:trPr>
          <w:cantSplit/>
        </w:trPr>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A3C3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TikTok (tham chiếu thị trường)</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5E07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3.000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18CDF"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4.000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63E1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5.000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82A8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5.000</w:t>
            </w:r>
          </w:p>
        </w:tc>
      </w:tr>
    </w:tbl>
    <w:p w14:paraId="513CC8D4" w14:textId="77777777" w:rsidR="001E1523" w:rsidRPr="009F4A6A" w:rsidRDefault="001E1523" w:rsidP="001E1523">
      <w:pPr>
        <w:spacing w:after="120"/>
        <w:rPr>
          <w:rFonts w:ascii="Times New Roman" w:hAnsi="Times New Roman" w:cs="Times New Roman"/>
          <w:color w:val="000000" w:themeColor="text1"/>
          <w:sz w:val="26"/>
          <w:szCs w:val="26"/>
        </w:rPr>
      </w:pPr>
    </w:p>
    <w:p w14:paraId="23F140CA"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Click/tháng theo kênh và kịch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4"/>
        <w:gridCol w:w="1645"/>
        <w:gridCol w:w="1192"/>
        <w:gridCol w:w="1192"/>
        <w:gridCol w:w="1188"/>
        <w:gridCol w:w="1189"/>
      </w:tblGrid>
      <w:tr w:rsidR="001E1523" w:rsidRPr="009F4A6A" w14:paraId="056F2BCE" w14:textId="77777777" w:rsidTr="005E03D2">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4F3BB4"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Kênh</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25CAD"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Ngân sách (VND/tháng)</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9A5575"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Thấp</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CD1FAD"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Cơ sở</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451633"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Cao</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718104"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Thận trọng</w:t>
            </w:r>
          </w:p>
        </w:tc>
      </w:tr>
      <w:tr w:rsidR="001E1523" w:rsidRPr="009F4A6A" w14:paraId="0389D2E2"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03DE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Google Search Ads</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3860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8D25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33.557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95439"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10.045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1170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6.020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C446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3.909</w:t>
            </w:r>
          </w:p>
        </w:tc>
      </w:tr>
      <w:tr w:rsidR="001E1523" w:rsidRPr="009F4A6A" w14:paraId="03137DD9"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BCE1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Facebook / Meta Ads (CPC tham chiếu)</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E25B8"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7.500.000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9C3C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7C0F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2.727</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3B01A"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E1F0"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w:t>
            </w:r>
          </w:p>
        </w:tc>
      </w:tr>
      <w:tr w:rsidR="001E1523" w:rsidRPr="009F4A6A" w14:paraId="63875BDF"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F902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lastRenderedPageBreak/>
              <w:t>TikTok Ads (CPC tham chiếu)</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9E2F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6.000.000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5E4F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2.000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CD40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E1E2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6A3D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1.200</w:t>
            </w:r>
          </w:p>
        </w:tc>
      </w:tr>
      <w:tr w:rsidR="001E1523" w:rsidRPr="009F4A6A" w14:paraId="062A0874"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C56C6"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Dự phòng / tối ưu</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9BED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A76C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chưa quy đổi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B66C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chưa quy đổi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24924"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chưa quy đổi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CBF0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chưa quy đổi</w:t>
            </w:r>
          </w:p>
        </w:tc>
      </w:tr>
      <w:tr w:rsidR="001E1523" w:rsidRPr="009F4A6A" w14:paraId="2A1CEA5C"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592FC7F"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Phạm vi A – chỉ Google</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2ED4A0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15.000.000</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43D1F9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33.557</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7F0ECA5"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10.045</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0B35028"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6.020</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A16DCAF"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3.909</w:t>
            </w:r>
          </w:p>
        </w:tc>
      </w:tr>
      <w:tr w:rsidR="001E1523" w:rsidRPr="009F4A6A" w14:paraId="0BF0E795"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2579B85"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Phạm vi B – Google + Meta + TikTok</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5F61DD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28.500.000</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DE2FFB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50.557</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878138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14.272</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192D16E"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8.720</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8792E44"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6.609</w:t>
            </w:r>
          </w:p>
        </w:tc>
      </w:tr>
      <w:tr w:rsidR="001E1523" w:rsidRPr="009F4A6A" w14:paraId="6B81CABE"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102C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Click/ngày, Phạm vi A (chia 30 ngày)</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4DA0C" w14:textId="77777777" w:rsidR="001E1523" w:rsidRPr="009F4A6A" w:rsidRDefault="001E1523" w:rsidP="005E03D2">
            <w:pPr>
              <w:jc w:val="right"/>
              <w:rPr>
                <w:rFonts w:ascii="Times New Roman" w:hAnsi="Times New Roman" w:cs="Times New Roman"/>
                <w:color w:val="000000" w:themeColor="text1"/>
                <w:sz w:val="26"/>
                <w:szCs w:val="26"/>
              </w:rP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DCFF6"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1.119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FBC6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335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C73F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8D64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130</w:t>
            </w:r>
          </w:p>
        </w:tc>
      </w:tr>
      <w:tr w:rsidR="001E1523" w:rsidRPr="009F4A6A" w14:paraId="5D861231" w14:textId="77777777" w:rsidTr="005E03D2">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BD082"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Click/ngày, Phạm vi B (chia 30 ngày)</w:t>
            </w:r>
          </w:p>
        </w:tc>
        <w:tc>
          <w:tcPr>
            <w:tcW w:w="1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B043D" w14:textId="77777777" w:rsidR="001E1523" w:rsidRPr="009F4A6A" w:rsidRDefault="001E1523" w:rsidP="005E03D2">
            <w:pPr>
              <w:jc w:val="right"/>
              <w:rPr>
                <w:rFonts w:ascii="Times New Roman" w:hAnsi="Times New Roman" w:cs="Times New Roman"/>
                <w:color w:val="000000" w:themeColor="text1"/>
                <w:sz w:val="26"/>
                <w:szCs w:val="26"/>
              </w:rPr>
            </w:pP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E5920"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1.685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DE69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476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4BB2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291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D7249"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220</w:t>
            </w:r>
          </w:p>
        </w:tc>
      </w:tr>
    </w:tbl>
    <w:p w14:paraId="7B74BA10" w14:textId="77777777" w:rsidR="001E1523" w:rsidRPr="009F4A6A" w:rsidRDefault="001E1523" w:rsidP="001E1523">
      <w:pPr>
        <w:spacing w:after="120"/>
        <w:rPr>
          <w:rFonts w:ascii="Times New Roman" w:hAnsi="Times New Roman" w:cs="Times New Roman"/>
          <w:color w:val="000000" w:themeColor="text1"/>
          <w:sz w:val="26"/>
          <w:szCs w:val="26"/>
        </w:rPr>
      </w:pPr>
    </w:p>
    <w:p w14:paraId="4812F6F7"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Số liệu đã làm tròn nên tổng có thể lệch 1 đơn vị. Ở kịch bản Cơ sở, 29,6% click của Phạm vi B đến từ Meta và TikTok (CPC tham chiếu thị trường), còn 70,4% đến từ Google Search có dữ liệu Keyword Planner.</w:t>
      </w:r>
    </w:p>
    <w:p w14:paraId="1A994503"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Đề xuất dùng Phạm vi B, kịch bản Cơ sở (khoảng 14.272 click/tháng) làm đầu vào Bước 5 nếu nhóm thống nhất sử dụng CPC tham chiếu cho Meta và TikTok. Khi đó, Bước 6 phải tính CAC trên cùng phạm vi chi phí quảng cáo 28.500.000 VND. Giữ Phạm vi A (khoảng 10.045 click/tháng) làm phương án đối chiếu có căn cứ hơn.</w:t>
      </w:r>
    </w:p>
    <w:p w14:paraId="04F9516B" w14:textId="77777777" w:rsidR="001E1523" w:rsidRPr="009F4A6A" w:rsidRDefault="001E1523" w:rsidP="001E1523">
      <w:pPr>
        <w:keepNext/>
        <w:spacing w:before="240" w:after="12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4.5. Kiểm tra tính hợp lý, giả định và rủi ro</w:t>
      </w:r>
    </w:p>
    <w:p w14:paraId="6BB53ABA"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Kịch bản Cơ sở cần 9,2% lượt tìm chuyển thành click quảng cáo, còn kịch bản Thấp cần tới 30,8%, nên kịch bản Thấp chỉ là cận trên lý thuyết và không dùng làm cơ sở.</w:t>
      </w:r>
    </w:p>
    <w:p w14:paraId="229AEF01"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Kiểm tra số click so với lượt tìm của thị trường.</w:t>
      </w:r>
      <w:r w:rsidRPr="009F4A6A">
        <w:rPr>
          <w:rFonts w:ascii="Times New Roman" w:eastAsia="Times New Roman" w:hAnsi="Times New Roman" w:cs="Times New Roman"/>
          <w:color w:val="000000" w:themeColor="text1"/>
          <w:sz w:val="26"/>
          <w:szCs w:val="26"/>
        </w:rPr>
        <w:t xml:space="preserve"> Tỷ lệ Click ÷ tổng lượt tìm (109.000 lượt/tháng) chính là CTR tối thiểu quảng cáo phải đạt nếu hiển thị ở 100% lượt tìm. Thực tế quảng cáo không hiển thị ở mọi lượt tìm, nên CTR cần đạt còn cao hơn mức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700"/>
        <w:gridCol w:w="4360"/>
      </w:tblGrid>
      <w:tr w:rsidR="001E1523" w:rsidRPr="009F4A6A" w14:paraId="61693482" w14:textId="77777777" w:rsidTr="005E03D2">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CFAF8A"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lastRenderedPageBreak/>
              <w:t>Kịch bản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8E011F"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Click Google/tháng</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CDE0C0"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Click ÷ lượt tìm</w:t>
            </w:r>
          </w:p>
        </w:tc>
        <w:tc>
          <w:tcPr>
            <w:tcW w:w="4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33DB19"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Nhận định</w:t>
            </w:r>
          </w:p>
        </w:tc>
      </w:tr>
      <w:tr w:rsidR="001E1523" w:rsidRPr="009F4A6A" w14:paraId="59ED88F7" w14:textId="77777777" w:rsidTr="005E03D2">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0504C"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Thấp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52AC2"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33.557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62254"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30,8%</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FBFC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Rất khó đạt: gần một phần ba lượt tìm phải click vào quảng cáo</w:t>
            </w:r>
          </w:p>
        </w:tc>
      </w:tr>
      <w:tr w:rsidR="001E1523" w:rsidRPr="009F4A6A" w14:paraId="7990E55A" w14:textId="77777777" w:rsidTr="005E03D2">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C4AB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Cơ sở</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C1AC9"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10.045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C80F6"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9,2%</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C4572"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Số liệu chính; cần kiểm chứng bằng CTR và mức hiển thị thực khi chạy thử</w:t>
            </w:r>
          </w:p>
        </w:tc>
      </w:tr>
      <w:tr w:rsidR="001E1523" w:rsidRPr="009F4A6A" w14:paraId="0DDB69F9" w14:textId="77777777" w:rsidTr="005E03D2">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B9DB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Cao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E3E3D"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6.020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66BF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5,5%</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80F30"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Kịch bản bất lợi, dễ đạt hơn</w:t>
            </w:r>
          </w:p>
        </w:tc>
      </w:tr>
      <w:tr w:rsidR="001E1523" w:rsidRPr="009F4A6A" w14:paraId="194D2D18" w14:textId="77777777" w:rsidTr="005E03D2">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D3E83"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Thận trọng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4054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3.909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A440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3,6%</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0FAA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Mức an toàn nhất nếu ngân sách chảy vào từ khóa rộng</w:t>
            </w:r>
          </w:p>
        </w:tc>
      </w:tr>
    </w:tbl>
    <w:p w14:paraId="40C7AEC9" w14:textId="77777777" w:rsidR="001E1523" w:rsidRPr="009F4A6A" w:rsidRDefault="001E1523" w:rsidP="001E1523">
      <w:pPr>
        <w:spacing w:after="120"/>
        <w:rPr>
          <w:rFonts w:ascii="Times New Roman" w:hAnsi="Times New Roman" w:cs="Times New Roman"/>
          <w:color w:val="000000" w:themeColor="text1"/>
          <w:sz w:val="26"/>
          <w:szCs w:val="26"/>
        </w:rPr>
      </w:pPr>
    </w:p>
    <w:p w14:paraId="47893048" w14:textId="77777777" w:rsidR="001E1523" w:rsidRPr="009F4A6A" w:rsidRDefault="001E1523" w:rsidP="001E1523">
      <w:pPr>
        <w:keepNext/>
        <w:spacing w:before="120" w:after="8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Giả định và rủi ro cần ghi rõ trong Proposal</w:t>
      </w:r>
    </w:p>
    <w:p w14:paraId="750E1D22" w14:textId="77777777" w:rsidR="001E1523" w:rsidRPr="009F4A6A" w:rsidRDefault="001E1523" w:rsidP="001E1523">
      <w:pPr>
        <w:pStyle w:val="ListParagraph"/>
        <w:numPr>
          <w:ilvl w:val="0"/>
          <w:numId w:val="18"/>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Bid không phải CPC thực tế.</w:t>
      </w:r>
      <w:r w:rsidRPr="009F4A6A">
        <w:rPr>
          <w:rFonts w:ascii="Times New Roman" w:eastAsia="Times New Roman" w:hAnsi="Times New Roman" w:cs="Times New Roman"/>
          <w:color w:val="000000" w:themeColor="text1"/>
          <w:sz w:val="26"/>
          <w:szCs w:val="26"/>
        </w:rPr>
        <w:t xml:space="preserve"> "Top of page bid" là giá thầu ước tính cho vị trí đầu trang; CPC thực trả trong đấu giá thường thấp hơn hoặc bằng mức thầu. Cần thay bằng CPC thực từ Google Ads sau khi chạy thử.</w:t>
      </w:r>
    </w:p>
    <w:p w14:paraId="39809F88" w14:textId="77777777" w:rsidR="001E1523" w:rsidRPr="009F4A6A" w:rsidRDefault="001E1523" w:rsidP="001E1523">
      <w:pPr>
        <w:pStyle w:val="ListParagraph"/>
        <w:numPr>
          <w:ilvl w:val="0"/>
          <w:numId w:val="18"/>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CPC của Meta và TikTok là tham chiếu thị trường.</w:t>
      </w:r>
      <w:r w:rsidRPr="009F4A6A">
        <w:rPr>
          <w:rFonts w:ascii="Times New Roman" w:eastAsia="Times New Roman" w:hAnsi="Times New Roman" w:cs="Times New Roman"/>
          <w:color w:val="000000" w:themeColor="text1"/>
          <w:sz w:val="26"/>
          <w:szCs w:val="26"/>
        </w:rPr>
        <w:t xml:space="preserve"> Số liệu lấy từ bài viết của các agency, không phải dữ liệu chính thức của Meta hay TikTok, và khoảng giá khá rộng (Facebook 500 – 5.000 VND/click). Hai kênh này chiếm 29,6% click của Phạm vi B ở kịch bản Cơ sở và 40,8% ở kịch bản Thận trọng, nên kết quả Phạm vi B kém chắc chắn hơn Phạm vi A.</w:t>
      </w:r>
    </w:p>
    <w:p w14:paraId="1674F9C1" w14:textId="7D81FCFF" w:rsidR="001E1523" w:rsidRPr="009F4A6A" w:rsidRDefault="001E1523" w:rsidP="001E1523">
      <w:pPr>
        <w:pStyle w:val="ListParagraph"/>
        <w:numPr>
          <w:ilvl w:val="0"/>
          <w:numId w:val="18"/>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Click chỉ gồm lưu lượng trả phí.</w:t>
      </w:r>
      <w:r w:rsidRPr="009F4A6A">
        <w:rPr>
          <w:rFonts w:ascii="Times New Roman" w:eastAsia="Times New Roman" w:hAnsi="Times New Roman" w:cs="Times New Roman"/>
          <w:color w:val="000000" w:themeColor="text1"/>
          <w:sz w:val="26"/>
          <w:szCs w:val="26"/>
        </w:rPr>
        <w:t xml:space="preserve"> Phạm vi B kịch bản Cơ sở là khoảng 476 click/ngày, trong khi kịch bản ở Bước 3 dùng 10.000 lượt truy cập/ngày, gấp khoảng 21 lần. Nhóm cần ghi rõ con số ở Bước 3 là tổng traffic từ mọi nguồn (gồm tự nhiên, trực tiếp, KOC) hay chỉ là kịch bản thiết kế hạ tầng, để tránh mâu thuẫn khi tổng hợp ở bước tổng hợp cuối (cách đối chiếu ở mục 4.</w:t>
      </w:r>
      <w:r w:rsidR="001860B3">
        <w:rPr>
          <w:rFonts w:ascii="Times New Roman" w:eastAsia="Times New Roman" w:hAnsi="Times New Roman" w:cs="Times New Roman"/>
          <w:color w:val="000000" w:themeColor="text1"/>
          <w:sz w:val="26"/>
          <w:szCs w:val="26"/>
        </w:rPr>
        <w:t>6</w:t>
      </w:r>
      <w:r w:rsidRPr="009F4A6A">
        <w:rPr>
          <w:rFonts w:ascii="Times New Roman" w:eastAsia="Times New Roman" w:hAnsi="Times New Roman" w:cs="Times New Roman"/>
          <w:color w:val="000000" w:themeColor="text1"/>
          <w:sz w:val="26"/>
          <w:szCs w:val="26"/>
        </w:rPr>
        <w:t>).</w:t>
      </w:r>
    </w:p>
    <w:p w14:paraId="209E1052" w14:textId="77777777" w:rsidR="001E1523" w:rsidRPr="009F4A6A" w:rsidRDefault="001E1523" w:rsidP="001E1523">
      <w:pPr>
        <w:pStyle w:val="ListParagraph"/>
        <w:numPr>
          <w:ilvl w:val="0"/>
          <w:numId w:val="18"/>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Chất lượng click khác nhau giữa các kênh.</w:t>
      </w:r>
      <w:r w:rsidRPr="009F4A6A">
        <w:rPr>
          <w:rFonts w:ascii="Times New Roman" w:eastAsia="Times New Roman" w:hAnsi="Times New Roman" w:cs="Times New Roman"/>
          <w:color w:val="000000" w:themeColor="text1"/>
          <w:sz w:val="26"/>
          <w:szCs w:val="26"/>
        </w:rPr>
        <w:t xml:space="preserve"> CR 2,5% ở Bước 3 sẽ được áp lên số click ở Bước 5. Click Google Search có ý định mua rõ hơn click từ TikTok hay Meta, nên cần cân nhắc khi dùng một mức CR chung.</w:t>
      </w:r>
    </w:p>
    <w:p w14:paraId="6AE4DDE6" w14:textId="77777777" w:rsidR="001E1523" w:rsidRPr="009F4A6A" w:rsidRDefault="001E1523" w:rsidP="001E1523">
      <w:pPr>
        <w:pStyle w:val="ListParagraph"/>
        <w:numPr>
          <w:ilvl w:val="0"/>
          <w:numId w:val="18"/>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Từ khóa quá rộng làm CPC thực tế tăng.</w:t>
      </w:r>
      <w:r w:rsidRPr="009F4A6A">
        <w:rPr>
          <w:rFonts w:ascii="Times New Roman" w:eastAsia="Times New Roman" w:hAnsi="Times New Roman" w:cs="Times New Roman"/>
          <w:color w:val="000000" w:themeColor="text1"/>
          <w:sz w:val="26"/>
          <w:szCs w:val="26"/>
        </w:rPr>
        <w:t xml:space="preserve"> Nếu phần lớn click rơi vào "bình giữ nhiệt" hoặc "giữ nhiệt", CPC thực tế sẽ gần kịch bản Thận trọng. Hướng tối ưu cho giai đoạn tối ưu sau chạy thử: hạn chế từ khóa quá rộng, ưu tiên nhóm dung tích, chất liệu, mua hàng/giá có ý định rõ.</w:t>
      </w:r>
    </w:p>
    <w:p w14:paraId="69219EAA" w14:textId="77777777" w:rsidR="001E1523" w:rsidRPr="009F4A6A" w:rsidRDefault="001E1523" w:rsidP="001E1523">
      <w:pPr>
        <w:pStyle w:val="ListParagraph"/>
        <w:numPr>
          <w:ilvl w:val="0"/>
          <w:numId w:val="18"/>
        </w:numPr>
        <w:spacing w:after="80" w:line="300" w:lineRule="auto"/>
        <w:contextualSpacing w:val="0"/>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lastRenderedPageBreak/>
        <w:t>Khoản dự phòng 1.500.000 VND (5%) chưa quy đổi thành click.</w:t>
      </w:r>
      <w:r w:rsidRPr="009F4A6A">
        <w:rPr>
          <w:rFonts w:ascii="Times New Roman" w:eastAsia="Times New Roman" w:hAnsi="Times New Roman" w:cs="Times New Roman"/>
          <w:color w:val="000000" w:themeColor="text1"/>
          <w:sz w:val="26"/>
          <w:szCs w:val="26"/>
        </w:rPr>
        <w:t xml:space="preserve"> Khoản này giữ lại để tăng ngân sách cho kênh hiệu quả nhất sau khi có dữ liệu thực.</w:t>
      </w:r>
    </w:p>
    <w:p w14:paraId="75ED5A43" w14:textId="746FF506" w:rsidR="001E1523" w:rsidRPr="009F4A6A" w:rsidRDefault="001E1523" w:rsidP="001E1523">
      <w:pPr>
        <w:keepNext/>
        <w:spacing w:before="240" w:after="120"/>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4.</w:t>
      </w:r>
      <w:r w:rsidR="008D6533">
        <w:rPr>
          <w:rFonts w:ascii="Times New Roman" w:eastAsia="Times New Roman" w:hAnsi="Times New Roman" w:cs="Times New Roman"/>
          <w:b/>
          <w:bCs/>
          <w:color w:val="000000" w:themeColor="text1"/>
          <w:sz w:val="26"/>
          <w:szCs w:val="26"/>
        </w:rPr>
        <w:t>6</w:t>
      </w:r>
      <w:r w:rsidRPr="009F4A6A">
        <w:rPr>
          <w:rFonts w:ascii="Times New Roman" w:eastAsia="Times New Roman" w:hAnsi="Times New Roman" w:cs="Times New Roman"/>
          <w:b/>
          <w:bCs/>
          <w:color w:val="000000" w:themeColor="text1"/>
          <w:sz w:val="26"/>
          <w:szCs w:val="26"/>
        </w:rPr>
        <w:t>. Đối chiếu với kịch bản traffic ở Bước 3</w:t>
      </w:r>
    </w:p>
    <w:p w14:paraId="2DACC2FD"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Theo kịch bản bình thường ở Bước 3, tổng traffic là 10.000 lượt/ngày, tương đương 300.000 lượt/tháng. Click quảng cáo trả phí của Phạm vi B ước tính chiếm khoảng 4,8% tổng traffic; hai chỉ số khác phạm vi và không được thay thế cho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1E1523" w:rsidRPr="009F4A6A" w14:paraId="2253DDA5" w14:textId="77777777" w:rsidTr="005E03D2">
        <w:trPr>
          <w:cantSplit/>
          <w:tblHead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C1271F"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Chỉ tiêu</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06A77B" w14:textId="77777777" w:rsidR="001E1523" w:rsidRPr="009F4A6A" w:rsidRDefault="001E1523" w:rsidP="005E03D2">
            <w:pPr>
              <w:jc w:val="center"/>
              <w:rPr>
                <w:rFonts w:ascii="Times New Roman" w:hAnsi="Times New Roman" w:cs="Times New Roman"/>
                <w:color w:val="000000" w:themeColor="text1"/>
                <w:sz w:val="26"/>
                <w:szCs w:val="26"/>
              </w:rPr>
            </w:pPr>
            <w:r w:rsidRPr="009F4A6A">
              <w:rPr>
                <w:rFonts w:ascii="Times New Roman" w:eastAsia="Times New Roman" w:hAnsi="Times New Roman" w:cs="Times New Roman"/>
                <w:b/>
                <w:bCs/>
                <w:color w:val="000000" w:themeColor="text1"/>
                <w:sz w:val="26"/>
                <w:szCs w:val="26"/>
              </w:rPr>
              <w:t>Giá trị</w:t>
            </w:r>
          </w:p>
        </w:tc>
      </w:tr>
      <w:tr w:rsidR="001E1523" w:rsidRPr="009F4A6A" w14:paraId="54783202"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AD31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Lượt truy cập/ngày, kịch bản bình thường (Bước 3)</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1E703"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10.000</w:t>
            </w:r>
          </w:p>
        </w:tc>
      </w:tr>
      <w:tr w:rsidR="001E1523" w:rsidRPr="009F4A6A" w14:paraId="24D5833B"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3615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Lượt truy cập/tháng (nhân 30 ngày)</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A7F6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300.000</w:t>
            </w:r>
          </w:p>
        </w:tc>
      </w:tr>
      <w:tr w:rsidR="001E1523" w:rsidRPr="009F4A6A" w14:paraId="54409249"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843D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Click trả phí/tháng, Phạm vi B, Cơ sở (Bước 4)</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FDEB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14.272</w:t>
            </w:r>
          </w:p>
        </w:tc>
      </w:tr>
      <w:tr w:rsidR="001E1523" w:rsidRPr="009F4A6A" w14:paraId="7179AE1C"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8D927"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Tỷ trọng click trả phí trong tổng traffic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F96D1"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4,8%</w:t>
            </w:r>
          </w:p>
        </w:tc>
      </w:tr>
      <w:tr w:rsidR="001E1523" w:rsidRPr="009F4A6A" w14:paraId="7604D830"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94E5F"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Traffic từ nguồn khác (tự nhiên, trực tiếp, KOC)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E0896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285.728</w:t>
            </w:r>
          </w:p>
        </w:tc>
      </w:tr>
      <w:tr w:rsidR="001E1523" w:rsidRPr="009F4A6A" w14:paraId="602E4537"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68F1E"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bình quân Phạm vi B</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D381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1.996,92 VND/click</w:t>
            </w:r>
          </w:p>
        </w:tc>
      </w:tr>
      <w:tr w:rsidR="001E1523" w:rsidRPr="009F4A6A" w14:paraId="3C2BC453"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22DEA"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Chi phí để mua đủ 300.000 click bằng quảng cáo</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8492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599.075.112 VND/tháng, gấp 21,0 lần ngân sách Phạm vi B</w:t>
            </w:r>
          </w:p>
        </w:tc>
      </w:tr>
      <w:tr w:rsidR="001E1523" w:rsidRPr="009F4A6A" w14:paraId="00DBBD23"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7657D"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Đơn hàng/tháng nếu chỉ từ click trả phí (CR 2,5%)</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9D553B"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357</w:t>
            </w:r>
          </w:p>
        </w:tc>
      </w:tr>
      <w:tr w:rsidR="001E1523" w:rsidRPr="009F4A6A" w14:paraId="09397058" w14:textId="77777777" w:rsidTr="005E03D2">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38F35" w14:textId="77777777" w:rsidR="001E1523" w:rsidRPr="009F4A6A" w:rsidRDefault="001E1523" w:rsidP="005E03D2">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Đơn hàng/tháng theo Bước 3 (250 đơn/ngày × 30 ngày)</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98D2C" w14:textId="77777777" w:rsidR="001E1523" w:rsidRPr="009F4A6A" w:rsidRDefault="001E1523" w:rsidP="005E03D2">
            <w:pPr>
              <w:jc w:val="right"/>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7.500</w:t>
            </w:r>
          </w:p>
        </w:tc>
      </w:tr>
    </w:tbl>
    <w:p w14:paraId="7B97A743" w14:textId="77777777" w:rsidR="001E1523" w:rsidRPr="009F4A6A" w:rsidRDefault="001E1523" w:rsidP="001E1523">
      <w:pPr>
        <w:spacing w:after="120"/>
        <w:rPr>
          <w:rFonts w:ascii="Times New Roman" w:hAnsi="Times New Roman" w:cs="Times New Roman"/>
          <w:color w:val="000000" w:themeColor="text1"/>
          <w:sz w:val="26"/>
          <w:szCs w:val="26"/>
        </w:rPr>
      </w:pPr>
    </w:p>
    <w:p w14:paraId="03F8B2E0"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Với 28.500.000 VND, quảng cáo trả phí không thể tạo ra 10.000 lượt truy cập/ngày; kịch bản Flash Sale 50.000 lượt/ngày càng không. Phần còn lại phải đến từ các nguồn khác mà hiện chưa có dữ liệu để chia nhỏ.</w:t>
      </w:r>
    </w:p>
    <w:p w14:paraId="76F2FFC8"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 xml:space="preserve">Cách hiểu đề xuất: 10.000 lượt/ngày ở Bước 3 là tổng traffic từ mọi nguồn dùng để thiết kế hạ tầng Cloud; Bước 4–9 chỉ mô hình hóa lưu lượng trả phí để tính chi phí và hiệu quả. Phạm vi A khoảng 335 click/ngày (Google Search); Phạm vi B khoảng 476 click/ngày </w:t>
      </w:r>
      <w:r w:rsidRPr="009F4A6A">
        <w:rPr>
          <w:rFonts w:ascii="Times New Roman" w:hAnsi="Times New Roman" w:cs="Times New Roman"/>
          <w:color w:val="000000" w:themeColor="text1"/>
          <w:sz w:val="26"/>
          <w:szCs w:val="26"/>
        </w:rPr>
        <w:lastRenderedPageBreak/>
        <w:t>(Google + Meta + TikTok). Nếu nhóm chốt Phạm vi B, dự báo đơn hàng tham khảo với CR 2,5% là 14.272 × 2,5% ≈ 357 đơn/tháng. Đây không phải số đơn theo toàn bộ traffic ở Bước 3.</w:t>
      </w:r>
    </w:p>
    <w:p w14:paraId="634B95A3" w14:textId="77777777" w:rsidR="001E1523" w:rsidRPr="009F4A6A" w:rsidRDefault="001E1523" w:rsidP="001E1523">
      <w:pPr>
        <w:spacing w:after="120" w:line="300" w:lineRule="auto"/>
        <w:jc w:val="both"/>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Ghi chú đối chiếu: 10.000 lượt truy cập/ngày ở Bước 3 được dùng làm kịch bản tổng traffic phục vụ thiết kế hạ tầng; Bước 4–5 chỉ mô hình hóa phần Click quảng cáo trả phí theo ngân sách và CPC tham chiếu.</w:t>
      </w:r>
    </w:p>
    <w:p w14:paraId="65B88353" w14:textId="77777777" w:rsidR="007F5103" w:rsidRPr="009F4A6A" w:rsidRDefault="007F5103" w:rsidP="007F5103">
      <w:pPr>
        <w:pStyle w:val="Heading1"/>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5.1. Mục tiêu, công thức và dữ liệu đầu vào</w:t>
      </w:r>
    </w:p>
    <w:p w14:paraId="729303AE" w14:textId="77777777" w:rsidR="007F5103" w:rsidRPr="009F4A6A" w:rsidRDefault="007F5103" w:rsidP="007F5103">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Bước 5 sử dụng số Click quảng cáo trả phí ước tính ở Bước 4 và CR giả định 2,5% để dự báo số đơn hàng trong tháng. Kết quả chỉ phản ánh đơn hàng mô phỏng từ lưu lượng trả phí, không đại diện cho toàn bộ đơn hàng có thể phát sinh từ tìm kiếm tự nhiên, truy cập trực tiếp, khách hàng quay lại hoặc các nguồn khác.</w:t>
      </w:r>
    </w:p>
    <w:p w14:paraId="0D012612" w14:textId="77777777" w:rsidR="007F5103" w:rsidRPr="009F4A6A" w:rsidRDefault="007F5103" w:rsidP="007F5103">
      <w:pPr>
        <w:spacing w:before="40" w:after="120"/>
        <w:jc w:val="center"/>
        <w:rPr>
          <w:rFonts w:ascii="Times New Roman" w:hAnsi="Times New Roman" w:cs="Times New Roman"/>
          <w:b/>
          <w:bCs/>
          <w:i/>
          <w:color w:val="000000" w:themeColor="text1"/>
          <w:sz w:val="26"/>
          <w:szCs w:val="26"/>
          <w:lang w:val="vi-VN"/>
        </w:rPr>
      </w:pPr>
      <m:oMathPara>
        <m:oMath>
          <m:r>
            <m:rPr>
              <m:nor/>
            </m:rPr>
            <w:rPr>
              <w:rFonts w:ascii="Times New Roman" w:hAnsi="Times New Roman" w:cs="Times New Roman"/>
              <w:b/>
              <w:bCs/>
              <w:color w:val="000000" w:themeColor="text1"/>
              <w:sz w:val="26"/>
              <w:szCs w:val="26"/>
              <w:lang w:val="vi-VN"/>
            </w:rPr>
            <m:t>Số dự báo đơn hàng = Click × CR</m:t>
          </m:r>
        </m:oMath>
      </m:oMathPara>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376"/>
        <w:gridCol w:w="2880"/>
        <w:gridCol w:w="4392"/>
      </w:tblGrid>
      <w:tr w:rsidR="007F5103" w:rsidRPr="009F4A6A" w14:paraId="2B74286D" w14:textId="77777777" w:rsidTr="005E03D2">
        <w:trPr>
          <w:cantSplit/>
          <w:tblHeader/>
          <w:jc w:val="center"/>
        </w:trPr>
        <w:tc>
          <w:tcPr>
            <w:tcW w:w="2376" w:type="dxa"/>
            <w:shd w:val="clear" w:color="auto" w:fill="17365D"/>
            <w:tcMar>
              <w:top w:w="65" w:type="dxa"/>
              <w:left w:w="85" w:type="dxa"/>
              <w:bottom w:w="65" w:type="dxa"/>
              <w:right w:w="85" w:type="dxa"/>
            </w:tcMar>
            <w:vAlign w:val="center"/>
          </w:tcPr>
          <w:p w14:paraId="001E3DC2"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Dữ liệu đầu vào</w:t>
            </w:r>
          </w:p>
        </w:tc>
        <w:tc>
          <w:tcPr>
            <w:tcW w:w="2880" w:type="dxa"/>
            <w:shd w:val="clear" w:color="auto" w:fill="17365D"/>
            <w:tcMar>
              <w:top w:w="65" w:type="dxa"/>
              <w:left w:w="85" w:type="dxa"/>
              <w:bottom w:w="65" w:type="dxa"/>
              <w:right w:w="85" w:type="dxa"/>
            </w:tcMar>
            <w:vAlign w:val="center"/>
          </w:tcPr>
          <w:p w14:paraId="2333FE51"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Giá trị áp dụng</w:t>
            </w:r>
          </w:p>
        </w:tc>
        <w:tc>
          <w:tcPr>
            <w:tcW w:w="4392" w:type="dxa"/>
            <w:shd w:val="clear" w:color="auto" w:fill="17365D"/>
            <w:tcMar>
              <w:top w:w="65" w:type="dxa"/>
              <w:left w:w="85" w:type="dxa"/>
              <w:bottom w:w="65" w:type="dxa"/>
              <w:right w:w="85" w:type="dxa"/>
            </w:tcMar>
            <w:vAlign w:val="center"/>
          </w:tcPr>
          <w:p w14:paraId="1CB01DCE"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Nguồn / ghi chú</w:t>
            </w:r>
          </w:p>
        </w:tc>
      </w:tr>
      <w:tr w:rsidR="007F5103" w:rsidRPr="009F4A6A" w14:paraId="6B0F04A8" w14:textId="77777777" w:rsidTr="005E03D2">
        <w:trPr>
          <w:cantSplit/>
          <w:jc w:val="center"/>
        </w:trPr>
        <w:tc>
          <w:tcPr>
            <w:tcW w:w="2376" w:type="dxa"/>
            <w:tcMar>
              <w:top w:w="65" w:type="dxa"/>
              <w:left w:w="85" w:type="dxa"/>
              <w:bottom w:w="65" w:type="dxa"/>
              <w:right w:w="85" w:type="dxa"/>
            </w:tcMar>
            <w:vAlign w:val="center"/>
          </w:tcPr>
          <w:p w14:paraId="223FA71B"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CR (Conversion Rate)</w:t>
            </w:r>
          </w:p>
        </w:tc>
        <w:tc>
          <w:tcPr>
            <w:tcW w:w="2880" w:type="dxa"/>
            <w:tcMar>
              <w:top w:w="65" w:type="dxa"/>
              <w:left w:w="85" w:type="dxa"/>
              <w:bottom w:w="65" w:type="dxa"/>
              <w:right w:w="85" w:type="dxa"/>
            </w:tcMar>
            <w:vAlign w:val="center"/>
          </w:tcPr>
          <w:p w14:paraId="7EFA718D"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4392" w:type="dxa"/>
            <w:tcMar>
              <w:top w:w="65" w:type="dxa"/>
              <w:left w:w="85" w:type="dxa"/>
              <w:bottom w:w="65" w:type="dxa"/>
              <w:right w:w="85" w:type="dxa"/>
            </w:tcMar>
            <w:vAlign w:val="center"/>
          </w:tcPr>
          <w:p w14:paraId="68E317A5"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Giả định minh họa tại Bước 1; chưa phải CR đo được từ website thực tế.</w:t>
            </w:r>
          </w:p>
        </w:tc>
      </w:tr>
      <w:tr w:rsidR="007F5103" w:rsidRPr="009F4A6A" w14:paraId="729A3381" w14:textId="77777777" w:rsidTr="005E03D2">
        <w:trPr>
          <w:cantSplit/>
          <w:jc w:val="center"/>
        </w:trPr>
        <w:tc>
          <w:tcPr>
            <w:tcW w:w="2376" w:type="dxa"/>
            <w:shd w:val="clear" w:color="auto" w:fill="EAF2F8"/>
            <w:tcMar>
              <w:top w:w="65" w:type="dxa"/>
              <w:left w:w="85" w:type="dxa"/>
              <w:bottom w:w="65" w:type="dxa"/>
              <w:right w:w="85" w:type="dxa"/>
            </w:tcMar>
            <w:vAlign w:val="center"/>
          </w:tcPr>
          <w:p w14:paraId="3A329A91"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Phạm vi A – Google Search</w:t>
            </w:r>
          </w:p>
        </w:tc>
        <w:tc>
          <w:tcPr>
            <w:tcW w:w="2880" w:type="dxa"/>
            <w:shd w:val="clear" w:color="auto" w:fill="EAF2F8"/>
            <w:tcMar>
              <w:top w:w="65" w:type="dxa"/>
              <w:left w:w="85" w:type="dxa"/>
              <w:bottom w:w="65" w:type="dxa"/>
              <w:right w:w="85" w:type="dxa"/>
            </w:tcMar>
            <w:vAlign w:val="center"/>
          </w:tcPr>
          <w:p w14:paraId="42607821"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10.045 Click/tháng ở kịch bản cơ sở</w:t>
            </w:r>
          </w:p>
        </w:tc>
        <w:tc>
          <w:tcPr>
            <w:tcW w:w="4392" w:type="dxa"/>
            <w:shd w:val="clear" w:color="auto" w:fill="EAF2F8"/>
            <w:tcMar>
              <w:top w:w="65" w:type="dxa"/>
              <w:left w:w="85" w:type="dxa"/>
              <w:bottom w:w="65" w:type="dxa"/>
              <w:right w:w="85" w:type="dxa"/>
            </w:tcMar>
            <w:vAlign w:val="center"/>
          </w:tcPr>
          <w:p w14:paraId="09ED6076"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Dùng làm phương án đối chiếu chỉ gồm Google Search.</w:t>
            </w:r>
          </w:p>
        </w:tc>
      </w:tr>
      <w:tr w:rsidR="007F5103" w:rsidRPr="009F4A6A" w14:paraId="578F4D7B" w14:textId="77777777" w:rsidTr="005E03D2">
        <w:trPr>
          <w:cantSplit/>
          <w:jc w:val="center"/>
        </w:trPr>
        <w:tc>
          <w:tcPr>
            <w:tcW w:w="2376" w:type="dxa"/>
            <w:tcMar>
              <w:top w:w="65" w:type="dxa"/>
              <w:left w:w="85" w:type="dxa"/>
              <w:bottom w:w="65" w:type="dxa"/>
              <w:right w:w="85" w:type="dxa"/>
            </w:tcMar>
            <w:vAlign w:val="center"/>
          </w:tcPr>
          <w:p w14:paraId="20B6D540"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Phạm vi B – Google + Meta + TikTok</w:t>
            </w:r>
          </w:p>
        </w:tc>
        <w:tc>
          <w:tcPr>
            <w:tcW w:w="2880" w:type="dxa"/>
            <w:tcMar>
              <w:top w:w="65" w:type="dxa"/>
              <w:left w:w="85" w:type="dxa"/>
              <w:bottom w:w="65" w:type="dxa"/>
              <w:right w:w="85" w:type="dxa"/>
            </w:tcMar>
            <w:vAlign w:val="center"/>
          </w:tcPr>
          <w:p w14:paraId="211FB59E"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14.272 Click/tháng ở kịch bản cơ sở</w:t>
            </w:r>
          </w:p>
        </w:tc>
        <w:tc>
          <w:tcPr>
            <w:tcW w:w="4392" w:type="dxa"/>
            <w:tcMar>
              <w:top w:w="65" w:type="dxa"/>
              <w:left w:w="85" w:type="dxa"/>
              <w:bottom w:w="65" w:type="dxa"/>
              <w:right w:w="85" w:type="dxa"/>
            </w:tcMar>
            <w:vAlign w:val="center"/>
          </w:tcPr>
          <w:p w14:paraId="58873F2C"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Phương án đề xuất; ngân sách tính click là 28.500.000 VND/tháng.</w:t>
            </w:r>
          </w:p>
        </w:tc>
      </w:tr>
      <w:tr w:rsidR="007F5103" w:rsidRPr="009F4A6A" w14:paraId="09C701CD" w14:textId="77777777" w:rsidTr="005E03D2">
        <w:trPr>
          <w:cantSplit/>
          <w:jc w:val="center"/>
        </w:trPr>
        <w:tc>
          <w:tcPr>
            <w:tcW w:w="2376" w:type="dxa"/>
            <w:shd w:val="clear" w:color="auto" w:fill="EAF2F8"/>
            <w:tcMar>
              <w:top w:w="65" w:type="dxa"/>
              <w:left w:w="85" w:type="dxa"/>
              <w:bottom w:w="65" w:type="dxa"/>
              <w:right w:w="85" w:type="dxa"/>
            </w:tcMar>
            <w:vAlign w:val="center"/>
          </w:tcPr>
          <w:p w14:paraId="2F9C4100"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Chu kỳ dự báo</w:t>
            </w:r>
          </w:p>
        </w:tc>
        <w:tc>
          <w:tcPr>
            <w:tcW w:w="2880" w:type="dxa"/>
            <w:shd w:val="clear" w:color="auto" w:fill="EAF2F8"/>
            <w:tcMar>
              <w:top w:w="65" w:type="dxa"/>
              <w:left w:w="85" w:type="dxa"/>
              <w:bottom w:w="65" w:type="dxa"/>
              <w:right w:w="85" w:type="dxa"/>
            </w:tcMar>
            <w:vAlign w:val="center"/>
          </w:tcPr>
          <w:p w14:paraId="18766442"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30 ngày / tháng</w:t>
            </w:r>
          </w:p>
        </w:tc>
        <w:tc>
          <w:tcPr>
            <w:tcW w:w="4392" w:type="dxa"/>
            <w:shd w:val="clear" w:color="auto" w:fill="EAF2F8"/>
            <w:tcMar>
              <w:top w:w="65" w:type="dxa"/>
              <w:left w:w="85" w:type="dxa"/>
              <w:bottom w:w="65" w:type="dxa"/>
              <w:right w:w="85" w:type="dxa"/>
            </w:tcMar>
            <w:vAlign w:val="center"/>
          </w:tcPr>
          <w:p w14:paraId="10F107DA"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Khoản dự phòng 1.500.000 VND chưa quy đổi thành Click.</w:t>
            </w:r>
          </w:p>
        </w:tc>
      </w:tr>
    </w:tbl>
    <w:p w14:paraId="329CD384" w14:textId="77777777" w:rsidR="007F5103" w:rsidRPr="009F4A6A" w:rsidRDefault="007F5103" w:rsidP="007F5103">
      <w:pPr>
        <w:spacing w:after="0"/>
        <w:rPr>
          <w:rFonts w:ascii="Times New Roman" w:hAnsi="Times New Roman" w:cs="Times New Roman"/>
          <w:color w:val="000000" w:themeColor="text1"/>
          <w:sz w:val="26"/>
          <w:szCs w:val="26"/>
        </w:rPr>
      </w:pPr>
    </w:p>
    <w:p w14:paraId="456B31B7" w14:textId="77777777" w:rsidR="007F5103" w:rsidRPr="009F4A6A" w:rsidRDefault="007F5103" w:rsidP="007F5103">
      <w:pPr>
        <w:pStyle w:val="Heading1"/>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5.2. Bảng dự báo Click → CR → số đơn hàng</w:t>
      </w:r>
    </w:p>
    <w:p w14:paraId="3C5F0D40" w14:textId="77777777" w:rsidR="007F5103" w:rsidRPr="009F4A6A" w:rsidRDefault="007F5103" w:rsidP="007F5103">
      <w:pPr>
        <w:pStyle w:val="Heading2"/>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Phạm vi A – Chỉ Google Search</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232"/>
        <w:gridCol w:w="2232"/>
        <w:gridCol w:w="1440"/>
        <w:gridCol w:w="3672"/>
      </w:tblGrid>
      <w:tr w:rsidR="007F5103" w:rsidRPr="009F4A6A" w14:paraId="1EF1E480" w14:textId="77777777" w:rsidTr="005E03D2">
        <w:trPr>
          <w:cantSplit/>
          <w:tblHeader/>
          <w:jc w:val="center"/>
        </w:trPr>
        <w:tc>
          <w:tcPr>
            <w:tcW w:w="2232" w:type="dxa"/>
            <w:shd w:val="clear" w:color="auto" w:fill="17365D"/>
            <w:tcMar>
              <w:top w:w="65" w:type="dxa"/>
              <w:left w:w="85" w:type="dxa"/>
              <w:bottom w:w="65" w:type="dxa"/>
              <w:right w:w="85" w:type="dxa"/>
            </w:tcMar>
            <w:vAlign w:val="center"/>
          </w:tcPr>
          <w:p w14:paraId="258C2CF0"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Kịch bản CPC</w:t>
            </w:r>
          </w:p>
        </w:tc>
        <w:tc>
          <w:tcPr>
            <w:tcW w:w="2232" w:type="dxa"/>
            <w:shd w:val="clear" w:color="auto" w:fill="17365D"/>
            <w:tcMar>
              <w:top w:w="65" w:type="dxa"/>
              <w:left w:w="85" w:type="dxa"/>
              <w:bottom w:w="65" w:type="dxa"/>
              <w:right w:w="85" w:type="dxa"/>
            </w:tcMar>
            <w:vAlign w:val="center"/>
          </w:tcPr>
          <w:p w14:paraId="0DA4C11E"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Click/tháng</w:t>
            </w:r>
          </w:p>
        </w:tc>
        <w:tc>
          <w:tcPr>
            <w:tcW w:w="1440" w:type="dxa"/>
            <w:shd w:val="clear" w:color="auto" w:fill="17365D"/>
            <w:tcMar>
              <w:top w:w="65" w:type="dxa"/>
              <w:left w:w="85" w:type="dxa"/>
              <w:bottom w:w="65" w:type="dxa"/>
              <w:right w:w="85" w:type="dxa"/>
            </w:tcMar>
            <w:vAlign w:val="center"/>
          </w:tcPr>
          <w:p w14:paraId="04914BC8"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CR</w:t>
            </w:r>
          </w:p>
        </w:tc>
        <w:tc>
          <w:tcPr>
            <w:tcW w:w="3672" w:type="dxa"/>
            <w:shd w:val="clear" w:color="auto" w:fill="17365D"/>
            <w:tcMar>
              <w:top w:w="65" w:type="dxa"/>
              <w:left w:w="85" w:type="dxa"/>
              <w:bottom w:w="65" w:type="dxa"/>
              <w:right w:w="85" w:type="dxa"/>
            </w:tcMar>
            <w:vAlign w:val="center"/>
          </w:tcPr>
          <w:p w14:paraId="5514EDC1"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Số đơn dự báo/tháng</w:t>
            </w:r>
          </w:p>
        </w:tc>
      </w:tr>
      <w:tr w:rsidR="007F5103" w:rsidRPr="009F4A6A" w14:paraId="0E69E3FA" w14:textId="77777777" w:rsidTr="005E03D2">
        <w:trPr>
          <w:cantSplit/>
          <w:jc w:val="center"/>
        </w:trPr>
        <w:tc>
          <w:tcPr>
            <w:tcW w:w="2232" w:type="dxa"/>
            <w:tcMar>
              <w:top w:w="65" w:type="dxa"/>
              <w:left w:w="85" w:type="dxa"/>
              <w:bottom w:w="65" w:type="dxa"/>
              <w:right w:w="85" w:type="dxa"/>
            </w:tcMar>
            <w:vAlign w:val="center"/>
          </w:tcPr>
          <w:p w14:paraId="40D7BEBE"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CPC thấp</w:t>
            </w:r>
          </w:p>
        </w:tc>
        <w:tc>
          <w:tcPr>
            <w:tcW w:w="2232" w:type="dxa"/>
            <w:tcMar>
              <w:top w:w="65" w:type="dxa"/>
              <w:left w:w="85" w:type="dxa"/>
              <w:bottom w:w="65" w:type="dxa"/>
              <w:right w:w="85" w:type="dxa"/>
            </w:tcMar>
            <w:vAlign w:val="center"/>
          </w:tcPr>
          <w:p w14:paraId="2FBD5A5D"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33.557</w:t>
            </w:r>
          </w:p>
        </w:tc>
        <w:tc>
          <w:tcPr>
            <w:tcW w:w="1440" w:type="dxa"/>
            <w:tcMar>
              <w:top w:w="65" w:type="dxa"/>
              <w:left w:w="85" w:type="dxa"/>
              <w:bottom w:w="65" w:type="dxa"/>
              <w:right w:w="85" w:type="dxa"/>
            </w:tcMar>
            <w:vAlign w:val="center"/>
          </w:tcPr>
          <w:p w14:paraId="0E406560"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tcMar>
              <w:top w:w="65" w:type="dxa"/>
              <w:left w:w="85" w:type="dxa"/>
              <w:bottom w:w="65" w:type="dxa"/>
              <w:right w:w="85" w:type="dxa"/>
            </w:tcMar>
            <w:vAlign w:val="center"/>
          </w:tcPr>
          <w:p w14:paraId="577DC135"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839</w:t>
            </w:r>
          </w:p>
        </w:tc>
      </w:tr>
      <w:tr w:rsidR="007F5103" w:rsidRPr="009F4A6A" w14:paraId="4631135E" w14:textId="77777777" w:rsidTr="005E03D2">
        <w:trPr>
          <w:cantSplit/>
          <w:jc w:val="center"/>
        </w:trPr>
        <w:tc>
          <w:tcPr>
            <w:tcW w:w="2232" w:type="dxa"/>
            <w:shd w:val="clear" w:color="auto" w:fill="EAF2F8"/>
            <w:tcMar>
              <w:top w:w="65" w:type="dxa"/>
              <w:left w:w="85" w:type="dxa"/>
              <w:bottom w:w="65" w:type="dxa"/>
              <w:right w:w="85" w:type="dxa"/>
            </w:tcMar>
            <w:vAlign w:val="center"/>
          </w:tcPr>
          <w:p w14:paraId="0F5B9982"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Cơ sở</w:t>
            </w:r>
          </w:p>
        </w:tc>
        <w:tc>
          <w:tcPr>
            <w:tcW w:w="2232" w:type="dxa"/>
            <w:shd w:val="clear" w:color="auto" w:fill="EAF2F8"/>
            <w:tcMar>
              <w:top w:w="65" w:type="dxa"/>
              <w:left w:w="85" w:type="dxa"/>
              <w:bottom w:w="65" w:type="dxa"/>
              <w:right w:w="85" w:type="dxa"/>
            </w:tcMar>
            <w:vAlign w:val="center"/>
          </w:tcPr>
          <w:p w14:paraId="481CBFBB"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10.045</w:t>
            </w:r>
          </w:p>
        </w:tc>
        <w:tc>
          <w:tcPr>
            <w:tcW w:w="1440" w:type="dxa"/>
            <w:shd w:val="clear" w:color="auto" w:fill="EAF2F8"/>
            <w:tcMar>
              <w:top w:w="65" w:type="dxa"/>
              <w:left w:w="85" w:type="dxa"/>
              <w:bottom w:w="65" w:type="dxa"/>
              <w:right w:w="85" w:type="dxa"/>
            </w:tcMar>
            <w:vAlign w:val="center"/>
          </w:tcPr>
          <w:p w14:paraId="11F448EB"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shd w:val="clear" w:color="auto" w:fill="EAF2F8"/>
            <w:tcMar>
              <w:top w:w="65" w:type="dxa"/>
              <w:left w:w="85" w:type="dxa"/>
              <w:bottom w:w="65" w:type="dxa"/>
              <w:right w:w="85" w:type="dxa"/>
            </w:tcMar>
            <w:vAlign w:val="center"/>
          </w:tcPr>
          <w:p w14:paraId="639E2CFF"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251</w:t>
            </w:r>
          </w:p>
        </w:tc>
      </w:tr>
      <w:tr w:rsidR="007F5103" w:rsidRPr="009F4A6A" w14:paraId="579A2557" w14:textId="77777777" w:rsidTr="005E03D2">
        <w:trPr>
          <w:cantSplit/>
          <w:jc w:val="center"/>
        </w:trPr>
        <w:tc>
          <w:tcPr>
            <w:tcW w:w="2232" w:type="dxa"/>
            <w:tcMar>
              <w:top w:w="65" w:type="dxa"/>
              <w:left w:w="85" w:type="dxa"/>
              <w:bottom w:w="65" w:type="dxa"/>
              <w:right w:w="85" w:type="dxa"/>
            </w:tcMar>
            <w:vAlign w:val="center"/>
          </w:tcPr>
          <w:p w14:paraId="63C0EA18"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CPC cao</w:t>
            </w:r>
          </w:p>
        </w:tc>
        <w:tc>
          <w:tcPr>
            <w:tcW w:w="2232" w:type="dxa"/>
            <w:tcMar>
              <w:top w:w="65" w:type="dxa"/>
              <w:left w:w="85" w:type="dxa"/>
              <w:bottom w:w="65" w:type="dxa"/>
              <w:right w:w="85" w:type="dxa"/>
            </w:tcMar>
            <w:vAlign w:val="center"/>
          </w:tcPr>
          <w:p w14:paraId="7AE1789A"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6.020</w:t>
            </w:r>
          </w:p>
        </w:tc>
        <w:tc>
          <w:tcPr>
            <w:tcW w:w="1440" w:type="dxa"/>
            <w:tcMar>
              <w:top w:w="65" w:type="dxa"/>
              <w:left w:w="85" w:type="dxa"/>
              <w:bottom w:w="65" w:type="dxa"/>
              <w:right w:w="85" w:type="dxa"/>
            </w:tcMar>
            <w:vAlign w:val="center"/>
          </w:tcPr>
          <w:p w14:paraId="36DC9CA3"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tcMar>
              <w:top w:w="65" w:type="dxa"/>
              <w:left w:w="85" w:type="dxa"/>
              <w:bottom w:w="65" w:type="dxa"/>
              <w:right w:w="85" w:type="dxa"/>
            </w:tcMar>
            <w:vAlign w:val="center"/>
          </w:tcPr>
          <w:p w14:paraId="4871FA3F"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151</w:t>
            </w:r>
          </w:p>
        </w:tc>
      </w:tr>
      <w:tr w:rsidR="007F5103" w:rsidRPr="009F4A6A" w14:paraId="6A80134F" w14:textId="77777777" w:rsidTr="005E03D2">
        <w:trPr>
          <w:cantSplit/>
          <w:jc w:val="center"/>
        </w:trPr>
        <w:tc>
          <w:tcPr>
            <w:tcW w:w="2232" w:type="dxa"/>
            <w:shd w:val="clear" w:color="auto" w:fill="EAF2F8"/>
            <w:tcMar>
              <w:top w:w="65" w:type="dxa"/>
              <w:left w:w="85" w:type="dxa"/>
              <w:bottom w:w="65" w:type="dxa"/>
              <w:right w:w="85" w:type="dxa"/>
            </w:tcMar>
            <w:vAlign w:val="center"/>
          </w:tcPr>
          <w:p w14:paraId="4F976E5E"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Thận trọng</w:t>
            </w:r>
          </w:p>
        </w:tc>
        <w:tc>
          <w:tcPr>
            <w:tcW w:w="2232" w:type="dxa"/>
            <w:shd w:val="clear" w:color="auto" w:fill="EAF2F8"/>
            <w:tcMar>
              <w:top w:w="65" w:type="dxa"/>
              <w:left w:w="85" w:type="dxa"/>
              <w:bottom w:w="65" w:type="dxa"/>
              <w:right w:w="85" w:type="dxa"/>
            </w:tcMar>
            <w:vAlign w:val="center"/>
          </w:tcPr>
          <w:p w14:paraId="7F71FE56"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3.909</w:t>
            </w:r>
          </w:p>
        </w:tc>
        <w:tc>
          <w:tcPr>
            <w:tcW w:w="1440" w:type="dxa"/>
            <w:shd w:val="clear" w:color="auto" w:fill="EAF2F8"/>
            <w:tcMar>
              <w:top w:w="65" w:type="dxa"/>
              <w:left w:w="85" w:type="dxa"/>
              <w:bottom w:w="65" w:type="dxa"/>
              <w:right w:w="85" w:type="dxa"/>
            </w:tcMar>
            <w:vAlign w:val="center"/>
          </w:tcPr>
          <w:p w14:paraId="5337228D"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shd w:val="clear" w:color="auto" w:fill="EAF2F8"/>
            <w:tcMar>
              <w:top w:w="65" w:type="dxa"/>
              <w:left w:w="85" w:type="dxa"/>
              <w:bottom w:w="65" w:type="dxa"/>
              <w:right w:w="85" w:type="dxa"/>
            </w:tcMar>
            <w:vAlign w:val="center"/>
          </w:tcPr>
          <w:p w14:paraId="05355810"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98</w:t>
            </w:r>
          </w:p>
        </w:tc>
      </w:tr>
    </w:tbl>
    <w:p w14:paraId="4E71B210" w14:textId="77777777" w:rsidR="007F5103" w:rsidRPr="009F4A6A" w:rsidRDefault="007F5103" w:rsidP="007F5103">
      <w:pPr>
        <w:spacing w:after="0"/>
        <w:rPr>
          <w:rFonts w:ascii="Times New Roman" w:hAnsi="Times New Roman" w:cs="Times New Roman"/>
          <w:color w:val="000000" w:themeColor="text1"/>
          <w:sz w:val="26"/>
          <w:szCs w:val="26"/>
        </w:rPr>
      </w:pPr>
    </w:p>
    <w:p w14:paraId="7AC8ED05" w14:textId="77777777" w:rsidR="007F5103" w:rsidRPr="009F4A6A" w:rsidRDefault="007F5103" w:rsidP="007F5103">
      <w:pPr>
        <w:pStyle w:val="Heading2"/>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lastRenderedPageBreak/>
        <w:t>Phạm vi B – Google + Meta + TikTok</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2232"/>
        <w:gridCol w:w="2232"/>
        <w:gridCol w:w="1440"/>
        <w:gridCol w:w="3672"/>
      </w:tblGrid>
      <w:tr w:rsidR="007F5103" w:rsidRPr="009F4A6A" w14:paraId="08BAFB9B" w14:textId="77777777" w:rsidTr="005E03D2">
        <w:trPr>
          <w:cantSplit/>
          <w:tblHeader/>
          <w:jc w:val="center"/>
        </w:trPr>
        <w:tc>
          <w:tcPr>
            <w:tcW w:w="2232" w:type="dxa"/>
            <w:shd w:val="clear" w:color="auto" w:fill="17365D"/>
            <w:tcMar>
              <w:top w:w="65" w:type="dxa"/>
              <w:left w:w="85" w:type="dxa"/>
              <w:bottom w:w="65" w:type="dxa"/>
              <w:right w:w="85" w:type="dxa"/>
            </w:tcMar>
            <w:vAlign w:val="center"/>
          </w:tcPr>
          <w:p w14:paraId="0939D786"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Kịch bản CPC</w:t>
            </w:r>
          </w:p>
        </w:tc>
        <w:tc>
          <w:tcPr>
            <w:tcW w:w="2232" w:type="dxa"/>
            <w:shd w:val="clear" w:color="auto" w:fill="17365D"/>
            <w:tcMar>
              <w:top w:w="65" w:type="dxa"/>
              <w:left w:w="85" w:type="dxa"/>
              <w:bottom w:w="65" w:type="dxa"/>
              <w:right w:w="85" w:type="dxa"/>
            </w:tcMar>
            <w:vAlign w:val="center"/>
          </w:tcPr>
          <w:p w14:paraId="0B0DE927"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Click/tháng</w:t>
            </w:r>
          </w:p>
        </w:tc>
        <w:tc>
          <w:tcPr>
            <w:tcW w:w="1440" w:type="dxa"/>
            <w:shd w:val="clear" w:color="auto" w:fill="17365D"/>
            <w:tcMar>
              <w:top w:w="65" w:type="dxa"/>
              <w:left w:w="85" w:type="dxa"/>
              <w:bottom w:w="65" w:type="dxa"/>
              <w:right w:w="85" w:type="dxa"/>
            </w:tcMar>
            <w:vAlign w:val="center"/>
          </w:tcPr>
          <w:p w14:paraId="2FB63CDC"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CR</w:t>
            </w:r>
          </w:p>
        </w:tc>
        <w:tc>
          <w:tcPr>
            <w:tcW w:w="3672" w:type="dxa"/>
            <w:shd w:val="clear" w:color="auto" w:fill="17365D"/>
            <w:tcMar>
              <w:top w:w="65" w:type="dxa"/>
              <w:left w:w="85" w:type="dxa"/>
              <w:bottom w:w="65" w:type="dxa"/>
              <w:right w:w="85" w:type="dxa"/>
            </w:tcMar>
            <w:vAlign w:val="center"/>
          </w:tcPr>
          <w:p w14:paraId="7D498688"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Số đơn dự báo/tháng</w:t>
            </w:r>
          </w:p>
        </w:tc>
      </w:tr>
      <w:tr w:rsidR="007F5103" w:rsidRPr="009F4A6A" w14:paraId="07631048" w14:textId="77777777" w:rsidTr="005E03D2">
        <w:trPr>
          <w:cantSplit/>
          <w:jc w:val="center"/>
        </w:trPr>
        <w:tc>
          <w:tcPr>
            <w:tcW w:w="2232" w:type="dxa"/>
            <w:tcMar>
              <w:top w:w="65" w:type="dxa"/>
              <w:left w:w="85" w:type="dxa"/>
              <w:bottom w:w="65" w:type="dxa"/>
              <w:right w:w="85" w:type="dxa"/>
            </w:tcMar>
            <w:vAlign w:val="center"/>
          </w:tcPr>
          <w:p w14:paraId="085327E1"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CPC thấp</w:t>
            </w:r>
          </w:p>
        </w:tc>
        <w:tc>
          <w:tcPr>
            <w:tcW w:w="2232" w:type="dxa"/>
            <w:tcMar>
              <w:top w:w="65" w:type="dxa"/>
              <w:left w:w="85" w:type="dxa"/>
              <w:bottom w:w="65" w:type="dxa"/>
              <w:right w:w="85" w:type="dxa"/>
            </w:tcMar>
            <w:vAlign w:val="center"/>
          </w:tcPr>
          <w:p w14:paraId="792D898C"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50.557</w:t>
            </w:r>
          </w:p>
        </w:tc>
        <w:tc>
          <w:tcPr>
            <w:tcW w:w="1440" w:type="dxa"/>
            <w:tcMar>
              <w:top w:w="65" w:type="dxa"/>
              <w:left w:w="85" w:type="dxa"/>
              <w:bottom w:w="65" w:type="dxa"/>
              <w:right w:w="85" w:type="dxa"/>
            </w:tcMar>
            <w:vAlign w:val="center"/>
          </w:tcPr>
          <w:p w14:paraId="6302C382"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tcMar>
              <w:top w:w="65" w:type="dxa"/>
              <w:left w:w="85" w:type="dxa"/>
              <w:bottom w:w="65" w:type="dxa"/>
              <w:right w:w="85" w:type="dxa"/>
            </w:tcMar>
            <w:vAlign w:val="center"/>
          </w:tcPr>
          <w:p w14:paraId="7C13319B"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1.264</w:t>
            </w:r>
          </w:p>
        </w:tc>
      </w:tr>
      <w:tr w:rsidR="007F5103" w:rsidRPr="009F4A6A" w14:paraId="3EE1851E" w14:textId="77777777" w:rsidTr="005E03D2">
        <w:trPr>
          <w:cantSplit/>
          <w:jc w:val="center"/>
        </w:trPr>
        <w:tc>
          <w:tcPr>
            <w:tcW w:w="2232" w:type="dxa"/>
            <w:shd w:val="clear" w:color="auto" w:fill="EAF2F8"/>
            <w:tcMar>
              <w:top w:w="65" w:type="dxa"/>
              <w:left w:w="85" w:type="dxa"/>
              <w:bottom w:w="65" w:type="dxa"/>
              <w:right w:w="85" w:type="dxa"/>
            </w:tcMar>
            <w:vAlign w:val="center"/>
          </w:tcPr>
          <w:p w14:paraId="7E744F21"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Cơ sở</w:t>
            </w:r>
          </w:p>
        </w:tc>
        <w:tc>
          <w:tcPr>
            <w:tcW w:w="2232" w:type="dxa"/>
            <w:shd w:val="clear" w:color="auto" w:fill="EAF2F8"/>
            <w:tcMar>
              <w:top w:w="65" w:type="dxa"/>
              <w:left w:w="85" w:type="dxa"/>
              <w:bottom w:w="65" w:type="dxa"/>
              <w:right w:w="85" w:type="dxa"/>
            </w:tcMar>
            <w:vAlign w:val="center"/>
          </w:tcPr>
          <w:p w14:paraId="4F0C8EF0"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14.272</w:t>
            </w:r>
          </w:p>
        </w:tc>
        <w:tc>
          <w:tcPr>
            <w:tcW w:w="1440" w:type="dxa"/>
            <w:shd w:val="clear" w:color="auto" w:fill="EAF2F8"/>
            <w:tcMar>
              <w:top w:w="65" w:type="dxa"/>
              <w:left w:w="85" w:type="dxa"/>
              <w:bottom w:w="65" w:type="dxa"/>
              <w:right w:w="85" w:type="dxa"/>
            </w:tcMar>
            <w:vAlign w:val="center"/>
          </w:tcPr>
          <w:p w14:paraId="2FD46109"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shd w:val="clear" w:color="auto" w:fill="EAF2F8"/>
            <w:tcMar>
              <w:top w:w="65" w:type="dxa"/>
              <w:left w:w="85" w:type="dxa"/>
              <w:bottom w:w="65" w:type="dxa"/>
              <w:right w:w="85" w:type="dxa"/>
            </w:tcMar>
            <w:vAlign w:val="center"/>
          </w:tcPr>
          <w:p w14:paraId="019B5391"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357</w:t>
            </w:r>
          </w:p>
        </w:tc>
      </w:tr>
      <w:tr w:rsidR="007F5103" w:rsidRPr="009F4A6A" w14:paraId="785DAF27" w14:textId="77777777" w:rsidTr="005E03D2">
        <w:trPr>
          <w:cantSplit/>
          <w:jc w:val="center"/>
        </w:trPr>
        <w:tc>
          <w:tcPr>
            <w:tcW w:w="2232" w:type="dxa"/>
            <w:tcMar>
              <w:top w:w="65" w:type="dxa"/>
              <w:left w:w="85" w:type="dxa"/>
              <w:bottom w:w="65" w:type="dxa"/>
              <w:right w:w="85" w:type="dxa"/>
            </w:tcMar>
            <w:vAlign w:val="center"/>
          </w:tcPr>
          <w:p w14:paraId="6CBCA684"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CPC cao</w:t>
            </w:r>
          </w:p>
        </w:tc>
        <w:tc>
          <w:tcPr>
            <w:tcW w:w="2232" w:type="dxa"/>
            <w:tcMar>
              <w:top w:w="65" w:type="dxa"/>
              <w:left w:w="85" w:type="dxa"/>
              <w:bottom w:w="65" w:type="dxa"/>
              <w:right w:w="85" w:type="dxa"/>
            </w:tcMar>
            <w:vAlign w:val="center"/>
          </w:tcPr>
          <w:p w14:paraId="1C4CFA5C"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8.720</w:t>
            </w:r>
          </w:p>
        </w:tc>
        <w:tc>
          <w:tcPr>
            <w:tcW w:w="1440" w:type="dxa"/>
            <w:tcMar>
              <w:top w:w="65" w:type="dxa"/>
              <w:left w:w="85" w:type="dxa"/>
              <w:bottom w:w="65" w:type="dxa"/>
              <w:right w:w="85" w:type="dxa"/>
            </w:tcMar>
            <w:vAlign w:val="center"/>
          </w:tcPr>
          <w:p w14:paraId="502D5E2F"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tcMar>
              <w:top w:w="65" w:type="dxa"/>
              <w:left w:w="85" w:type="dxa"/>
              <w:bottom w:w="65" w:type="dxa"/>
              <w:right w:w="85" w:type="dxa"/>
            </w:tcMar>
            <w:vAlign w:val="center"/>
          </w:tcPr>
          <w:p w14:paraId="778304D7"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218</w:t>
            </w:r>
          </w:p>
        </w:tc>
      </w:tr>
      <w:tr w:rsidR="007F5103" w:rsidRPr="009F4A6A" w14:paraId="0C6B9429" w14:textId="77777777" w:rsidTr="005E03D2">
        <w:trPr>
          <w:cantSplit/>
          <w:jc w:val="center"/>
        </w:trPr>
        <w:tc>
          <w:tcPr>
            <w:tcW w:w="2232" w:type="dxa"/>
            <w:shd w:val="clear" w:color="auto" w:fill="EAF2F8"/>
            <w:tcMar>
              <w:top w:w="65" w:type="dxa"/>
              <w:left w:w="85" w:type="dxa"/>
              <w:bottom w:w="65" w:type="dxa"/>
              <w:right w:w="85" w:type="dxa"/>
            </w:tcMar>
            <w:vAlign w:val="center"/>
          </w:tcPr>
          <w:p w14:paraId="3D155F88"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Thận trọng</w:t>
            </w:r>
          </w:p>
        </w:tc>
        <w:tc>
          <w:tcPr>
            <w:tcW w:w="2232" w:type="dxa"/>
            <w:shd w:val="clear" w:color="auto" w:fill="EAF2F8"/>
            <w:tcMar>
              <w:top w:w="65" w:type="dxa"/>
              <w:left w:w="85" w:type="dxa"/>
              <w:bottom w:w="65" w:type="dxa"/>
              <w:right w:w="85" w:type="dxa"/>
            </w:tcMar>
            <w:vAlign w:val="center"/>
          </w:tcPr>
          <w:p w14:paraId="77FEC1B0"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6.609</w:t>
            </w:r>
          </w:p>
        </w:tc>
        <w:tc>
          <w:tcPr>
            <w:tcW w:w="1440" w:type="dxa"/>
            <w:shd w:val="clear" w:color="auto" w:fill="EAF2F8"/>
            <w:tcMar>
              <w:top w:w="65" w:type="dxa"/>
              <w:left w:w="85" w:type="dxa"/>
              <w:bottom w:w="65" w:type="dxa"/>
              <w:right w:w="85" w:type="dxa"/>
            </w:tcMar>
            <w:vAlign w:val="center"/>
          </w:tcPr>
          <w:p w14:paraId="0359829D"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w:t>
            </w:r>
          </w:p>
        </w:tc>
        <w:tc>
          <w:tcPr>
            <w:tcW w:w="3672" w:type="dxa"/>
            <w:shd w:val="clear" w:color="auto" w:fill="EAF2F8"/>
            <w:tcMar>
              <w:top w:w="65" w:type="dxa"/>
              <w:left w:w="85" w:type="dxa"/>
              <w:bottom w:w="65" w:type="dxa"/>
              <w:right w:w="85" w:type="dxa"/>
            </w:tcMar>
            <w:vAlign w:val="center"/>
          </w:tcPr>
          <w:p w14:paraId="1BF47650"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165</w:t>
            </w:r>
          </w:p>
        </w:tc>
      </w:tr>
    </w:tbl>
    <w:p w14:paraId="161FAC1C" w14:textId="77777777" w:rsidR="007F5103" w:rsidRPr="009F4A6A" w:rsidRDefault="007F5103" w:rsidP="007F5103">
      <w:pPr>
        <w:spacing w:after="0"/>
        <w:rPr>
          <w:rFonts w:ascii="Times New Roman" w:hAnsi="Times New Roman" w:cs="Times New Roman"/>
          <w:color w:val="000000" w:themeColor="text1"/>
          <w:sz w:val="26"/>
          <w:szCs w:val="26"/>
        </w:rPr>
      </w:pPr>
    </w:p>
    <w:tbl>
      <w:tblPr>
        <w:tblW w:w="0" w:type="auto"/>
        <w:jc w:val="center"/>
        <w:tblLayout w:type="fixed"/>
        <w:tblLook w:val="04A0" w:firstRow="1" w:lastRow="0" w:firstColumn="1" w:lastColumn="0" w:noHBand="0" w:noVBand="1"/>
      </w:tblPr>
      <w:tblGrid>
        <w:gridCol w:w="9835"/>
      </w:tblGrid>
      <w:tr w:rsidR="007F5103" w:rsidRPr="009F4A6A" w14:paraId="06BC5382" w14:textId="77777777" w:rsidTr="005E03D2">
        <w:trPr>
          <w:jc w:val="center"/>
        </w:trPr>
        <w:tc>
          <w:tcPr>
            <w:tcW w:w="9835" w:type="dxa"/>
            <w:tcBorders>
              <w:left w:val="single" w:sz="20" w:space="0" w:color="0F6B78"/>
            </w:tcBorders>
            <w:shd w:val="clear" w:color="auto" w:fill="E8F4F4"/>
            <w:tcMar>
              <w:top w:w="115" w:type="dxa"/>
              <w:left w:w="150" w:type="dxa"/>
              <w:bottom w:w="115" w:type="dxa"/>
              <w:right w:w="150" w:type="dxa"/>
            </w:tcMar>
          </w:tcPr>
          <w:p w14:paraId="581A5F06" w14:textId="77777777" w:rsidR="00C149A2" w:rsidRPr="009F4A6A" w:rsidRDefault="00000000">
            <w:pP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Kết quả đề xuất để bàn giao: chọn Phạm vi B – kịch bản Cơ sở. 14.272 Click × 2,5% = 356,8, làm tròn khoảng 357 đơn hàng/tháng. Với AOV cơ sở đã điều chỉnh là 259.200 VND/đơn, doanh thu gộp tham khảo là khoảng 92.534.400 VND/tháng. Phạm vi này đồng nhất với ngân sách ba kênh quảng cáo 28.500.000 VND ở Bước 4.</w:t>
            </w:r>
          </w:p>
        </w:tc>
      </w:tr>
    </w:tbl>
    <w:p w14:paraId="01DC4C0A" w14:textId="77777777" w:rsidR="007F5103" w:rsidRPr="009F4A6A" w:rsidRDefault="007F5103" w:rsidP="007F5103">
      <w:pPr>
        <w:spacing w:after="0"/>
        <w:rPr>
          <w:rFonts w:ascii="Times New Roman" w:hAnsi="Times New Roman" w:cs="Times New Roman"/>
          <w:color w:val="000000" w:themeColor="text1"/>
          <w:sz w:val="26"/>
          <w:szCs w:val="26"/>
        </w:rPr>
      </w:pPr>
    </w:p>
    <w:p w14:paraId="7B5DDCBE" w14:textId="77777777" w:rsidR="007F5103" w:rsidRPr="009F4A6A" w:rsidRDefault="007F5103" w:rsidP="007F5103">
      <w:pP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br w:type="page"/>
      </w:r>
    </w:p>
    <w:p w14:paraId="7EDC792D" w14:textId="64D6C1BA" w:rsidR="007F5103" w:rsidRPr="009F4A6A" w:rsidRDefault="007F5103" w:rsidP="007F5103">
      <w:pPr>
        <w:pStyle w:val="Heading1"/>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lastRenderedPageBreak/>
        <w:t>5.</w:t>
      </w:r>
      <w:r w:rsidR="005371D8">
        <w:rPr>
          <w:rFonts w:ascii="Times New Roman" w:hAnsi="Times New Roman" w:cs="Times New Roman"/>
          <w:color w:val="000000" w:themeColor="text1"/>
          <w:sz w:val="26"/>
          <w:szCs w:val="26"/>
        </w:rPr>
        <w:t>3</w:t>
      </w:r>
      <w:r w:rsidRPr="009F4A6A">
        <w:rPr>
          <w:rFonts w:ascii="Times New Roman" w:hAnsi="Times New Roman" w:cs="Times New Roman"/>
          <w:color w:val="000000" w:themeColor="text1"/>
          <w:sz w:val="26"/>
          <w:szCs w:val="26"/>
        </w:rPr>
        <w:t>. Kiểm tra doanh thu tham khảo</w:t>
      </w:r>
    </w:p>
    <w:tbl>
      <w:tblPr>
        <w:tblW w:w="0" w:type="auto"/>
        <w:jc w:val="center"/>
        <w:tblBorders>
          <w:top w:val="single" w:sz="5" w:space="0" w:color="D5DDE5"/>
          <w:left w:val="single" w:sz="5" w:space="0" w:color="D5DDE5"/>
          <w:bottom w:val="single" w:sz="5" w:space="0" w:color="D5DDE5"/>
          <w:right w:val="single" w:sz="5" w:space="0" w:color="D5DDE5"/>
          <w:insideH w:val="single" w:sz="5" w:space="0" w:color="D5DDE5"/>
          <w:insideV w:val="single" w:sz="5" w:space="0" w:color="D5DDE5"/>
        </w:tblBorders>
        <w:tblLayout w:type="fixed"/>
        <w:tblLook w:val="04A0" w:firstRow="1" w:lastRow="0" w:firstColumn="1" w:lastColumn="0" w:noHBand="0" w:noVBand="1"/>
      </w:tblPr>
      <w:tblGrid>
        <w:gridCol w:w="3096"/>
        <w:gridCol w:w="2880"/>
        <w:gridCol w:w="3600"/>
      </w:tblGrid>
      <w:tr w:rsidR="007F5103" w:rsidRPr="009F4A6A" w14:paraId="0E1352CE" w14:textId="77777777" w:rsidTr="005E03D2">
        <w:trPr>
          <w:cantSplit/>
          <w:tblHeader/>
          <w:jc w:val="center"/>
        </w:trPr>
        <w:tc>
          <w:tcPr>
            <w:tcW w:w="3096" w:type="dxa"/>
            <w:shd w:val="clear" w:color="auto" w:fill="17365D"/>
            <w:tcMar>
              <w:top w:w="65" w:type="dxa"/>
              <w:left w:w="85" w:type="dxa"/>
              <w:bottom w:w="65" w:type="dxa"/>
              <w:right w:w="85" w:type="dxa"/>
            </w:tcMar>
            <w:vAlign w:val="center"/>
          </w:tcPr>
          <w:p w14:paraId="6B21C0BC"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Chỉ tiêu</w:t>
            </w:r>
          </w:p>
        </w:tc>
        <w:tc>
          <w:tcPr>
            <w:tcW w:w="2880" w:type="dxa"/>
            <w:shd w:val="clear" w:color="auto" w:fill="17365D"/>
            <w:tcMar>
              <w:top w:w="65" w:type="dxa"/>
              <w:left w:w="85" w:type="dxa"/>
              <w:bottom w:w="65" w:type="dxa"/>
              <w:right w:w="85" w:type="dxa"/>
            </w:tcMar>
            <w:vAlign w:val="center"/>
          </w:tcPr>
          <w:p w14:paraId="08EBE336"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Cách tính</w:t>
            </w:r>
          </w:p>
        </w:tc>
        <w:tc>
          <w:tcPr>
            <w:tcW w:w="3600" w:type="dxa"/>
            <w:shd w:val="clear" w:color="auto" w:fill="17365D"/>
            <w:tcMar>
              <w:top w:w="65" w:type="dxa"/>
              <w:left w:w="85" w:type="dxa"/>
              <w:bottom w:w="65" w:type="dxa"/>
              <w:right w:w="85" w:type="dxa"/>
            </w:tcMar>
            <w:vAlign w:val="center"/>
          </w:tcPr>
          <w:p w14:paraId="5C784C48" w14:textId="77777777" w:rsidR="007F5103" w:rsidRPr="009F4A6A" w:rsidRDefault="007F5103" w:rsidP="005E03D2">
            <w:pPr>
              <w:spacing w:after="0" w:line="240" w:lineRule="auto"/>
              <w:jc w:val="center"/>
              <w:rPr>
                <w:rFonts w:ascii="Times New Roman" w:hAnsi="Times New Roman" w:cs="Times New Roman"/>
                <w:color w:val="000000" w:themeColor="text1"/>
                <w:sz w:val="26"/>
                <w:szCs w:val="26"/>
              </w:rPr>
            </w:pPr>
            <w:r w:rsidRPr="009F4A6A">
              <w:rPr>
                <w:rFonts w:ascii="Times New Roman" w:hAnsi="Times New Roman" w:cs="Times New Roman"/>
                <w:b/>
                <w:color w:val="000000" w:themeColor="text1"/>
                <w:sz w:val="26"/>
                <w:szCs w:val="26"/>
              </w:rPr>
              <w:t>Kết quả</w:t>
            </w:r>
          </w:p>
        </w:tc>
      </w:tr>
      <w:tr w:rsidR="007F5103" w:rsidRPr="009F4A6A" w14:paraId="43DE5093" w14:textId="77777777" w:rsidTr="005E03D2">
        <w:trPr>
          <w:cantSplit/>
          <w:jc w:val="center"/>
        </w:trPr>
        <w:tc>
          <w:tcPr>
            <w:tcW w:w="3096" w:type="dxa"/>
            <w:tcMar>
              <w:top w:w="65" w:type="dxa"/>
              <w:left w:w="85" w:type="dxa"/>
              <w:bottom w:w="65" w:type="dxa"/>
              <w:right w:w="85" w:type="dxa"/>
            </w:tcMar>
            <w:vAlign w:val="center"/>
          </w:tcPr>
          <w:p w14:paraId="165C6ADA"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Đơn hàng dự báo – Phạm vi B, cơ sở</w:t>
            </w:r>
          </w:p>
        </w:tc>
        <w:tc>
          <w:tcPr>
            <w:tcW w:w="2880" w:type="dxa"/>
            <w:tcMar>
              <w:top w:w="65" w:type="dxa"/>
              <w:left w:w="85" w:type="dxa"/>
              <w:bottom w:w="65" w:type="dxa"/>
              <w:right w:w="85" w:type="dxa"/>
            </w:tcMar>
            <w:vAlign w:val="center"/>
          </w:tcPr>
          <w:p w14:paraId="727BE1A4"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14.272 × 2,5%</w:t>
            </w:r>
          </w:p>
        </w:tc>
        <w:tc>
          <w:tcPr>
            <w:tcW w:w="3600" w:type="dxa"/>
            <w:tcMar>
              <w:top w:w="65" w:type="dxa"/>
              <w:left w:w="85" w:type="dxa"/>
              <w:bottom w:w="65" w:type="dxa"/>
              <w:right w:w="85" w:type="dxa"/>
            </w:tcMar>
            <w:vAlign w:val="center"/>
          </w:tcPr>
          <w:p w14:paraId="158C567A"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Khoảng 357 đơn/tháng</w:t>
            </w:r>
          </w:p>
        </w:tc>
      </w:tr>
      <w:tr w:rsidR="007F5103" w:rsidRPr="009F4A6A" w14:paraId="1082526C" w14:textId="77777777" w:rsidTr="005E03D2">
        <w:trPr>
          <w:cantSplit/>
          <w:jc w:val="center"/>
        </w:trPr>
        <w:tc>
          <w:tcPr>
            <w:tcW w:w="3096" w:type="dxa"/>
            <w:shd w:val="clear" w:color="auto" w:fill="EAF2F8"/>
            <w:tcMar>
              <w:top w:w="65" w:type="dxa"/>
              <w:left w:w="85" w:type="dxa"/>
              <w:bottom w:w="65" w:type="dxa"/>
              <w:right w:w="85" w:type="dxa"/>
            </w:tcMar>
            <w:vAlign w:val="center"/>
          </w:tcPr>
          <w:p w14:paraId="42C5F177"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AOV sử dụng</w:t>
            </w:r>
          </w:p>
        </w:tc>
        <w:tc>
          <w:tcPr>
            <w:tcW w:w="2880" w:type="dxa"/>
            <w:shd w:val="clear" w:color="auto" w:fill="EAF2F8"/>
            <w:tcMar>
              <w:top w:w="65" w:type="dxa"/>
              <w:left w:w="85" w:type="dxa"/>
              <w:bottom w:w="65" w:type="dxa"/>
              <w:right w:w="85" w:type="dxa"/>
            </w:tcMar>
            <w:vAlign w:val="center"/>
          </w:tcPr>
          <w:p w14:paraId="3ECD48CF"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Theo KB2 – cơ sở của Bước 2</w:t>
            </w:r>
          </w:p>
        </w:tc>
        <w:tc>
          <w:tcPr>
            <w:tcW w:w="3600" w:type="dxa"/>
            <w:shd w:val="clear" w:color="auto" w:fill="EAF2F8"/>
            <w:tcMar>
              <w:top w:w="65" w:type="dxa"/>
              <w:left w:w="85" w:type="dxa"/>
              <w:bottom w:w="65" w:type="dxa"/>
              <w:right w:w="85" w:type="dxa"/>
            </w:tcMar>
            <w:vAlign w:val="center"/>
          </w:tcPr>
          <w:p w14:paraId="646EFA3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259.200 VND/đơn</w:t>
            </w:r>
          </w:p>
        </w:tc>
      </w:tr>
      <w:tr w:rsidR="007F5103" w:rsidRPr="009F4A6A" w14:paraId="57D10021" w14:textId="77777777" w:rsidTr="005E03D2">
        <w:trPr>
          <w:cantSplit/>
          <w:jc w:val="center"/>
        </w:trPr>
        <w:tc>
          <w:tcPr>
            <w:tcW w:w="3096" w:type="dxa"/>
            <w:tcMar>
              <w:top w:w="65" w:type="dxa"/>
              <w:left w:w="85" w:type="dxa"/>
              <w:bottom w:w="65" w:type="dxa"/>
              <w:right w:w="85" w:type="dxa"/>
            </w:tcMar>
            <w:vAlign w:val="center"/>
          </w:tcPr>
          <w:p w14:paraId="72A0BA6B" w14:textId="77777777" w:rsidR="007F5103" w:rsidRPr="009F4A6A" w:rsidRDefault="007F5103" w:rsidP="005E03D2">
            <w:pPr>
              <w:spacing w:after="0" w:line="240" w:lineRule="auto"/>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Doanh thu tham khảo từ đơn dự báo</w:t>
            </w:r>
          </w:p>
        </w:tc>
        <w:tc>
          <w:tcPr>
            <w:tcW w:w="2880" w:type="dxa"/>
            <w:tcMar>
              <w:top w:w="65" w:type="dxa"/>
              <w:left w:w="85" w:type="dxa"/>
              <w:bottom w:w="65" w:type="dxa"/>
              <w:right w:w="85" w:type="dxa"/>
            </w:tcMar>
            <w:vAlign w:val="center"/>
          </w:tcPr>
          <w:p w14:paraId="1B1C9C2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357 × 259.200</w:t>
            </w:r>
          </w:p>
        </w:tc>
        <w:tc>
          <w:tcPr>
            <w:tcW w:w="3600" w:type="dxa"/>
            <w:tcMar>
              <w:top w:w="65" w:type="dxa"/>
              <w:left w:w="85" w:type="dxa"/>
              <w:bottom w:w="65" w:type="dxa"/>
              <w:right w:w="85" w:type="dxa"/>
            </w:tcMar>
            <w:vAlign w:val="center"/>
          </w:tcPr>
          <w:p w14:paraId="339E37D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92.534.400 VND/tháng</w:t>
            </w:r>
          </w:p>
        </w:tc>
      </w:tr>
    </w:tbl>
    <w:p w14:paraId="07FEE7B4" w14:textId="77777777" w:rsidR="007F5103" w:rsidRPr="009F4A6A" w:rsidRDefault="007F5103" w:rsidP="007F5103">
      <w:pPr>
        <w:spacing w:after="0"/>
        <w:rPr>
          <w:rFonts w:ascii="Times New Roman" w:hAnsi="Times New Roman" w:cs="Times New Roman"/>
          <w:color w:val="000000" w:themeColor="text1"/>
          <w:sz w:val="26"/>
          <w:szCs w:val="26"/>
        </w:rPr>
      </w:pPr>
    </w:p>
    <w:p w14:paraId="13849945" w14:textId="2EC04C9A" w:rsidR="00C149A2" w:rsidRPr="0010333B" w:rsidRDefault="007F5103" w:rsidP="0010333B">
      <w:pPr>
        <w:rPr>
          <w:rFonts w:ascii="Times New Roman" w:hAnsi="Times New Roman" w:cs="Times New Roman"/>
          <w:color w:val="000000" w:themeColor="text1"/>
          <w:sz w:val="26"/>
          <w:szCs w:val="26"/>
        </w:rPr>
      </w:pPr>
      <w:r w:rsidRPr="009F4A6A">
        <w:rPr>
          <w:rFonts w:ascii="Times New Roman" w:hAnsi="Times New Roman" w:cs="Times New Roman"/>
          <w:color w:val="000000" w:themeColor="text1"/>
          <w:sz w:val="26"/>
          <w:szCs w:val="26"/>
        </w:rPr>
        <w:t>Doanh thu trên là doanh thu bán hàng gộp ước tính, không phải lợi nhuận. Kết quả chưa điều chỉnh theo hủy/hoàn đơn, phí nền tảng, vận chuyển, chi phí vận hành hoặc khác biệt AOV giữa các kênh.</w:t>
      </w:r>
    </w:p>
    <w:p w14:paraId="60F8A16A" w14:textId="77777777" w:rsidR="00C149A2" w:rsidRPr="009F4A6A" w:rsidRDefault="00000000">
      <w:pPr>
        <w:pStyle w:val="Heading1"/>
        <w:spacing w:before="18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BƯỚC 6 – TÍNH CHI PHÍ QUẢNG CÁO TRÊN MỖI ĐƠN HÀNG (CAC/CPO)</w:t>
      </w:r>
    </w:p>
    <w:p w14:paraId="3D5545EF"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Bước 6 đánh giá mức chi phí quảng cáo cần bỏ ra để tạo ra một đơn hàng theo kết quả mô phỏng ở Bước 4 và Bước 5. Do mô hình hiện tính số đơn hàng chứ chưa xác định được số khách hàng duy nhất, chỉ số chính xác hơn là chi phí quảng cáo trên mỗi đơn hàng (Cost per Order – CPO). Nếu giả định mỗi đơn hàng tương ứng với một khách hàng mới, chỉ số này có thể được dùng như CAC quảng cáo gần đúng.</w:t>
      </w:r>
    </w:p>
    <w:p w14:paraId="0B68C748"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6.1. Công thức tính</w:t>
      </w:r>
    </w:p>
    <w:p w14:paraId="4DB1C662"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CPO = Tổng chi phí quảng cáo / Số đơn hàng dự kiến.</w:t>
      </w:r>
    </w:p>
    <w:p w14:paraId="38148467"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CAC chỉ phản ánh chi phí thu hút một khách hàng mới; để tính CAC chính xác cần biết số khách hàng mới duy nhất, loại trừ khách hàng quay lại và đơn trùng lặp.</w:t>
      </w:r>
    </w:p>
    <w:p w14:paraId="0628455A"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6.2. Kết quả kịch bản cơ sở</w:t>
      </w:r>
    </w:p>
    <w:tbl>
      <w:tblPr>
        <w:tblStyle w:val="TableGrid"/>
        <w:tblW w:w="0" w:type="auto"/>
        <w:jc w:val="center"/>
        <w:tblLook w:val="04A0" w:firstRow="1" w:lastRow="0" w:firstColumn="1" w:lastColumn="0" w:noHBand="0" w:noVBand="1"/>
      </w:tblPr>
      <w:tblGrid>
        <w:gridCol w:w="2948"/>
        <w:gridCol w:w="2835"/>
        <w:gridCol w:w="2948"/>
      </w:tblGrid>
      <w:tr w:rsidR="00C149A2" w:rsidRPr="009F4A6A" w14:paraId="1CEEBB6F" w14:textId="77777777">
        <w:trPr>
          <w:jc w:val="center"/>
        </w:trPr>
        <w:tc>
          <w:tcPr>
            <w:tcW w:w="2948" w:type="dxa"/>
            <w:shd w:val="clear" w:color="auto" w:fill="D9EAF7"/>
            <w:vAlign w:val="center"/>
          </w:tcPr>
          <w:p w14:paraId="51F950A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Chỉ tiêu</w:t>
            </w:r>
          </w:p>
        </w:tc>
        <w:tc>
          <w:tcPr>
            <w:tcW w:w="2835" w:type="dxa"/>
            <w:shd w:val="clear" w:color="auto" w:fill="D9EAF7"/>
            <w:vAlign w:val="center"/>
          </w:tcPr>
          <w:p w14:paraId="64990BE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Phạm vi A – Google Search</w:t>
            </w:r>
          </w:p>
        </w:tc>
        <w:tc>
          <w:tcPr>
            <w:tcW w:w="2948" w:type="dxa"/>
            <w:shd w:val="clear" w:color="auto" w:fill="D9EAF7"/>
            <w:vAlign w:val="center"/>
          </w:tcPr>
          <w:p w14:paraId="5E69D3C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Phạm vi B – Google + Meta + TikTok</w:t>
            </w:r>
          </w:p>
        </w:tc>
      </w:tr>
      <w:tr w:rsidR="00C149A2" w:rsidRPr="009F4A6A" w14:paraId="522BED19" w14:textId="77777777">
        <w:trPr>
          <w:jc w:val="center"/>
        </w:trPr>
        <w:tc>
          <w:tcPr>
            <w:tcW w:w="2948" w:type="dxa"/>
            <w:vAlign w:val="center"/>
          </w:tcPr>
          <w:p w14:paraId="0D995D0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Ngân sách được quy đổi thành Click</w:t>
            </w:r>
          </w:p>
        </w:tc>
        <w:tc>
          <w:tcPr>
            <w:tcW w:w="2835" w:type="dxa"/>
            <w:vAlign w:val="center"/>
          </w:tcPr>
          <w:p w14:paraId="4F91B45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15.000.000 VND/tháng</w:t>
            </w:r>
          </w:p>
        </w:tc>
        <w:tc>
          <w:tcPr>
            <w:tcW w:w="2948" w:type="dxa"/>
            <w:vAlign w:val="center"/>
          </w:tcPr>
          <w:p w14:paraId="23C18584"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28.500.000 VND/tháng</w:t>
            </w:r>
          </w:p>
        </w:tc>
      </w:tr>
      <w:tr w:rsidR="00C149A2" w:rsidRPr="009F4A6A" w14:paraId="34082342" w14:textId="77777777">
        <w:trPr>
          <w:jc w:val="center"/>
        </w:trPr>
        <w:tc>
          <w:tcPr>
            <w:tcW w:w="2948" w:type="dxa"/>
            <w:vAlign w:val="center"/>
          </w:tcPr>
          <w:p w14:paraId="7A33B13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Click dự kiến/tháng</w:t>
            </w:r>
          </w:p>
        </w:tc>
        <w:tc>
          <w:tcPr>
            <w:tcW w:w="2835" w:type="dxa"/>
            <w:vAlign w:val="center"/>
          </w:tcPr>
          <w:p w14:paraId="2C239D9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10.045</w:t>
            </w:r>
          </w:p>
        </w:tc>
        <w:tc>
          <w:tcPr>
            <w:tcW w:w="2948" w:type="dxa"/>
            <w:vAlign w:val="center"/>
          </w:tcPr>
          <w:p w14:paraId="6D60C23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14.272</w:t>
            </w:r>
          </w:p>
        </w:tc>
      </w:tr>
      <w:tr w:rsidR="00C149A2" w:rsidRPr="009F4A6A" w14:paraId="3AEEC85D" w14:textId="77777777">
        <w:trPr>
          <w:jc w:val="center"/>
        </w:trPr>
        <w:tc>
          <w:tcPr>
            <w:tcW w:w="2948" w:type="dxa"/>
            <w:vAlign w:val="center"/>
          </w:tcPr>
          <w:p w14:paraId="373D5BF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CR giả định</w:t>
            </w:r>
          </w:p>
        </w:tc>
        <w:tc>
          <w:tcPr>
            <w:tcW w:w="2835" w:type="dxa"/>
            <w:vAlign w:val="center"/>
          </w:tcPr>
          <w:p w14:paraId="47FCF28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w:t>
            </w:r>
          </w:p>
        </w:tc>
        <w:tc>
          <w:tcPr>
            <w:tcW w:w="2948" w:type="dxa"/>
            <w:vAlign w:val="center"/>
          </w:tcPr>
          <w:p w14:paraId="4DF13E4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w:t>
            </w:r>
          </w:p>
        </w:tc>
      </w:tr>
      <w:tr w:rsidR="00C149A2" w:rsidRPr="009F4A6A" w14:paraId="6238BED2" w14:textId="77777777">
        <w:trPr>
          <w:jc w:val="center"/>
        </w:trPr>
        <w:tc>
          <w:tcPr>
            <w:tcW w:w="2948" w:type="dxa"/>
            <w:vAlign w:val="center"/>
          </w:tcPr>
          <w:p w14:paraId="758975D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Số đơn dự kiến/tháng</w:t>
            </w:r>
          </w:p>
        </w:tc>
        <w:tc>
          <w:tcPr>
            <w:tcW w:w="2835" w:type="dxa"/>
            <w:vAlign w:val="center"/>
          </w:tcPr>
          <w:p w14:paraId="3579D18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251</w:t>
            </w:r>
          </w:p>
        </w:tc>
        <w:tc>
          <w:tcPr>
            <w:tcW w:w="2948" w:type="dxa"/>
            <w:vAlign w:val="center"/>
          </w:tcPr>
          <w:p w14:paraId="1D690D8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357</w:t>
            </w:r>
          </w:p>
        </w:tc>
      </w:tr>
      <w:tr w:rsidR="00C149A2" w:rsidRPr="009F4A6A" w14:paraId="54813909" w14:textId="77777777">
        <w:trPr>
          <w:jc w:val="center"/>
        </w:trPr>
        <w:tc>
          <w:tcPr>
            <w:tcW w:w="2948" w:type="dxa"/>
            <w:vAlign w:val="center"/>
          </w:tcPr>
          <w:p w14:paraId="35FD62C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CPO quảng cáo</w:t>
            </w:r>
          </w:p>
        </w:tc>
        <w:tc>
          <w:tcPr>
            <w:tcW w:w="2835" w:type="dxa"/>
            <w:vAlign w:val="center"/>
          </w:tcPr>
          <w:p w14:paraId="54C2E94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15.000.000 / 251 = 59.761 VND/đơn</w:t>
            </w:r>
          </w:p>
        </w:tc>
        <w:tc>
          <w:tcPr>
            <w:tcW w:w="2948" w:type="dxa"/>
            <w:vAlign w:val="center"/>
          </w:tcPr>
          <w:p w14:paraId="547CD84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28.500.000 / 357 = 79.832 VND/đơn</w:t>
            </w:r>
          </w:p>
        </w:tc>
      </w:tr>
      <w:tr w:rsidR="00C149A2" w:rsidRPr="009F4A6A" w14:paraId="721C8231" w14:textId="77777777">
        <w:trPr>
          <w:jc w:val="center"/>
        </w:trPr>
        <w:tc>
          <w:tcPr>
            <w:tcW w:w="2948" w:type="dxa"/>
            <w:vAlign w:val="center"/>
          </w:tcPr>
          <w:p w14:paraId="7C75FF0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AOV cơ sở</w:t>
            </w:r>
          </w:p>
        </w:tc>
        <w:tc>
          <w:tcPr>
            <w:tcW w:w="2835" w:type="dxa"/>
            <w:vAlign w:val="center"/>
          </w:tcPr>
          <w:p w14:paraId="55C5E44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259.200 VND/đơn</w:t>
            </w:r>
          </w:p>
        </w:tc>
        <w:tc>
          <w:tcPr>
            <w:tcW w:w="2948" w:type="dxa"/>
            <w:vAlign w:val="center"/>
          </w:tcPr>
          <w:p w14:paraId="23D3096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259.200 VND/đơn</w:t>
            </w:r>
          </w:p>
        </w:tc>
      </w:tr>
      <w:tr w:rsidR="00C149A2" w:rsidRPr="009F4A6A" w14:paraId="233FF811" w14:textId="77777777">
        <w:trPr>
          <w:jc w:val="center"/>
        </w:trPr>
        <w:tc>
          <w:tcPr>
            <w:tcW w:w="2948" w:type="dxa"/>
            <w:vAlign w:val="center"/>
          </w:tcPr>
          <w:p w14:paraId="4ABB807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Doanh thu gộp dự kiến</w:t>
            </w:r>
          </w:p>
        </w:tc>
        <w:tc>
          <w:tcPr>
            <w:tcW w:w="2835" w:type="dxa"/>
            <w:vAlign w:val="center"/>
          </w:tcPr>
          <w:p w14:paraId="163C606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65.059.200 VND/tháng</w:t>
            </w:r>
          </w:p>
        </w:tc>
        <w:tc>
          <w:tcPr>
            <w:tcW w:w="2948" w:type="dxa"/>
            <w:vAlign w:val="center"/>
          </w:tcPr>
          <w:p w14:paraId="254A021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92.534.400 VND/tháng</w:t>
            </w:r>
          </w:p>
        </w:tc>
      </w:tr>
    </w:tbl>
    <w:p w14:paraId="681C5C5F" w14:textId="77777777" w:rsidR="00C149A2" w:rsidRPr="009F4A6A" w:rsidRDefault="00C149A2">
      <w:pPr>
        <w:spacing w:after="20"/>
        <w:rPr>
          <w:rFonts w:ascii="Times New Roman" w:hAnsi="Times New Roman" w:cs="Times New Roman"/>
          <w:color w:val="000000" w:themeColor="text1"/>
          <w:sz w:val="26"/>
          <w:szCs w:val="26"/>
        </w:rPr>
      </w:pPr>
    </w:p>
    <w:p w14:paraId="23108B32"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 xml:space="preserve">Theo kịch bản cơ sở, Phạm vi A có CPO quảng cáo thấp hơn do chỉ tính ngân sách Google Search, trong khi Phạm vi B đưa thêm Meta và TikTok vào mô hình. Tuy nhiên, </w:t>
      </w:r>
      <w:r w:rsidRPr="009F4A6A">
        <w:rPr>
          <w:rFonts w:ascii="Times New Roman" w:eastAsia="Times New Roman" w:hAnsi="Times New Roman" w:cs="Times New Roman"/>
          <w:color w:val="000000" w:themeColor="text1"/>
          <w:sz w:val="26"/>
          <w:szCs w:val="26"/>
        </w:rPr>
        <w:lastRenderedPageBreak/>
        <w:t>không thể kết luận Phạm vi A hiệu quả hơn chỉ dựa trên CPO vì hai phạm vi khác nhau về mức ngân sách, quy mô Click và cơ cấu kênh. CPC Meta/TikTok và CR đồng nhất 2,5% đều là giả định tham chiếu, nên kết quả cần được kiểm chứng khi chạy thử.</w:t>
      </w:r>
    </w:p>
    <w:p w14:paraId="4CB8B91B"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6.3. So sánh CPO theo kịch bản CPC – Phạm vi B</w:t>
      </w:r>
    </w:p>
    <w:tbl>
      <w:tblPr>
        <w:tblStyle w:val="TableGrid"/>
        <w:tblW w:w="0" w:type="auto"/>
        <w:jc w:val="center"/>
        <w:tblLook w:val="04A0" w:firstRow="1" w:lastRow="0" w:firstColumn="1" w:lastColumn="0" w:noHBand="0" w:noVBand="1"/>
      </w:tblPr>
      <w:tblGrid>
        <w:gridCol w:w="2324"/>
        <w:gridCol w:w="1814"/>
        <w:gridCol w:w="1928"/>
        <w:gridCol w:w="2665"/>
      </w:tblGrid>
      <w:tr w:rsidR="00C149A2" w:rsidRPr="009F4A6A" w14:paraId="2EAB7543" w14:textId="77777777">
        <w:trPr>
          <w:jc w:val="center"/>
        </w:trPr>
        <w:tc>
          <w:tcPr>
            <w:tcW w:w="2324" w:type="dxa"/>
            <w:shd w:val="clear" w:color="auto" w:fill="D9EAF7"/>
            <w:vAlign w:val="center"/>
          </w:tcPr>
          <w:p w14:paraId="65A226A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Kịch bản</w:t>
            </w:r>
          </w:p>
        </w:tc>
        <w:tc>
          <w:tcPr>
            <w:tcW w:w="1814" w:type="dxa"/>
            <w:shd w:val="clear" w:color="auto" w:fill="D9EAF7"/>
            <w:vAlign w:val="center"/>
          </w:tcPr>
          <w:p w14:paraId="18B10F4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Click/tháng</w:t>
            </w:r>
          </w:p>
        </w:tc>
        <w:tc>
          <w:tcPr>
            <w:tcW w:w="1928" w:type="dxa"/>
            <w:shd w:val="clear" w:color="auto" w:fill="D9EAF7"/>
            <w:vAlign w:val="center"/>
          </w:tcPr>
          <w:p w14:paraId="5BA435B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Đơn dự kiến/tháng</w:t>
            </w:r>
          </w:p>
        </w:tc>
        <w:tc>
          <w:tcPr>
            <w:tcW w:w="2665" w:type="dxa"/>
            <w:shd w:val="clear" w:color="auto" w:fill="D9EAF7"/>
            <w:vAlign w:val="center"/>
          </w:tcPr>
          <w:p w14:paraId="45AD914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CPO quảng cáo ước tính</w:t>
            </w:r>
          </w:p>
        </w:tc>
      </w:tr>
      <w:tr w:rsidR="00C149A2" w:rsidRPr="009F4A6A" w14:paraId="128C2C19" w14:textId="77777777">
        <w:trPr>
          <w:jc w:val="center"/>
        </w:trPr>
        <w:tc>
          <w:tcPr>
            <w:tcW w:w="2324" w:type="dxa"/>
            <w:vAlign w:val="center"/>
          </w:tcPr>
          <w:p w14:paraId="02BE59B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thấp – cận trên lý thuyết</w:t>
            </w:r>
          </w:p>
        </w:tc>
        <w:tc>
          <w:tcPr>
            <w:tcW w:w="1814" w:type="dxa"/>
            <w:vAlign w:val="center"/>
          </w:tcPr>
          <w:p w14:paraId="5B849B2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50.557</w:t>
            </w:r>
          </w:p>
        </w:tc>
        <w:tc>
          <w:tcPr>
            <w:tcW w:w="1928" w:type="dxa"/>
            <w:vAlign w:val="center"/>
          </w:tcPr>
          <w:p w14:paraId="0941AAB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1.264</w:t>
            </w:r>
          </w:p>
        </w:tc>
        <w:tc>
          <w:tcPr>
            <w:tcW w:w="2665" w:type="dxa"/>
            <w:vAlign w:val="center"/>
          </w:tcPr>
          <w:p w14:paraId="373F4D7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22.547 VND/đơn</w:t>
            </w:r>
          </w:p>
        </w:tc>
      </w:tr>
      <w:tr w:rsidR="00C149A2" w:rsidRPr="009F4A6A" w14:paraId="362846D1" w14:textId="77777777">
        <w:trPr>
          <w:jc w:val="center"/>
        </w:trPr>
        <w:tc>
          <w:tcPr>
            <w:tcW w:w="2324" w:type="dxa"/>
            <w:vAlign w:val="center"/>
          </w:tcPr>
          <w:p w14:paraId="268468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Cơ sở</w:t>
            </w:r>
          </w:p>
        </w:tc>
        <w:tc>
          <w:tcPr>
            <w:tcW w:w="1814" w:type="dxa"/>
            <w:vAlign w:val="center"/>
          </w:tcPr>
          <w:p w14:paraId="40A3A05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14.272</w:t>
            </w:r>
          </w:p>
        </w:tc>
        <w:tc>
          <w:tcPr>
            <w:tcW w:w="1928" w:type="dxa"/>
            <w:vAlign w:val="center"/>
          </w:tcPr>
          <w:p w14:paraId="604B993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357</w:t>
            </w:r>
          </w:p>
        </w:tc>
        <w:tc>
          <w:tcPr>
            <w:tcW w:w="2665" w:type="dxa"/>
            <w:vAlign w:val="center"/>
          </w:tcPr>
          <w:p w14:paraId="4F421B9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79.832 VND/đơn</w:t>
            </w:r>
          </w:p>
        </w:tc>
      </w:tr>
      <w:tr w:rsidR="00C149A2" w:rsidRPr="009F4A6A" w14:paraId="008EED0C" w14:textId="77777777">
        <w:trPr>
          <w:jc w:val="center"/>
        </w:trPr>
        <w:tc>
          <w:tcPr>
            <w:tcW w:w="2324" w:type="dxa"/>
            <w:vAlign w:val="center"/>
          </w:tcPr>
          <w:p w14:paraId="4231A22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CPC cao</w:t>
            </w:r>
          </w:p>
        </w:tc>
        <w:tc>
          <w:tcPr>
            <w:tcW w:w="1814" w:type="dxa"/>
            <w:vAlign w:val="center"/>
          </w:tcPr>
          <w:p w14:paraId="0526B76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8.720</w:t>
            </w:r>
          </w:p>
        </w:tc>
        <w:tc>
          <w:tcPr>
            <w:tcW w:w="1928" w:type="dxa"/>
            <w:vAlign w:val="center"/>
          </w:tcPr>
          <w:p w14:paraId="39564F8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218</w:t>
            </w:r>
          </w:p>
        </w:tc>
        <w:tc>
          <w:tcPr>
            <w:tcW w:w="2665" w:type="dxa"/>
            <w:vAlign w:val="center"/>
          </w:tcPr>
          <w:p w14:paraId="3F35732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130.734 VND/đơn</w:t>
            </w:r>
          </w:p>
        </w:tc>
      </w:tr>
      <w:tr w:rsidR="00C149A2" w:rsidRPr="009F4A6A" w14:paraId="4E8D3C2F" w14:textId="77777777">
        <w:trPr>
          <w:jc w:val="center"/>
        </w:trPr>
        <w:tc>
          <w:tcPr>
            <w:tcW w:w="2324" w:type="dxa"/>
            <w:vAlign w:val="center"/>
          </w:tcPr>
          <w:p w14:paraId="062884F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Thận trọng</w:t>
            </w:r>
          </w:p>
        </w:tc>
        <w:tc>
          <w:tcPr>
            <w:tcW w:w="1814" w:type="dxa"/>
            <w:vAlign w:val="center"/>
          </w:tcPr>
          <w:p w14:paraId="5B825DA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6.609</w:t>
            </w:r>
          </w:p>
        </w:tc>
        <w:tc>
          <w:tcPr>
            <w:tcW w:w="1928" w:type="dxa"/>
            <w:vAlign w:val="center"/>
          </w:tcPr>
          <w:p w14:paraId="3350F95F"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165</w:t>
            </w:r>
          </w:p>
        </w:tc>
        <w:tc>
          <w:tcPr>
            <w:tcW w:w="2665" w:type="dxa"/>
            <w:vAlign w:val="center"/>
          </w:tcPr>
          <w:p w14:paraId="447B703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172.727 VND/đơn</w:t>
            </w:r>
          </w:p>
        </w:tc>
      </w:tr>
    </w:tbl>
    <w:p w14:paraId="1B4AAC1F" w14:textId="77777777" w:rsidR="00C149A2" w:rsidRPr="009F4A6A" w:rsidRDefault="00C149A2">
      <w:pPr>
        <w:spacing w:after="20"/>
        <w:rPr>
          <w:rFonts w:ascii="Times New Roman" w:hAnsi="Times New Roman" w:cs="Times New Roman"/>
          <w:color w:val="000000" w:themeColor="text1"/>
          <w:sz w:val="26"/>
          <w:szCs w:val="26"/>
        </w:rPr>
      </w:pPr>
    </w:p>
    <w:p w14:paraId="1AB9DAF6"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Kịch bản CPC thấp cho CPO rất thấp về mặt số học nhưng lượng Click Google cần chiếm 30,8% tổng lượng tìm kiếm theo dữ liệu đầu vào, nên không được dùng làm dự báo chính. CPO cũng chưa bao gồm giá vốn, phí thanh toán, vận chuyển, hoàn-hủy và chi phí vận hành.</w:t>
      </w:r>
    </w:p>
    <w:p w14:paraId="6711BD99"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So sánh CAC/CPO với lãi gộp trên mỗi đơn: theo đề, nếu CAC lớn hơn lợi nhuận trên 1 đơn thì chiến dịch lỗ vốn. Ở kịch bản cơ sở, CPO Phạm vi B là 79.832 VND/đơn, thấp hơn lãi gộp bình quân 133.350 VND/đơn (KB2), nên chưa lỗ ở mức lãi gộp, chênh khoảng 53.518 VND/đơn. CPO ở kịch bản Cao (130.734 VND) chỉ còn thấp hơn lãi gộp khoảng 2.616 VND/đơn, còn kịch bản Thận trọng (172.727 VND) vượt lãi gộp 39.377 VND/đơn nên lỗ ở mức gộp, chưa tính các chi phí khác.</w:t>
      </w:r>
    </w:p>
    <w:p w14:paraId="2EA37332" w14:textId="77777777" w:rsidR="00C149A2" w:rsidRPr="009F4A6A" w:rsidRDefault="00000000">
      <w:pPr>
        <w:pStyle w:val="Heading1"/>
        <w:spacing w:before="18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BƯỚC 7 – ĐÁNH GIÁ DOANH THU QUẢNG CÁO, ROAS VÀ KHẢ NĂNG BÙ ĐẮP CHI PHÍ</w:t>
      </w:r>
    </w:p>
    <w:p w14:paraId="4F870C1F"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Bước 7 dùng doanh thu gộp dự kiến ở Bước 5 và ngân sách quảng cáo ở Bước 4 để tính ROAS (Return on Ad Spend). ROAS cho biết mỗi đồng chi cho quảng cáo tạo ra bao nhiêu đồng doanh thu gộp; ROAS không đồng nghĩa với ROI hay lợi nhuận.</w:t>
      </w:r>
    </w:p>
    <w:p w14:paraId="0AE8DBA1"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7.1. Công thức tính</w:t>
      </w:r>
    </w:p>
    <w:p w14:paraId="223E6537"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ROAS = Doanh thu được quy cho quảng cáo / Chi phí quảng cáo.</w:t>
      </w:r>
    </w:p>
    <w:p w14:paraId="4EBDAB86"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Tỷ lệ ROAS (%) = ROAS × 100%.</w:t>
      </w:r>
    </w:p>
    <w:p w14:paraId="5D6A0487"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Trong mô hình này, doanh thu được tính từ số đơn hàng dự kiến nhân AOV cơ sở 259.200 VND/đơn. Để so sánh nhất quán, chi phí quảng cáo dùng ở mẫu số là phần ngân sách thực sự được quy đổi thành Click: 15.000.000 VND cho Phạm vi A và 28.500.000 VND cho Phạm vi B; khoản dự phòng 1.500.000 VND chưa được tính vào ROAS.</w:t>
      </w:r>
    </w:p>
    <w:p w14:paraId="473C8882"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lastRenderedPageBreak/>
        <w:t>7.2. ROAS theo kịch bản cơ sở</w:t>
      </w:r>
    </w:p>
    <w:tbl>
      <w:tblPr>
        <w:tblStyle w:val="TableGrid"/>
        <w:tblW w:w="0" w:type="auto"/>
        <w:jc w:val="center"/>
        <w:tblLook w:val="04A0" w:firstRow="1" w:lastRow="0" w:firstColumn="1" w:lastColumn="0" w:noHBand="0" w:noVBand="1"/>
      </w:tblPr>
      <w:tblGrid>
        <w:gridCol w:w="2948"/>
        <w:gridCol w:w="2835"/>
        <w:gridCol w:w="2948"/>
      </w:tblGrid>
      <w:tr w:rsidR="00C149A2" w:rsidRPr="009F4A6A" w14:paraId="3FEEC85C" w14:textId="77777777">
        <w:trPr>
          <w:jc w:val="center"/>
        </w:trPr>
        <w:tc>
          <w:tcPr>
            <w:tcW w:w="2948" w:type="dxa"/>
            <w:shd w:val="clear" w:color="auto" w:fill="D9EAF7"/>
            <w:vAlign w:val="center"/>
          </w:tcPr>
          <w:p w14:paraId="784DB86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Chỉ tiêu</w:t>
            </w:r>
          </w:p>
        </w:tc>
        <w:tc>
          <w:tcPr>
            <w:tcW w:w="2835" w:type="dxa"/>
            <w:shd w:val="clear" w:color="auto" w:fill="D9EAF7"/>
            <w:vAlign w:val="center"/>
          </w:tcPr>
          <w:p w14:paraId="58A8CED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Phạm vi A – Google Search</w:t>
            </w:r>
          </w:p>
        </w:tc>
        <w:tc>
          <w:tcPr>
            <w:tcW w:w="2948" w:type="dxa"/>
            <w:shd w:val="clear" w:color="auto" w:fill="D9EAF7"/>
            <w:vAlign w:val="center"/>
          </w:tcPr>
          <w:p w14:paraId="5F14E70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Phạm vi B – Google + Meta + TikTok</w:t>
            </w:r>
          </w:p>
        </w:tc>
      </w:tr>
      <w:tr w:rsidR="00C149A2" w:rsidRPr="009F4A6A" w14:paraId="495D0D91" w14:textId="77777777">
        <w:trPr>
          <w:jc w:val="center"/>
        </w:trPr>
        <w:tc>
          <w:tcPr>
            <w:tcW w:w="2948" w:type="dxa"/>
            <w:vAlign w:val="center"/>
          </w:tcPr>
          <w:p w14:paraId="468957B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Số đơn dự kiến/tháng</w:t>
            </w:r>
          </w:p>
        </w:tc>
        <w:tc>
          <w:tcPr>
            <w:tcW w:w="2835" w:type="dxa"/>
            <w:vAlign w:val="center"/>
          </w:tcPr>
          <w:p w14:paraId="1DF6458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251</w:t>
            </w:r>
          </w:p>
        </w:tc>
        <w:tc>
          <w:tcPr>
            <w:tcW w:w="2948" w:type="dxa"/>
            <w:vAlign w:val="center"/>
          </w:tcPr>
          <w:p w14:paraId="0BD6C55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357</w:t>
            </w:r>
          </w:p>
        </w:tc>
      </w:tr>
      <w:tr w:rsidR="00C149A2" w:rsidRPr="009F4A6A" w14:paraId="0A172824" w14:textId="77777777">
        <w:trPr>
          <w:jc w:val="center"/>
        </w:trPr>
        <w:tc>
          <w:tcPr>
            <w:tcW w:w="2948" w:type="dxa"/>
            <w:vAlign w:val="center"/>
          </w:tcPr>
          <w:p w14:paraId="11DE5CA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AOV sử dụng</w:t>
            </w:r>
          </w:p>
        </w:tc>
        <w:tc>
          <w:tcPr>
            <w:tcW w:w="2835" w:type="dxa"/>
            <w:vAlign w:val="center"/>
          </w:tcPr>
          <w:p w14:paraId="1A95388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259.200 VND</w:t>
            </w:r>
          </w:p>
        </w:tc>
        <w:tc>
          <w:tcPr>
            <w:tcW w:w="2948" w:type="dxa"/>
            <w:vAlign w:val="center"/>
          </w:tcPr>
          <w:p w14:paraId="69A56B6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259.200 VND</w:t>
            </w:r>
          </w:p>
        </w:tc>
      </w:tr>
      <w:tr w:rsidR="00C149A2" w:rsidRPr="009F4A6A" w14:paraId="0B76B7C7" w14:textId="77777777">
        <w:trPr>
          <w:jc w:val="center"/>
        </w:trPr>
        <w:tc>
          <w:tcPr>
            <w:tcW w:w="2948" w:type="dxa"/>
            <w:vAlign w:val="center"/>
          </w:tcPr>
          <w:p w14:paraId="356BA40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Doanh thu gộp dự kiến</w:t>
            </w:r>
          </w:p>
        </w:tc>
        <w:tc>
          <w:tcPr>
            <w:tcW w:w="2835" w:type="dxa"/>
            <w:vAlign w:val="center"/>
          </w:tcPr>
          <w:p w14:paraId="7D7F734E"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65.059.200 VND</w:t>
            </w:r>
          </w:p>
        </w:tc>
        <w:tc>
          <w:tcPr>
            <w:tcW w:w="2948" w:type="dxa"/>
            <w:vAlign w:val="center"/>
          </w:tcPr>
          <w:p w14:paraId="1D7779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92.534.400 VND</w:t>
            </w:r>
          </w:p>
        </w:tc>
      </w:tr>
      <w:tr w:rsidR="00C149A2" w:rsidRPr="009F4A6A" w14:paraId="7AC214E2" w14:textId="77777777">
        <w:trPr>
          <w:jc w:val="center"/>
        </w:trPr>
        <w:tc>
          <w:tcPr>
            <w:tcW w:w="2948" w:type="dxa"/>
            <w:vAlign w:val="center"/>
          </w:tcPr>
          <w:p w14:paraId="6475177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Chi phí quảng cáo dùng tính ROAS</w:t>
            </w:r>
          </w:p>
        </w:tc>
        <w:tc>
          <w:tcPr>
            <w:tcW w:w="2835" w:type="dxa"/>
            <w:vAlign w:val="center"/>
          </w:tcPr>
          <w:p w14:paraId="7B12500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15.000.000 VND</w:t>
            </w:r>
          </w:p>
        </w:tc>
        <w:tc>
          <w:tcPr>
            <w:tcW w:w="2948" w:type="dxa"/>
            <w:vAlign w:val="center"/>
          </w:tcPr>
          <w:p w14:paraId="0895ED6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28.500.000 VND</w:t>
            </w:r>
          </w:p>
        </w:tc>
      </w:tr>
      <w:tr w:rsidR="00C149A2" w:rsidRPr="009F4A6A" w14:paraId="56609F0A" w14:textId="77777777">
        <w:trPr>
          <w:jc w:val="center"/>
        </w:trPr>
        <w:tc>
          <w:tcPr>
            <w:tcW w:w="2948" w:type="dxa"/>
            <w:vAlign w:val="center"/>
          </w:tcPr>
          <w:p w14:paraId="02A81B5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ROAS</w:t>
            </w:r>
          </w:p>
        </w:tc>
        <w:tc>
          <w:tcPr>
            <w:tcW w:w="2835" w:type="dxa"/>
            <w:vAlign w:val="center"/>
          </w:tcPr>
          <w:p w14:paraId="062D8830"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4,34 lần (434%)</w:t>
            </w:r>
          </w:p>
        </w:tc>
        <w:tc>
          <w:tcPr>
            <w:tcW w:w="2948" w:type="dxa"/>
            <w:vAlign w:val="center"/>
          </w:tcPr>
          <w:p w14:paraId="1BCE5A08"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3,25 lần (325%)</w:t>
            </w:r>
          </w:p>
        </w:tc>
      </w:tr>
      <w:tr w:rsidR="00C149A2" w:rsidRPr="009F4A6A" w14:paraId="761D3EB4" w14:textId="77777777">
        <w:trPr>
          <w:jc w:val="center"/>
        </w:trPr>
        <w:tc>
          <w:tcPr>
            <w:tcW w:w="2948" w:type="dxa"/>
            <w:vAlign w:val="center"/>
          </w:tcPr>
          <w:p w14:paraId="53C231C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Doanh thu gộp trên mỗi 1 VND quảng cáo</w:t>
            </w:r>
          </w:p>
        </w:tc>
        <w:tc>
          <w:tcPr>
            <w:tcW w:w="2835" w:type="dxa"/>
            <w:vAlign w:val="center"/>
          </w:tcPr>
          <w:p w14:paraId="5BFCEAC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4,34 VND</w:t>
            </w:r>
          </w:p>
        </w:tc>
        <w:tc>
          <w:tcPr>
            <w:tcW w:w="2948" w:type="dxa"/>
            <w:vAlign w:val="center"/>
          </w:tcPr>
          <w:p w14:paraId="10C87AD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3,25 VND</w:t>
            </w:r>
          </w:p>
        </w:tc>
      </w:tr>
    </w:tbl>
    <w:p w14:paraId="5AFB6CDC" w14:textId="77777777" w:rsidR="00C149A2" w:rsidRPr="009F4A6A" w:rsidRDefault="00C149A2">
      <w:pPr>
        <w:spacing w:after="20"/>
        <w:rPr>
          <w:rFonts w:ascii="Times New Roman" w:hAnsi="Times New Roman" w:cs="Times New Roman"/>
          <w:color w:val="000000" w:themeColor="text1"/>
          <w:sz w:val="26"/>
          <w:szCs w:val="26"/>
        </w:rPr>
      </w:pPr>
    </w:p>
    <w:p w14:paraId="7A8C1C4B"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Trong kịch bản cơ sở, Phạm vi A có ROAS mô phỏng khoảng 4,34 lần và Phạm vi B khoảng 3,25 lần. Điều này chỉ cho thấy doanh thu gộp dự kiến trên mỗi đồng ngân sách quảng cáo theo các giả định đang dùng. Kết quả chưa phản ánh lợi nhuận ròng và chưa đủ cơ sở để kết luận hiệu quả thật của từng kênh.</w:t>
      </w:r>
    </w:p>
    <w:p w14:paraId="6C266A6C"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7.3. Kiểm tra khả năng bù đắp chi phí quảng cáo bằng lãi gộp</w:t>
      </w:r>
    </w:p>
    <w:p w14:paraId="18CD90C5"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Để tránh đánh giá hiệu quả chỉ bằng doanh thu, nhóm tiếp tục so sánh ngân sách quảng cáo với lãi gộp ước tính. Theo kịch bản cơ sở ở Bước 2, lãi gộp bình quân giả định là 133.350 VND/đơn trước chi phí quảng cáo và các chi phí khác.</w:t>
      </w:r>
    </w:p>
    <w:tbl>
      <w:tblPr>
        <w:tblStyle w:val="TableGrid"/>
        <w:tblW w:w="0" w:type="auto"/>
        <w:jc w:val="center"/>
        <w:tblLook w:val="04A0" w:firstRow="1" w:lastRow="0" w:firstColumn="1" w:lastColumn="0" w:noHBand="0" w:noVBand="1"/>
      </w:tblPr>
      <w:tblGrid>
        <w:gridCol w:w="3402"/>
        <w:gridCol w:w="2665"/>
        <w:gridCol w:w="2665"/>
      </w:tblGrid>
      <w:tr w:rsidR="00C149A2" w:rsidRPr="009F4A6A" w14:paraId="4203BE88" w14:textId="77777777">
        <w:trPr>
          <w:jc w:val="center"/>
        </w:trPr>
        <w:tc>
          <w:tcPr>
            <w:tcW w:w="3402" w:type="dxa"/>
            <w:shd w:val="clear" w:color="auto" w:fill="D9EAF7"/>
            <w:vAlign w:val="center"/>
          </w:tcPr>
          <w:p w14:paraId="21379FD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Chỉ tiêu</w:t>
            </w:r>
          </w:p>
        </w:tc>
        <w:tc>
          <w:tcPr>
            <w:tcW w:w="2665" w:type="dxa"/>
            <w:shd w:val="clear" w:color="auto" w:fill="D9EAF7"/>
            <w:vAlign w:val="center"/>
          </w:tcPr>
          <w:p w14:paraId="6DFB155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Phạm vi A</w:t>
            </w:r>
          </w:p>
        </w:tc>
        <w:tc>
          <w:tcPr>
            <w:tcW w:w="2665" w:type="dxa"/>
            <w:shd w:val="clear" w:color="auto" w:fill="D9EAF7"/>
            <w:vAlign w:val="center"/>
          </w:tcPr>
          <w:p w14:paraId="546F0445"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Phạm vi B</w:t>
            </w:r>
          </w:p>
        </w:tc>
      </w:tr>
      <w:tr w:rsidR="00C149A2" w:rsidRPr="009F4A6A" w14:paraId="2887004D" w14:textId="77777777">
        <w:trPr>
          <w:jc w:val="center"/>
        </w:trPr>
        <w:tc>
          <w:tcPr>
            <w:tcW w:w="3402" w:type="dxa"/>
            <w:vAlign w:val="center"/>
          </w:tcPr>
          <w:p w14:paraId="24B13DBA"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Đơn dự kiến</w:t>
            </w:r>
          </w:p>
        </w:tc>
        <w:tc>
          <w:tcPr>
            <w:tcW w:w="2665" w:type="dxa"/>
            <w:vAlign w:val="center"/>
          </w:tcPr>
          <w:p w14:paraId="3E99C5A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251</w:t>
            </w:r>
          </w:p>
        </w:tc>
        <w:tc>
          <w:tcPr>
            <w:tcW w:w="2665" w:type="dxa"/>
            <w:vAlign w:val="center"/>
          </w:tcPr>
          <w:p w14:paraId="2C3FD97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357</w:t>
            </w:r>
          </w:p>
        </w:tc>
      </w:tr>
      <w:tr w:rsidR="00C149A2" w:rsidRPr="009F4A6A" w14:paraId="7E3C392F" w14:textId="77777777">
        <w:trPr>
          <w:jc w:val="center"/>
        </w:trPr>
        <w:tc>
          <w:tcPr>
            <w:tcW w:w="3402" w:type="dxa"/>
            <w:vAlign w:val="center"/>
          </w:tcPr>
          <w:p w14:paraId="5E2361C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Lãi gộp bình quân giả định/đơn</w:t>
            </w:r>
          </w:p>
        </w:tc>
        <w:tc>
          <w:tcPr>
            <w:tcW w:w="2665" w:type="dxa"/>
            <w:vAlign w:val="center"/>
          </w:tcPr>
          <w:p w14:paraId="0E6B57B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133.350 VND</w:t>
            </w:r>
          </w:p>
        </w:tc>
        <w:tc>
          <w:tcPr>
            <w:tcW w:w="2665" w:type="dxa"/>
            <w:vAlign w:val="center"/>
          </w:tcPr>
          <w:p w14:paraId="4711502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133.350 VND</w:t>
            </w:r>
          </w:p>
        </w:tc>
      </w:tr>
      <w:tr w:rsidR="00C149A2" w:rsidRPr="009F4A6A" w14:paraId="4BFD508B" w14:textId="77777777">
        <w:trPr>
          <w:jc w:val="center"/>
        </w:trPr>
        <w:tc>
          <w:tcPr>
            <w:tcW w:w="3402" w:type="dxa"/>
            <w:vAlign w:val="center"/>
          </w:tcPr>
          <w:p w14:paraId="676AC48C"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Tổng lãi gộp trước quảng cáo</w:t>
            </w:r>
          </w:p>
        </w:tc>
        <w:tc>
          <w:tcPr>
            <w:tcW w:w="2665" w:type="dxa"/>
            <w:vAlign w:val="center"/>
          </w:tcPr>
          <w:p w14:paraId="06030E19"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33.470.850 VND</w:t>
            </w:r>
          </w:p>
        </w:tc>
        <w:tc>
          <w:tcPr>
            <w:tcW w:w="2665" w:type="dxa"/>
            <w:vAlign w:val="center"/>
          </w:tcPr>
          <w:p w14:paraId="3E408363"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47.605.950 VND</w:t>
            </w:r>
          </w:p>
        </w:tc>
      </w:tr>
      <w:tr w:rsidR="00C149A2" w:rsidRPr="009F4A6A" w14:paraId="00055CDA" w14:textId="77777777">
        <w:trPr>
          <w:jc w:val="center"/>
        </w:trPr>
        <w:tc>
          <w:tcPr>
            <w:tcW w:w="3402" w:type="dxa"/>
            <w:vAlign w:val="center"/>
          </w:tcPr>
          <w:p w14:paraId="5007CDB2"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Chi phí quảng cáo</w:t>
            </w:r>
          </w:p>
        </w:tc>
        <w:tc>
          <w:tcPr>
            <w:tcW w:w="2665" w:type="dxa"/>
            <w:vAlign w:val="center"/>
          </w:tcPr>
          <w:p w14:paraId="566B0067"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15.000.000 VND</w:t>
            </w:r>
          </w:p>
        </w:tc>
        <w:tc>
          <w:tcPr>
            <w:tcW w:w="2665" w:type="dxa"/>
            <w:vAlign w:val="center"/>
          </w:tcPr>
          <w:p w14:paraId="61FB47F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28.500.000 VND</w:t>
            </w:r>
          </w:p>
        </w:tc>
      </w:tr>
      <w:tr w:rsidR="00C149A2" w:rsidRPr="009F4A6A" w14:paraId="5CF095C5" w14:textId="77777777">
        <w:trPr>
          <w:jc w:val="center"/>
        </w:trPr>
        <w:tc>
          <w:tcPr>
            <w:tcW w:w="3402" w:type="dxa"/>
            <w:vAlign w:val="center"/>
          </w:tcPr>
          <w:p w14:paraId="68C7C38D"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Phần còn lại sau quảng cáo</w:t>
            </w:r>
          </w:p>
        </w:tc>
        <w:tc>
          <w:tcPr>
            <w:tcW w:w="2665" w:type="dxa"/>
            <w:vAlign w:val="center"/>
          </w:tcPr>
          <w:p w14:paraId="52A5E671"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18.470.850 VND</w:t>
            </w:r>
          </w:p>
        </w:tc>
        <w:tc>
          <w:tcPr>
            <w:tcW w:w="2665" w:type="dxa"/>
            <w:vAlign w:val="center"/>
          </w:tcPr>
          <w:p w14:paraId="41866C2B" w14:textId="77777777" w:rsidR="00C149A2" w:rsidRPr="009F4A6A" w:rsidRDefault="00000000">
            <w:pPr>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19.105.950 VND</w:t>
            </w:r>
          </w:p>
        </w:tc>
      </w:tr>
    </w:tbl>
    <w:p w14:paraId="14AE92D7" w14:textId="77777777" w:rsidR="00C149A2" w:rsidRPr="009F4A6A" w:rsidRDefault="00C149A2">
      <w:pPr>
        <w:spacing w:after="20"/>
        <w:rPr>
          <w:rFonts w:ascii="Times New Roman" w:hAnsi="Times New Roman" w:cs="Times New Roman"/>
          <w:color w:val="000000" w:themeColor="text1"/>
          <w:sz w:val="26"/>
          <w:szCs w:val="26"/>
        </w:rPr>
      </w:pPr>
    </w:p>
    <w:p w14:paraId="084407A5" w14:textId="77777777" w:rsidR="00C149A2" w:rsidRPr="009F4A6A" w:rsidRDefault="00000000">
      <w:pPr>
        <w:spacing w:after="10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Phần còn lại sau quảng cáo là số dư mô phỏng sau khi trừ giá vốn sản phẩm và ngân sách quảng cáo, chưa phải lợi nhuận ròng. Số liệu chưa trừ phí thanh toán, đóng gói, trợ giá vận chuyển, phí nền tảng nếu có, chi phí nhân sự/vận hành, thuế, hoàn-hủy và các chi phí khác. Ngoài ra, phép tính giả định các đơn hàng có cùng lãi gộp bình quân với cơ cấu KB2; nếu cơ cấu đơn thực tế thay đổi, cần tính lại.</w:t>
      </w:r>
    </w:p>
    <w:p w14:paraId="34E5E7A2"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7.4. Break-even ROAS (điểm hòa vốn quảng cáo)</w:t>
      </w:r>
    </w:p>
    <w:p w14:paraId="72F40F82"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Theo đề, Break-even ROAS là mức ROAS tối thiểu để lãi gộp vừa đủ bù chi phí quảng cáo: Break-even ROAS = 1 / Margin gộp. Ví dụ đề bài: margin 40% thì ROAS hòa vốn = 1 / 0,4 = 2,5. Chiến dịch cần giữ ROAS thực tế lớn hơn mức này.</w:t>
      </w:r>
    </w:p>
    <w:p w14:paraId="1803F061"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 xml:space="preserve">Với margin gộp bình quân kịch bản cơ sở KB2 là 51,45% (Bước 2): Break-even ROAS = 1 / 0,5145 ≈ 1,94. ROAS mô phỏng của Phạm vi A (4,34) và Phạm vi B (3,25) đều lớn </w:t>
      </w:r>
      <w:r w:rsidRPr="009F4A6A">
        <w:rPr>
          <w:rFonts w:ascii="Times New Roman" w:eastAsia="Times New Roman" w:hAnsi="Times New Roman" w:cs="Times New Roman"/>
          <w:color w:val="000000" w:themeColor="text1"/>
          <w:sz w:val="26"/>
          <w:szCs w:val="26"/>
        </w:rPr>
        <w:lastRenderedPageBreak/>
        <w:t>hơn 1,94, nên ở mức lãi gộp, hai phạm vi đều bù được chi phí quảng cáo. Khoảng an toàn của Phạm vi B là 3,25 − 1,94 = 1,31 lần.</w:t>
      </w:r>
    </w:p>
    <w:p w14:paraId="6A298058"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Phân tích độ nhạy theo margin: đề lưu ý nhiều sản phẩm có margin thực tế chỉ khoảng 15–35% sau các chi phí ngoài giá vốn. Nếu margin thực là 35% thì Break-even ROAS = 2,86, Phạm vi B (3,25) vẫn đạt nhưng sát ngưỡng; nếu là 15% thì Break-even ROAS = 6,67, cả hai phạm vi đều không đạt. Vì vậy cần thay margin gộp 51% bằng margin sau vận chuyển, phí thanh toán và hoàn-hủy khi có dữ liệu thực.</w:t>
      </w:r>
    </w:p>
    <w:p w14:paraId="552D9845"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Kịch bản CPC Cao và Thận trọng của Phạm vi B có ROAS lần lượt khoảng 1,98 và 1,50 (doanh thu = số đơn × 259.200 VND chia cho 28.500.000 VND). Kịch bản Thận trọng thấp hơn mức hòa vốn 1,94, nên là ngưỡng rủi ro cần theo dõi.</w:t>
      </w:r>
    </w:p>
    <w:p w14:paraId="513762E9" w14:textId="77777777" w:rsidR="00C149A2" w:rsidRPr="009F4A6A" w:rsidRDefault="00000000">
      <w:pPr>
        <w:pStyle w:val="Heading2"/>
        <w:spacing w:before="100" w:after="100"/>
        <w:rPr>
          <w:rFonts w:ascii="Times New Roman" w:hAnsi="Times New Roman" w:cs="Times New Roman"/>
          <w:color w:val="000000" w:themeColor="text1"/>
          <w:sz w:val="26"/>
          <w:szCs w:val="26"/>
        </w:rPr>
      </w:pPr>
      <w:r w:rsidRPr="009F4A6A">
        <w:rPr>
          <w:rFonts w:ascii="Times New Roman" w:eastAsia="Times New Roman" w:hAnsi="Times New Roman" w:cs="Times New Roman"/>
          <w:b/>
          <w:color w:val="000000" w:themeColor="text1"/>
          <w:sz w:val="26"/>
          <w:szCs w:val="26"/>
        </w:rPr>
        <w:t>7.5. Nhận xét và giới hạn của mô hình</w:t>
      </w:r>
    </w:p>
    <w:p w14:paraId="54DA684C"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 ROAS cao không bảo đảm chiến dịch có lãi; cần so sánh doanh thu với giá vốn và toàn bộ chi phí phát sinh.</w:t>
      </w:r>
    </w:p>
    <w:p w14:paraId="59E01BC7"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 Kết quả ROAS và phần còn lại sau quảng cáo chỉ là mô phỏng vì Click, CR, AOV và giá vốn đều có thành phần giả định.</w:t>
      </w:r>
    </w:p>
    <w:p w14:paraId="059677EA"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 Để đo lường thực tế, cần cài đặt theo dõi chuyển đổi, gắn UTM cho từng kênh, đối soát đơn hàng thành công và ghi nhận chi phí quảng cáo theo cùng kỳ.</w:t>
      </w:r>
    </w:p>
    <w:p w14:paraId="7882FE95" w14:textId="77777777" w:rsidR="00C149A2" w:rsidRPr="009F4A6A" w:rsidRDefault="00000000">
      <w:pPr>
        <w:spacing w:after="60" w:line="276" w:lineRule="auto"/>
        <w:rPr>
          <w:rFonts w:ascii="Times New Roman" w:hAnsi="Times New Roman" w:cs="Times New Roman"/>
          <w:color w:val="000000" w:themeColor="text1"/>
          <w:sz w:val="26"/>
          <w:szCs w:val="26"/>
        </w:rPr>
      </w:pPr>
      <w:r w:rsidRPr="009F4A6A">
        <w:rPr>
          <w:rFonts w:ascii="Times New Roman" w:eastAsia="Times New Roman" w:hAnsi="Times New Roman" w:cs="Times New Roman"/>
          <w:color w:val="000000" w:themeColor="text1"/>
          <w:sz w:val="26"/>
          <w:szCs w:val="26"/>
        </w:rPr>
        <w:t>• Sau giai đoạn thử nghiệm, nhóm cần thay CPC tham chiếu bằng CPC thực tế, CR theo từng kênh và AOV thực tế; sau đó tính lại CPO/CAC và ROAS trước khi tăng ngân sách.</w:t>
      </w:r>
    </w:p>
    <w:p w14:paraId="0984BAB3" w14:textId="60F8176C" w:rsidR="00C149A2" w:rsidRDefault="00C149A2">
      <w:pPr>
        <w:spacing w:after="100" w:line="276" w:lineRule="auto"/>
        <w:rPr>
          <w:rFonts w:ascii="Times New Roman" w:hAnsi="Times New Roman" w:cs="Times New Roman"/>
          <w:color w:val="000000" w:themeColor="text1"/>
          <w:sz w:val="26"/>
          <w:szCs w:val="26"/>
        </w:rPr>
      </w:pPr>
    </w:p>
    <w:p w14:paraId="7D34D990" w14:textId="77777777" w:rsidR="006B323C" w:rsidRDefault="006B323C" w:rsidP="006B323C">
      <w:pPr>
        <w:pStyle w:val="Heading1"/>
      </w:pPr>
      <w:r>
        <w:rPr>
          <w:rFonts w:ascii="Times New Roman" w:eastAsia="Times New Roman" w:hAnsi="Times New Roman" w:cs="Times New Roman"/>
          <w:b/>
          <w:bCs/>
          <w:color w:val="000000"/>
          <w:sz w:val="26"/>
          <w:szCs w:val="26"/>
        </w:rPr>
        <w:t>BƯỚC 8 – TỔNG HỢP CHI PHÍ SOCIAL / KOC</w:t>
      </w:r>
    </w:p>
    <w:p w14:paraId="6F8B56B5"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Bước 8 tổng hợp các khoản chi phí của kênh Social và KOC (Key Opinion Consumer – người dùng thật quay video review, bán hàng) cho chiến dịch Mie SOVA. Kết quả được bàn giao cho TV1 (Phương Kiều) để cộng vào tổng chi phí marketing và tính lại chi phí trên mỗi đơn hàng (CPO) theo toàn bộ chi phí, thay vì chỉ ngân sách quảng cáo như ở Bước 6. Các mức phí KOC, sản xuất nội dung, vận chuyển và hoa hồng là giả định đề xuất, chưa có báo giá thực tế.</w:t>
      </w:r>
    </w:p>
    <w:p w14:paraId="4F8A3F16" w14:textId="77777777" w:rsidR="006B323C" w:rsidRDefault="006B323C" w:rsidP="006B323C">
      <w:pPr>
        <w:pStyle w:val="Heading2"/>
      </w:pPr>
      <w:r>
        <w:rPr>
          <w:rFonts w:ascii="Times New Roman" w:eastAsia="Times New Roman" w:hAnsi="Times New Roman" w:cs="Times New Roman"/>
          <w:b/>
          <w:bCs/>
          <w:color w:val="000000"/>
          <w:sz w:val="26"/>
          <w:szCs w:val="26"/>
        </w:rPr>
        <w:t>8.1. Mục tiêu, phạm vi và dữ liệu đầu vào</w:t>
      </w:r>
    </w:p>
    <w:p w14:paraId="05A30709"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Chi phí Social/KOC gồm bốn nhóm: (1) quảng cáo Social trả cho nền tảng Meta và TikTok; (2) chi phí KOC cố định gồm phí đăng video, sản phẩm seeding và vận chuyển seeding; (3) chi phí triển khai khác, chủ yếu là sản xuất nội dung; (4) hoa hồng KOC là biến phí, phụ thuộc số đơn. Ngân sách quảng cáo 30.000.000 VND/tháng ở Bước 1–2 không gồm các khoản KOC và triển khai, nên tổng chi phí marketing cao hơn ngân sách quảng cáo.</w:t>
      </w:r>
    </w:p>
    <w:p w14:paraId="5A51A827" w14:textId="77777777" w:rsidR="006B323C" w:rsidRDefault="006B323C" w:rsidP="006B323C">
      <w:pPr>
        <w:keepNext/>
        <w:spacing w:after="100" w:line="276" w:lineRule="auto"/>
      </w:pPr>
      <w:r>
        <w:rPr>
          <w:rFonts w:ascii="Times New Roman" w:eastAsia="Times New Roman" w:hAnsi="Times New Roman" w:cs="Times New Roman"/>
          <w:b/>
          <w:bCs/>
          <w:color w:val="000000"/>
          <w:sz w:val="26"/>
          <w:szCs w:val="26"/>
        </w:rPr>
        <w:lastRenderedPageBreak/>
        <w:t>Tổng chi phí Social/KOC = Quảng cáo Social + KOC cố định + Triển khai khác + Dự phòng + Hoa hồng KOC.</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805"/>
      </w:tblGrid>
      <w:tr w:rsidR="006B323C" w14:paraId="1BF74872" w14:textId="77777777" w:rsidTr="007B625C">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9ACCFBD" w14:textId="77777777" w:rsidR="006B323C" w:rsidRDefault="006B323C" w:rsidP="007B625C">
            <w:pPr>
              <w:jc w:val="center"/>
            </w:pPr>
            <w:r>
              <w:rPr>
                <w:rFonts w:ascii="Times New Roman" w:eastAsia="Times New Roman" w:hAnsi="Times New Roman" w:cs="Times New Roman"/>
                <w:b/>
                <w:bCs/>
                <w:color w:val="000000"/>
                <w:sz w:val="22"/>
                <w:szCs w:val="22"/>
              </w:rPr>
              <w:t>Dữ liệu đầu vào</w:t>
            </w:r>
          </w:p>
        </w:tc>
        <w:tc>
          <w:tcPr>
            <w:tcW w:w="20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5AA4AE5" w14:textId="77777777" w:rsidR="006B323C" w:rsidRDefault="006B323C" w:rsidP="007B625C">
            <w:pPr>
              <w:jc w:val="center"/>
            </w:pPr>
            <w:r>
              <w:rPr>
                <w:rFonts w:ascii="Times New Roman" w:eastAsia="Times New Roman" w:hAnsi="Times New Roman" w:cs="Times New Roman"/>
                <w:b/>
                <w:bCs/>
                <w:color w:val="000000"/>
                <w:sz w:val="22"/>
                <w:szCs w:val="22"/>
              </w:rPr>
              <w:t>Giá trị</w:t>
            </w:r>
          </w:p>
        </w:tc>
        <w:tc>
          <w:tcPr>
            <w:tcW w:w="38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310806BD" w14:textId="77777777" w:rsidR="006B323C" w:rsidRDefault="006B323C" w:rsidP="007B625C">
            <w:pPr>
              <w:jc w:val="center"/>
            </w:pPr>
            <w:r>
              <w:rPr>
                <w:rFonts w:ascii="Times New Roman" w:eastAsia="Times New Roman" w:hAnsi="Times New Roman" w:cs="Times New Roman"/>
                <w:b/>
                <w:bCs/>
                <w:color w:val="000000"/>
                <w:sz w:val="22"/>
                <w:szCs w:val="22"/>
              </w:rPr>
              <w:t>Nguồn / Trạng thái</w:t>
            </w:r>
          </w:p>
        </w:tc>
      </w:tr>
      <w:tr w:rsidR="006B323C" w14:paraId="4D43F145"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2F156" w14:textId="77777777" w:rsidR="006B323C" w:rsidRDefault="006B323C" w:rsidP="007B625C">
            <w:r>
              <w:rPr>
                <w:rFonts w:ascii="Times New Roman" w:eastAsia="Times New Roman" w:hAnsi="Times New Roman" w:cs="Times New Roman"/>
                <w:color w:val="000000"/>
                <w:sz w:val="22"/>
                <w:szCs w:val="22"/>
              </w:rPr>
              <w:t>Tổng ngân sách quảng cáo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16BBA" w14:textId="77777777" w:rsidR="006B323C" w:rsidRDefault="006B323C" w:rsidP="007B625C">
            <w:pPr>
              <w:jc w:val="right"/>
            </w:pPr>
            <w:r>
              <w:rPr>
                <w:rFonts w:ascii="Times New Roman" w:eastAsia="Times New Roman" w:hAnsi="Times New Roman" w:cs="Times New Roman"/>
                <w:color w:val="000000"/>
                <w:sz w:val="22"/>
                <w:szCs w:val="22"/>
              </w:rPr>
              <w:t>30.000.000 VND/tháng</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5E7F3C" w14:textId="77777777" w:rsidR="006B323C" w:rsidRDefault="006B323C" w:rsidP="007B625C">
            <w:r>
              <w:rPr>
                <w:rFonts w:ascii="Times New Roman" w:eastAsia="Times New Roman" w:hAnsi="Times New Roman" w:cs="Times New Roman"/>
                <w:color w:val="000000"/>
                <w:sz w:val="22"/>
                <w:szCs w:val="22"/>
              </w:rPr>
              <w:t>Bước 1–2; giả định theo đề bài</w:t>
            </w:r>
          </w:p>
        </w:tc>
      </w:tr>
      <w:tr w:rsidR="006B323C" w14:paraId="400259A6"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BC10D" w14:textId="77777777" w:rsidR="006B323C" w:rsidRDefault="006B323C" w:rsidP="007B625C">
            <w:r>
              <w:rPr>
                <w:rFonts w:ascii="Times New Roman" w:eastAsia="Times New Roman" w:hAnsi="Times New Roman" w:cs="Times New Roman"/>
                <w:color w:val="000000"/>
                <w:sz w:val="22"/>
                <w:szCs w:val="22"/>
              </w:rPr>
              <w:t>Facebook / Meta Ads (25%)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9F986" w14:textId="77777777" w:rsidR="006B323C" w:rsidRDefault="006B323C" w:rsidP="007B625C">
            <w:pPr>
              <w:jc w:val="right"/>
            </w:pPr>
            <w:r>
              <w:rPr>
                <w:rFonts w:ascii="Times New Roman" w:eastAsia="Times New Roman" w:hAnsi="Times New Roman" w:cs="Times New Roman"/>
                <w:color w:val="000000"/>
                <w:sz w:val="22"/>
                <w:szCs w:val="22"/>
              </w:rPr>
              <w:t>7.500.000 VND</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64F71" w14:textId="77777777" w:rsidR="006B323C" w:rsidRDefault="006B323C" w:rsidP="007B625C">
            <w:r>
              <w:rPr>
                <w:rFonts w:ascii="Times New Roman" w:eastAsia="Times New Roman" w:hAnsi="Times New Roman" w:cs="Times New Roman"/>
                <w:color w:val="000000"/>
                <w:sz w:val="22"/>
                <w:szCs w:val="22"/>
              </w:rPr>
              <w:t>Bước 1–2, sheet Ngân sách; giả định</w:t>
            </w:r>
          </w:p>
        </w:tc>
      </w:tr>
      <w:tr w:rsidR="006B323C" w14:paraId="5B93B848"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6069A" w14:textId="77777777" w:rsidR="006B323C" w:rsidRDefault="006B323C" w:rsidP="007B625C">
            <w:r>
              <w:rPr>
                <w:rFonts w:ascii="Times New Roman" w:eastAsia="Times New Roman" w:hAnsi="Times New Roman" w:cs="Times New Roman"/>
                <w:color w:val="000000"/>
                <w:sz w:val="22"/>
                <w:szCs w:val="22"/>
              </w:rPr>
              <w:t>TikTok Ads – boost video KOC (20%)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A81EDA" w14:textId="77777777" w:rsidR="006B323C" w:rsidRDefault="006B323C" w:rsidP="007B625C">
            <w:pPr>
              <w:jc w:val="right"/>
            </w:pPr>
            <w:r>
              <w:rPr>
                <w:rFonts w:ascii="Times New Roman" w:eastAsia="Times New Roman" w:hAnsi="Times New Roman" w:cs="Times New Roman"/>
                <w:color w:val="000000"/>
                <w:sz w:val="22"/>
                <w:szCs w:val="22"/>
              </w:rPr>
              <w:t>6.000.000 VND</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49A63" w14:textId="77777777" w:rsidR="006B323C" w:rsidRDefault="006B323C" w:rsidP="007B625C">
            <w:r>
              <w:rPr>
                <w:rFonts w:ascii="Times New Roman" w:eastAsia="Times New Roman" w:hAnsi="Times New Roman" w:cs="Times New Roman"/>
                <w:color w:val="000000"/>
                <w:sz w:val="22"/>
                <w:szCs w:val="22"/>
              </w:rPr>
              <w:t>Bước 1–2, sheet Ngân sách; giả định</w:t>
            </w:r>
          </w:p>
        </w:tc>
      </w:tr>
      <w:tr w:rsidR="006B323C" w14:paraId="027DFCC8"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186C9" w14:textId="77777777" w:rsidR="006B323C" w:rsidRDefault="006B323C" w:rsidP="007B625C">
            <w:r>
              <w:rPr>
                <w:rFonts w:ascii="Times New Roman" w:eastAsia="Times New Roman" w:hAnsi="Times New Roman" w:cs="Times New Roman"/>
                <w:color w:val="000000"/>
                <w:sz w:val="22"/>
                <w:szCs w:val="22"/>
              </w:rPr>
              <w:t>Google Search Ads (50%)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6CA4B0" w14:textId="77777777" w:rsidR="006B323C" w:rsidRDefault="006B323C" w:rsidP="007B625C">
            <w:pPr>
              <w:jc w:val="right"/>
            </w:pPr>
            <w:r>
              <w:rPr>
                <w:rFonts w:ascii="Times New Roman" w:eastAsia="Times New Roman" w:hAnsi="Times New Roman" w:cs="Times New Roman"/>
                <w:color w:val="000000"/>
                <w:sz w:val="22"/>
                <w:szCs w:val="22"/>
              </w:rPr>
              <w:t>15.000.000 VND</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6BB58" w14:textId="77777777" w:rsidR="006B323C" w:rsidRDefault="006B323C" w:rsidP="007B625C">
            <w:r>
              <w:rPr>
                <w:rFonts w:ascii="Times New Roman" w:eastAsia="Times New Roman" w:hAnsi="Times New Roman" w:cs="Times New Roman"/>
                <w:color w:val="000000"/>
                <w:sz w:val="22"/>
                <w:szCs w:val="22"/>
              </w:rPr>
              <w:t>Không thuộc Social; ghi để đối chiếu</w:t>
            </w:r>
          </w:p>
        </w:tc>
      </w:tr>
      <w:tr w:rsidR="006B323C" w14:paraId="2466C78D"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74805" w14:textId="77777777" w:rsidR="006B323C" w:rsidRDefault="006B323C" w:rsidP="007B625C">
            <w:r>
              <w:rPr>
                <w:rFonts w:ascii="Times New Roman" w:eastAsia="Times New Roman" w:hAnsi="Times New Roman" w:cs="Times New Roman"/>
                <w:color w:val="000000"/>
                <w:sz w:val="22"/>
                <w:szCs w:val="22"/>
              </w:rPr>
              <w:t>Dự phòng / tối ưu quảng cáo (5%)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2A69C" w14:textId="77777777" w:rsidR="006B323C" w:rsidRDefault="006B323C" w:rsidP="007B625C">
            <w:pPr>
              <w:jc w:val="right"/>
            </w:pPr>
            <w:r>
              <w:rPr>
                <w:rFonts w:ascii="Times New Roman" w:eastAsia="Times New Roman" w:hAnsi="Times New Roman" w:cs="Times New Roman"/>
                <w:color w:val="000000"/>
                <w:sz w:val="22"/>
                <w:szCs w:val="22"/>
              </w:rPr>
              <w:t>1.500.000 VND</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6E8165" w14:textId="77777777" w:rsidR="006B323C" w:rsidRDefault="006B323C" w:rsidP="007B625C">
            <w:r>
              <w:rPr>
                <w:rFonts w:ascii="Times New Roman" w:eastAsia="Times New Roman" w:hAnsi="Times New Roman" w:cs="Times New Roman"/>
                <w:color w:val="000000"/>
                <w:sz w:val="22"/>
                <w:szCs w:val="22"/>
              </w:rPr>
              <w:t>Bước 1–2; chưa quy đổi thành click</w:t>
            </w:r>
          </w:p>
        </w:tc>
      </w:tr>
      <w:tr w:rsidR="006B323C" w14:paraId="3807B62C"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2271F" w14:textId="77777777" w:rsidR="006B323C" w:rsidRDefault="006B323C" w:rsidP="007B625C">
            <w:r>
              <w:rPr>
                <w:rFonts w:ascii="Times New Roman" w:eastAsia="Times New Roman" w:hAnsi="Times New Roman" w:cs="Times New Roman"/>
                <w:color w:val="000000"/>
                <w:sz w:val="22"/>
                <w:szCs w:val="22"/>
              </w:rPr>
              <w:t>Giá vốn bình 500 ml (BT500)</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37AE5" w14:textId="77777777" w:rsidR="006B323C" w:rsidRDefault="006B323C" w:rsidP="007B625C">
            <w:pPr>
              <w:jc w:val="right"/>
            </w:pPr>
            <w:r>
              <w:rPr>
                <w:rFonts w:ascii="Times New Roman" w:eastAsia="Times New Roman" w:hAnsi="Times New Roman" w:cs="Times New Roman"/>
                <w:color w:val="000000"/>
                <w:sz w:val="22"/>
                <w:szCs w:val="22"/>
              </w:rPr>
              <w:t>95.000 VND</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E8A97" w14:textId="77777777" w:rsidR="006B323C" w:rsidRDefault="006B323C" w:rsidP="007B625C">
            <w:r>
              <w:rPr>
                <w:rFonts w:ascii="Times New Roman" w:eastAsia="Times New Roman" w:hAnsi="Times New Roman" w:cs="Times New Roman"/>
                <w:color w:val="000000"/>
                <w:sz w:val="22"/>
                <w:szCs w:val="22"/>
              </w:rPr>
              <w:t>Bước 1, Product Catalog; đã kiểm tra</w:t>
            </w:r>
          </w:p>
        </w:tc>
      </w:tr>
      <w:tr w:rsidR="006B323C" w14:paraId="5EC133AE"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47E71" w14:textId="77777777" w:rsidR="006B323C" w:rsidRDefault="006B323C" w:rsidP="007B625C">
            <w:r>
              <w:rPr>
                <w:rFonts w:ascii="Times New Roman" w:eastAsia="Times New Roman" w:hAnsi="Times New Roman" w:cs="Times New Roman"/>
                <w:color w:val="000000"/>
                <w:sz w:val="22"/>
                <w:szCs w:val="22"/>
              </w:rPr>
              <w:t>AOV cơ sở (KB2)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38154" w14:textId="77777777" w:rsidR="006B323C" w:rsidRDefault="006B323C" w:rsidP="007B625C">
            <w:pPr>
              <w:jc w:val="right"/>
            </w:pPr>
            <w:r>
              <w:rPr>
                <w:rFonts w:ascii="Times New Roman" w:eastAsia="Times New Roman" w:hAnsi="Times New Roman" w:cs="Times New Roman"/>
                <w:color w:val="000000"/>
                <w:sz w:val="22"/>
                <w:szCs w:val="22"/>
              </w:rPr>
              <w:t>259.200 VND/đơn</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549E9" w14:textId="77777777" w:rsidR="006B323C" w:rsidRDefault="006B323C" w:rsidP="007B625C">
            <w:r>
              <w:rPr>
                <w:rFonts w:ascii="Times New Roman" w:eastAsia="Times New Roman" w:hAnsi="Times New Roman" w:cs="Times New Roman"/>
                <w:color w:val="000000"/>
                <w:sz w:val="22"/>
                <w:szCs w:val="22"/>
              </w:rPr>
              <w:t>Bước 2, mục 2.3</w:t>
            </w:r>
          </w:p>
        </w:tc>
      </w:tr>
      <w:tr w:rsidR="006B323C" w14:paraId="455D608E"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E8715B" w14:textId="77777777" w:rsidR="006B323C" w:rsidRDefault="006B323C" w:rsidP="007B625C">
            <w:r>
              <w:rPr>
                <w:rFonts w:ascii="Times New Roman" w:eastAsia="Times New Roman" w:hAnsi="Times New Roman" w:cs="Times New Roman"/>
                <w:color w:val="000000"/>
                <w:sz w:val="22"/>
                <w:szCs w:val="22"/>
              </w:rPr>
              <w:t>Số đơn dự báo/tháng, Phạm vi B, Cơ sở</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516D0D" w14:textId="77777777" w:rsidR="006B323C" w:rsidRDefault="006B323C" w:rsidP="007B625C">
            <w:pPr>
              <w:jc w:val="right"/>
            </w:pPr>
            <w:r>
              <w:rPr>
                <w:rFonts w:ascii="Times New Roman" w:eastAsia="Times New Roman" w:hAnsi="Times New Roman" w:cs="Times New Roman"/>
                <w:color w:val="000000"/>
                <w:sz w:val="22"/>
                <w:szCs w:val="22"/>
              </w:rPr>
              <w:t>357 đơn</w:t>
            </w:r>
          </w:p>
        </w:tc>
        <w:tc>
          <w:tcPr>
            <w:tcW w:w="3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16004" w14:textId="77777777" w:rsidR="006B323C" w:rsidRDefault="006B323C" w:rsidP="007B625C">
            <w:r>
              <w:rPr>
                <w:rFonts w:ascii="Times New Roman" w:eastAsia="Times New Roman" w:hAnsi="Times New Roman" w:cs="Times New Roman"/>
                <w:color w:val="000000"/>
                <w:sz w:val="22"/>
                <w:szCs w:val="22"/>
              </w:rPr>
              <w:t>Bước 5, mục 5.2 (14.272 click × 2,5%)</w:t>
            </w:r>
          </w:p>
        </w:tc>
      </w:tr>
    </w:tbl>
    <w:p w14:paraId="2A4DFF07" w14:textId="77777777" w:rsidR="006B323C" w:rsidRDefault="006B323C" w:rsidP="006B323C">
      <w:pPr>
        <w:spacing w:after="80"/>
      </w:pPr>
    </w:p>
    <w:p w14:paraId="0D3D8869" w14:textId="77777777" w:rsidR="006B323C" w:rsidRDefault="006B323C" w:rsidP="006B323C">
      <w:pPr>
        <w:pStyle w:val="Heading2"/>
      </w:pPr>
      <w:r>
        <w:rPr>
          <w:rFonts w:ascii="Times New Roman" w:eastAsia="Times New Roman" w:hAnsi="Times New Roman" w:cs="Times New Roman"/>
          <w:b/>
          <w:bCs/>
          <w:color w:val="000000"/>
          <w:sz w:val="26"/>
          <w:szCs w:val="26"/>
        </w:rPr>
        <w:t>8.2. Chi phí quảng cáo Social (trả cho nền tảng)</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105"/>
      </w:tblGrid>
      <w:tr w:rsidR="006B323C" w14:paraId="68ECF5FB" w14:textId="77777777" w:rsidTr="007B625C">
        <w:tblPrEx>
          <w:tblCellMar>
            <w:top w:w="0" w:type="dxa"/>
            <w:bottom w:w="0" w:type="dxa"/>
          </w:tblCellMar>
        </w:tblPrEx>
        <w:trPr>
          <w:cantSplit/>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CA6E7F5" w14:textId="77777777" w:rsidR="006B323C" w:rsidRDefault="006B323C" w:rsidP="007B625C">
            <w:pPr>
              <w:jc w:val="center"/>
            </w:pPr>
            <w:r>
              <w:rPr>
                <w:rFonts w:ascii="Times New Roman" w:eastAsia="Times New Roman" w:hAnsi="Times New Roman" w:cs="Times New Roman"/>
                <w:b/>
                <w:bCs/>
                <w:color w:val="000000"/>
                <w:sz w:val="22"/>
                <w:szCs w:val="22"/>
              </w:rPr>
              <w:t>Hạng mục</w:t>
            </w:r>
          </w:p>
        </w:tc>
        <w:tc>
          <w:tcPr>
            <w:tcW w:w="19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A1D643D" w14:textId="77777777" w:rsidR="006B323C" w:rsidRDefault="006B323C" w:rsidP="007B625C">
            <w:pPr>
              <w:jc w:val="center"/>
            </w:pPr>
            <w:r>
              <w:rPr>
                <w:rFonts w:ascii="Times New Roman" w:eastAsia="Times New Roman" w:hAnsi="Times New Roman" w:cs="Times New Roman"/>
                <w:b/>
                <w:bCs/>
                <w:color w:val="000000"/>
                <w:sz w:val="22"/>
                <w:szCs w:val="22"/>
              </w:rPr>
              <w:t>Thành tiền (VND/tháng)</w:t>
            </w:r>
          </w:p>
        </w:tc>
        <w:tc>
          <w:tcPr>
            <w:tcW w:w="41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549B67E1" w14:textId="77777777" w:rsidR="006B323C" w:rsidRDefault="006B323C" w:rsidP="007B625C">
            <w:pPr>
              <w:jc w:val="center"/>
            </w:pPr>
            <w:r>
              <w:rPr>
                <w:rFonts w:ascii="Times New Roman" w:eastAsia="Times New Roman" w:hAnsi="Times New Roman" w:cs="Times New Roman"/>
                <w:b/>
                <w:bCs/>
                <w:color w:val="000000"/>
                <w:sz w:val="22"/>
                <w:szCs w:val="22"/>
              </w:rPr>
              <w:t>Ghi chú</w:t>
            </w:r>
          </w:p>
        </w:tc>
      </w:tr>
      <w:tr w:rsidR="006B323C" w14:paraId="18A4070F" w14:textId="77777777" w:rsidTr="007B625C">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596D1" w14:textId="77777777" w:rsidR="006B323C" w:rsidRDefault="006B323C" w:rsidP="007B625C">
            <w:r>
              <w:rPr>
                <w:rFonts w:ascii="Times New Roman" w:eastAsia="Times New Roman" w:hAnsi="Times New Roman" w:cs="Times New Roman"/>
                <w:color w:val="000000"/>
                <w:sz w:val="22"/>
                <w:szCs w:val="22"/>
              </w:rPr>
              <w:t>Facebook / Meta Ads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7BAB3" w14:textId="77777777" w:rsidR="006B323C" w:rsidRDefault="006B323C" w:rsidP="007B625C">
            <w:pPr>
              <w:jc w:val="right"/>
            </w:pPr>
            <w:r>
              <w:rPr>
                <w:rFonts w:ascii="Times New Roman" w:eastAsia="Times New Roman" w:hAnsi="Times New Roman" w:cs="Times New Roman"/>
                <w:color w:val="000000"/>
                <w:sz w:val="22"/>
                <w:szCs w:val="22"/>
              </w:rPr>
              <w:t>7.500.000</w:t>
            </w:r>
          </w:p>
        </w:tc>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238A7" w14:textId="77777777" w:rsidR="006B323C" w:rsidRDefault="006B323C" w:rsidP="007B625C">
            <w:r>
              <w:rPr>
                <w:rFonts w:ascii="Times New Roman" w:eastAsia="Times New Roman" w:hAnsi="Times New Roman" w:cs="Times New Roman"/>
                <w:color w:val="000000"/>
                <w:sz w:val="22"/>
                <w:szCs w:val="22"/>
              </w:rPr>
              <w:t>Remarketing, bài so sánh, chốt đơn qua Messenger</w:t>
            </w:r>
          </w:p>
        </w:tc>
      </w:tr>
      <w:tr w:rsidR="006B323C" w14:paraId="3BB77F4B" w14:textId="77777777" w:rsidTr="007B625C">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F7A40" w14:textId="77777777" w:rsidR="006B323C" w:rsidRDefault="006B323C" w:rsidP="007B625C">
            <w:r>
              <w:rPr>
                <w:rFonts w:ascii="Times New Roman" w:eastAsia="Times New Roman" w:hAnsi="Times New Roman" w:cs="Times New Roman"/>
                <w:color w:val="000000"/>
                <w:sz w:val="22"/>
                <w:szCs w:val="22"/>
              </w:rPr>
              <w:t>TikTok Ads (boost video KOC/review)</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1E51B" w14:textId="77777777" w:rsidR="006B323C" w:rsidRDefault="006B323C" w:rsidP="007B625C">
            <w:pPr>
              <w:jc w:val="right"/>
            </w:pPr>
            <w:r>
              <w:rPr>
                <w:rFonts w:ascii="Times New Roman" w:eastAsia="Times New Roman" w:hAnsi="Times New Roman" w:cs="Times New Roman"/>
                <w:color w:val="000000"/>
                <w:sz w:val="22"/>
                <w:szCs w:val="22"/>
              </w:rPr>
              <w:t>6.000.000</w:t>
            </w:r>
          </w:p>
        </w:tc>
        <w:tc>
          <w:tcPr>
            <w:tcW w:w="4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F2050" w14:textId="77777777" w:rsidR="006B323C" w:rsidRDefault="006B323C" w:rsidP="007B625C">
            <w:r>
              <w:rPr>
                <w:rFonts w:ascii="Times New Roman" w:eastAsia="Times New Roman" w:hAnsi="Times New Roman" w:cs="Times New Roman"/>
                <w:color w:val="000000"/>
                <w:sz w:val="22"/>
                <w:szCs w:val="22"/>
              </w:rPr>
              <w:t>Đẩy video của KOC ở mục 8.3</w:t>
            </w:r>
          </w:p>
        </w:tc>
      </w:tr>
      <w:tr w:rsidR="006B323C" w14:paraId="10B18B9E" w14:textId="77777777" w:rsidTr="007B625C">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099B3F1C" w14:textId="77777777" w:rsidR="006B323C" w:rsidRDefault="006B323C" w:rsidP="007B625C">
            <w:r>
              <w:rPr>
                <w:rFonts w:ascii="Times New Roman" w:eastAsia="Times New Roman" w:hAnsi="Times New Roman" w:cs="Times New Roman"/>
                <w:b/>
                <w:bCs/>
                <w:color w:val="000000"/>
                <w:sz w:val="22"/>
                <w:szCs w:val="22"/>
              </w:rPr>
              <w:t>Tổng quảng cáo Social</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3D0C700" w14:textId="77777777" w:rsidR="006B323C" w:rsidRDefault="006B323C" w:rsidP="007B625C">
            <w:pPr>
              <w:jc w:val="right"/>
            </w:pPr>
            <w:r>
              <w:rPr>
                <w:rFonts w:ascii="Times New Roman" w:eastAsia="Times New Roman" w:hAnsi="Times New Roman" w:cs="Times New Roman"/>
                <w:b/>
                <w:bCs/>
                <w:color w:val="000000"/>
                <w:sz w:val="22"/>
                <w:szCs w:val="22"/>
              </w:rPr>
              <w:t>13.500.000</w:t>
            </w:r>
          </w:p>
        </w:tc>
        <w:tc>
          <w:tcPr>
            <w:tcW w:w="41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B6F1CD3" w14:textId="77777777" w:rsidR="006B323C" w:rsidRDefault="006B323C" w:rsidP="007B625C"/>
        </w:tc>
      </w:tr>
    </w:tbl>
    <w:p w14:paraId="0645F263" w14:textId="77777777" w:rsidR="006B323C" w:rsidRDefault="006B323C" w:rsidP="006B323C">
      <w:pPr>
        <w:spacing w:after="80"/>
      </w:pPr>
    </w:p>
    <w:p w14:paraId="4470661A"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TikTok Ads là tiền boost video, còn phí trả cho KOC nằm ở mục 8.3; hai khoản này khác nhau nên không cộng trùng. Số click của hai kênh đã được ước tính ở Bước 4 theo CPC tham chiếu thị trường: khoảng 2.727 click/tháng cho Meta và 1.500 click/tháng cho TikTok ở kịch bản Cơ sở.</w:t>
      </w:r>
    </w:p>
    <w:p w14:paraId="2709DEBF" w14:textId="77777777" w:rsidR="006B323C" w:rsidRDefault="006B323C" w:rsidP="006B323C">
      <w:pPr>
        <w:pStyle w:val="Heading2"/>
      </w:pPr>
      <w:r>
        <w:rPr>
          <w:rFonts w:ascii="Times New Roman" w:eastAsia="Times New Roman" w:hAnsi="Times New Roman" w:cs="Times New Roman"/>
          <w:b/>
          <w:bCs/>
          <w:color w:val="000000"/>
          <w:sz w:val="26"/>
          <w:szCs w:val="26"/>
        </w:rPr>
        <w:lastRenderedPageBreak/>
        <w:t>8.3. Chi phí KOC / Influencer cố định</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900"/>
        <w:gridCol w:w="1500"/>
        <w:gridCol w:w="1700"/>
        <w:gridCol w:w="2005"/>
      </w:tblGrid>
      <w:tr w:rsidR="006B323C" w14:paraId="4B63485D" w14:textId="77777777" w:rsidTr="007B625C">
        <w:tblPrEx>
          <w:tblCellMar>
            <w:top w:w="0" w:type="dxa"/>
            <w:bottom w:w="0" w:type="dxa"/>
          </w:tblCellMar>
        </w:tblPrEx>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0B2FD0F" w14:textId="77777777" w:rsidR="006B323C" w:rsidRDefault="006B323C" w:rsidP="007B625C">
            <w:pPr>
              <w:jc w:val="center"/>
            </w:pPr>
            <w:r>
              <w:rPr>
                <w:rFonts w:ascii="Times New Roman" w:eastAsia="Times New Roman" w:hAnsi="Times New Roman" w:cs="Times New Roman"/>
                <w:b/>
                <w:bCs/>
                <w:color w:val="000000"/>
                <w:sz w:val="22"/>
                <w:szCs w:val="22"/>
              </w:rPr>
              <w:t>Hạng mục</w:t>
            </w:r>
          </w:p>
        </w:tc>
        <w:tc>
          <w:tcPr>
            <w:tcW w:w="9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2DA300B7" w14:textId="77777777" w:rsidR="006B323C" w:rsidRDefault="006B323C" w:rsidP="007B625C">
            <w:pPr>
              <w:jc w:val="center"/>
            </w:pPr>
            <w:r>
              <w:rPr>
                <w:rFonts w:ascii="Times New Roman" w:eastAsia="Times New Roman" w:hAnsi="Times New Roman" w:cs="Times New Roman"/>
                <w:b/>
                <w:bCs/>
                <w:color w:val="000000"/>
                <w:sz w:val="22"/>
                <w:szCs w:val="22"/>
              </w:rPr>
              <w:t>Số lượng</w:t>
            </w:r>
          </w:p>
        </w:tc>
        <w:tc>
          <w:tcPr>
            <w:tcW w:w="1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15F4545" w14:textId="77777777" w:rsidR="006B323C" w:rsidRDefault="006B323C" w:rsidP="007B625C">
            <w:pPr>
              <w:jc w:val="center"/>
            </w:pPr>
            <w:r>
              <w:rPr>
                <w:rFonts w:ascii="Times New Roman" w:eastAsia="Times New Roman" w:hAnsi="Times New Roman" w:cs="Times New Roman"/>
                <w:b/>
                <w:bCs/>
                <w:color w:val="000000"/>
                <w:sz w:val="22"/>
                <w:szCs w:val="22"/>
              </w:rPr>
              <w:t>Đơn giá (VND)</w:t>
            </w:r>
          </w:p>
        </w:tc>
        <w:tc>
          <w:tcPr>
            <w:tcW w:w="17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EF14B46" w14:textId="77777777" w:rsidR="006B323C" w:rsidRDefault="006B323C" w:rsidP="007B625C">
            <w:pPr>
              <w:jc w:val="center"/>
            </w:pPr>
            <w:r>
              <w:rPr>
                <w:rFonts w:ascii="Times New Roman" w:eastAsia="Times New Roman" w:hAnsi="Times New Roman" w:cs="Times New Roman"/>
                <w:b/>
                <w:bCs/>
                <w:color w:val="000000"/>
                <w:sz w:val="22"/>
                <w:szCs w:val="22"/>
              </w:rPr>
              <w:t>Thành tiền (VND)</w:t>
            </w:r>
          </w:p>
        </w:tc>
        <w:tc>
          <w:tcPr>
            <w:tcW w:w="20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29E182CA" w14:textId="77777777" w:rsidR="006B323C" w:rsidRDefault="006B323C" w:rsidP="007B625C">
            <w:pPr>
              <w:jc w:val="center"/>
            </w:pPr>
            <w:r>
              <w:rPr>
                <w:rFonts w:ascii="Times New Roman" w:eastAsia="Times New Roman" w:hAnsi="Times New Roman" w:cs="Times New Roman"/>
                <w:b/>
                <w:bCs/>
                <w:color w:val="000000"/>
                <w:sz w:val="22"/>
                <w:szCs w:val="22"/>
              </w:rPr>
              <w:t>Trạng thái</w:t>
            </w:r>
          </w:p>
        </w:tc>
      </w:tr>
      <w:tr w:rsidR="006B323C" w14:paraId="5A652C22" w14:textId="77777777" w:rsidTr="007B625C">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BEE7A" w14:textId="77777777" w:rsidR="006B323C" w:rsidRDefault="006B323C" w:rsidP="007B625C">
            <w:r>
              <w:rPr>
                <w:rFonts w:ascii="Times New Roman" w:eastAsia="Times New Roman" w:hAnsi="Times New Roman" w:cs="Times New Roman"/>
                <w:color w:val="000000"/>
                <w:sz w:val="22"/>
                <w:szCs w:val="22"/>
              </w:rPr>
              <w:t>Phí đăng video của KOC (micro-KOC, TikTok/Facebook)</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89E3B" w14:textId="77777777" w:rsidR="006B323C" w:rsidRDefault="006B323C" w:rsidP="007B625C">
            <w:pPr>
              <w:jc w:val="center"/>
            </w:pPr>
            <w:r>
              <w:rPr>
                <w:rFonts w:ascii="Times New Roman" w:eastAsia="Times New Roman" w:hAnsi="Times New Roman" w:cs="Times New Roman"/>
                <w:color w:val="000000"/>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B0417" w14:textId="77777777" w:rsidR="006B323C" w:rsidRDefault="006B323C" w:rsidP="007B625C">
            <w:pPr>
              <w:jc w:val="right"/>
            </w:pPr>
            <w:r>
              <w:rPr>
                <w:rFonts w:ascii="Times New Roman" w:eastAsia="Times New Roman" w:hAnsi="Times New Roman" w:cs="Times New Roman"/>
                <w:color w:val="000000"/>
                <w:sz w:val="22"/>
                <w:szCs w:val="22"/>
              </w:rPr>
              <w:t>500.000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8CB35" w14:textId="77777777" w:rsidR="006B323C" w:rsidRDefault="006B323C" w:rsidP="007B625C">
            <w:pPr>
              <w:jc w:val="right"/>
            </w:pPr>
            <w:r>
              <w:rPr>
                <w:rFonts w:ascii="Times New Roman" w:eastAsia="Times New Roman" w:hAnsi="Times New Roman" w:cs="Times New Roman"/>
                <w:color w:val="000000"/>
                <w:sz w:val="22"/>
                <w:szCs w:val="22"/>
              </w:rPr>
              <w:t>4.000.000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89CD4" w14:textId="77777777" w:rsidR="006B323C" w:rsidRDefault="006B323C" w:rsidP="007B625C">
            <w:pPr>
              <w:jc w:val="center"/>
            </w:pPr>
            <w:r>
              <w:rPr>
                <w:rFonts w:ascii="Times New Roman" w:eastAsia="Times New Roman" w:hAnsi="Times New Roman" w:cs="Times New Roman"/>
                <w:color w:val="000000"/>
                <w:sz w:val="22"/>
                <w:szCs w:val="22"/>
              </w:rPr>
              <w:t>Giả định</w:t>
            </w:r>
          </w:p>
        </w:tc>
      </w:tr>
      <w:tr w:rsidR="006B323C" w14:paraId="18669840" w14:textId="77777777" w:rsidTr="007B625C">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5AFA40" w14:textId="77777777" w:rsidR="006B323C" w:rsidRDefault="006B323C" w:rsidP="007B625C">
            <w:r>
              <w:rPr>
                <w:rFonts w:ascii="Times New Roman" w:eastAsia="Times New Roman" w:hAnsi="Times New Roman" w:cs="Times New Roman"/>
                <w:color w:val="000000"/>
                <w:sz w:val="22"/>
                <w:szCs w:val="22"/>
              </w:rPr>
              <w:t>Sản phẩm seeding gửi KOC (bình 500 ml, theo giá vốn)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3F6AA7" w14:textId="77777777" w:rsidR="006B323C" w:rsidRDefault="006B323C" w:rsidP="007B625C">
            <w:pPr>
              <w:jc w:val="center"/>
            </w:pPr>
            <w:r>
              <w:rPr>
                <w:rFonts w:ascii="Times New Roman" w:eastAsia="Times New Roman" w:hAnsi="Times New Roman" w:cs="Times New Roman"/>
                <w:color w:val="000000"/>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B56D1" w14:textId="77777777" w:rsidR="006B323C" w:rsidRDefault="006B323C" w:rsidP="007B625C">
            <w:pPr>
              <w:jc w:val="right"/>
            </w:pPr>
            <w:r>
              <w:rPr>
                <w:rFonts w:ascii="Times New Roman" w:eastAsia="Times New Roman" w:hAnsi="Times New Roman" w:cs="Times New Roman"/>
                <w:color w:val="000000"/>
                <w:sz w:val="22"/>
                <w:szCs w:val="22"/>
              </w:rPr>
              <w:t>95.000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6E7B12" w14:textId="77777777" w:rsidR="006B323C" w:rsidRDefault="006B323C" w:rsidP="007B625C">
            <w:pPr>
              <w:jc w:val="right"/>
            </w:pPr>
            <w:r>
              <w:rPr>
                <w:rFonts w:ascii="Times New Roman" w:eastAsia="Times New Roman" w:hAnsi="Times New Roman" w:cs="Times New Roman"/>
                <w:color w:val="000000"/>
                <w:sz w:val="22"/>
                <w:szCs w:val="22"/>
              </w:rPr>
              <w:t>760.000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45826" w14:textId="77777777" w:rsidR="006B323C" w:rsidRDefault="006B323C" w:rsidP="007B625C">
            <w:pPr>
              <w:jc w:val="center"/>
            </w:pPr>
            <w:r>
              <w:rPr>
                <w:rFonts w:ascii="Times New Roman" w:eastAsia="Times New Roman" w:hAnsi="Times New Roman" w:cs="Times New Roman"/>
                <w:color w:val="000000"/>
                <w:sz w:val="22"/>
                <w:szCs w:val="22"/>
              </w:rPr>
              <w:t>Đã kiểm tra</w:t>
            </w:r>
          </w:p>
        </w:tc>
      </w:tr>
      <w:tr w:rsidR="006B323C" w14:paraId="70CF5DD5" w14:textId="77777777" w:rsidTr="007B625C">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EB9F0D" w14:textId="77777777" w:rsidR="006B323C" w:rsidRDefault="006B323C" w:rsidP="007B625C">
            <w:r>
              <w:rPr>
                <w:rFonts w:ascii="Times New Roman" w:eastAsia="Times New Roman" w:hAnsi="Times New Roman" w:cs="Times New Roman"/>
                <w:color w:val="000000"/>
                <w:sz w:val="22"/>
                <w:szCs w:val="22"/>
              </w:rPr>
              <w:t>Phí vận chuyển sản phẩm seeding</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17A5C" w14:textId="77777777" w:rsidR="006B323C" w:rsidRDefault="006B323C" w:rsidP="007B625C">
            <w:pPr>
              <w:jc w:val="center"/>
            </w:pPr>
            <w:r>
              <w:rPr>
                <w:rFonts w:ascii="Times New Roman" w:eastAsia="Times New Roman" w:hAnsi="Times New Roman" w:cs="Times New Roman"/>
                <w:color w:val="000000"/>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FDD96" w14:textId="77777777" w:rsidR="006B323C" w:rsidRDefault="006B323C" w:rsidP="007B625C">
            <w:pPr>
              <w:jc w:val="right"/>
            </w:pPr>
            <w:r>
              <w:rPr>
                <w:rFonts w:ascii="Times New Roman" w:eastAsia="Times New Roman" w:hAnsi="Times New Roman" w:cs="Times New Roman"/>
                <w:color w:val="000000"/>
                <w:sz w:val="22"/>
                <w:szCs w:val="22"/>
              </w:rPr>
              <w:t>30.000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E485E1" w14:textId="77777777" w:rsidR="006B323C" w:rsidRDefault="006B323C" w:rsidP="007B625C">
            <w:pPr>
              <w:jc w:val="right"/>
            </w:pPr>
            <w:r>
              <w:rPr>
                <w:rFonts w:ascii="Times New Roman" w:eastAsia="Times New Roman" w:hAnsi="Times New Roman" w:cs="Times New Roman"/>
                <w:color w:val="000000"/>
                <w:sz w:val="22"/>
                <w:szCs w:val="22"/>
              </w:rPr>
              <w:t>240.000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0E007" w14:textId="77777777" w:rsidR="006B323C" w:rsidRDefault="006B323C" w:rsidP="007B625C">
            <w:pPr>
              <w:jc w:val="center"/>
            </w:pPr>
            <w:r>
              <w:rPr>
                <w:rFonts w:ascii="Times New Roman" w:eastAsia="Times New Roman" w:hAnsi="Times New Roman" w:cs="Times New Roman"/>
                <w:color w:val="000000"/>
                <w:sz w:val="22"/>
                <w:szCs w:val="22"/>
              </w:rPr>
              <w:t>Giả định</w:t>
            </w:r>
          </w:p>
        </w:tc>
      </w:tr>
      <w:tr w:rsidR="006B323C" w14:paraId="452A4F88" w14:textId="77777777" w:rsidTr="007B625C">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E4FA6CB" w14:textId="77777777" w:rsidR="006B323C" w:rsidRDefault="006B323C" w:rsidP="007B625C">
            <w:r>
              <w:rPr>
                <w:rFonts w:ascii="Times New Roman" w:eastAsia="Times New Roman" w:hAnsi="Times New Roman" w:cs="Times New Roman"/>
                <w:b/>
                <w:bCs/>
                <w:color w:val="000000"/>
                <w:sz w:val="22"/>
                <w:szCs w:val="22"/>
              </w:rPr>
              <w:t>Tổng KOC / Influencer cố định</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0BEA1AC" w14:textId="77777777" w:rsidR="006B323C" w:rsidRDefault="006B323C" w:rsidP="007B625C">
            <w:pPr>
              <w:jc w:val="center"/>
            </w:pP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C4D1ADA" w14:textId="77777777" w:rsidR="006B323C" w:rsidRDefault="006B323C" w:rsidP="007B625C">
            <w:pPr>
              <w:jc w:val="right"/>
            </w:pP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50BEF17" w14:textId="77777777" w:rsidR="006B323C" w:rsidRDefault="006B323C" w:rsidP="007B625C">
            <w:pPr>
              <w:jc w:val="right"/>
            </w:pPr>
            <w:r>
              <w:rPr>
                <w:rFonts w:ascii="Times New Roman" w:eastAsia="Times New Roman" w:hAnsi="Times New Roman" w:cs="Times New Roman"/>
                <w:b/>
                <w:bCs/>
                <w:color w:val="000000"/>
                <w:sz w:val="22"/>
                <w:szCs w:val="22"/>
              </w:rPr>
              <w:t>5.000.000</w:t>
            </w:r>
          </w:p>
        </w:tc>
        <w:tc>
          <w:tcPr>
            <w:tcW w:w="20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5E033A6" w14:textId="77777777" w:rsidR="006B323C" w:rsidRDefault="006B323C" w:rsidP="007B625C">
            <w:pPr>
              <w:jc w:val="center"/>
            </w:pPr>
          </w:p>
        </w:tc>
      </w:tr>
    </w:tbl>
    <w:p w14:paraId="0339E149" w14:textId="77777777" w:rsidR="006B323C" w:rsidRDefault="006B323C" w:rsidP="006B323C">
      <w:pPr>
        <w:spacing w:after="80"/>
      </w:pPr>
    </w:p>
    <w:p w14:paraId="5E846EEE"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Kế hoạch giả định làm việc với 8 micro-KOC, mỗi người đăng 1 video. Sản phẩm seeding được tính theo giá vốn BT500 vì đây là chi phí thật của nhóm, không phải giá bán. Phí đăng video 500.000 đồng/video và phí vận chuyển 30.000 đồng/đơn là giả định, cần đối chiếu báo giá KOC và biểu phí đơn vị vận chuyển.</w:t>
      </w:r>
    </w:p>
    <w:p w14:paraId="19A09042" w14:textId="77777777" w:rsidR="006B323C" w:rsidRDefault="006B323C" w:rsidP="006B323C">
      <w:pPr>
        <w:pStyle w:val="Heading2"/>
      </w:pPr>
      <w:r>
        <w:rPr>
          <w:rFonts w:ascii="Times New Roman" w:eastAsia="Times New Roman" w:hAnsi="Times New Roman" w:cs="Times New Roman"/>
          <w:b/>
          <w:bCs/>
          <w:color w:val="000000"/>
          <w:sz w:val="26"/>
          <w:szCs w:val="26"/>
        </w:rPr>
        <w:t>8.4. Chi phí triển khai khác và dự phòng</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000"/>
        <w:gridCol w:w="1500"/>
        <w:gridCol w:w="1500"/>
        <w:gridCol w:w="1805"/>
      </w:tblGrid>
      <w:tr w:rsidR="006B323C" w14:paraId="2740B34D" w14:textId="77777777" w:rsidTr="007B625C">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3FCAFEC1" w14:textId="77777777" w:rsidR="006B323C" w:rsidRDefault="006B323C" w:rsidP="007B625C">
            <w:pPr>
              <w:jc w:val="center"/>
            </w:pPr>
            <w:r>
              <w:rPr>
                <w:rFonts w:ascii="Times New Roman" w:eastAsia="Times New Roman" w:hAnsi="Times New Roman" w:cs="Times New Roman"/>
                <w:b/>
                <w:bCs/>
                <w:color w:val="000000"/>
                <w:sz w:val="22"/>
                <w:szCs w:val="22"/>
              </w:rPr>
              <w:t>Hạng mục</w:t>
            </w:r>
          </w:p>
        </w:tc>
        <w:tc>
          <w:tcPr>
            <w:tcW w:w="10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99C1697" w14:textId="77777777" w:rsidR="006B323C" w:rsidRDefault="006B323C" w:rsidP="007B625C">
            <w:pPr>
              <w:jc w:val="center"/>
            </w:pPr>
            <w:r>
              <w:rPr>
                <w:rFonts w:ascii="Times New Roman" w:eastAsia="Times New Roman" w:hAnsi="Times New Roman" w:cs="Times New Roman"/>
                <w:b/>
                <w:bCs/>
                <w:color w:val="000000"/>
                <w:sz w:val="22"/>
                <w:szCs w:val="22"/>
              </w:rPr>
              <w:t>Số lượng</w:t>
            </w:r>
          </w:p>
        </w:tc>
        <w:tc>
          <w:tcPr>
            <w:tcW w:w="1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241B8EF3" w14:textId="77777777" w:rsidR="006B323C" w:rsidRDefault="006B323C" w:rsidP="007B625C">
            <w:pPr>
              <w:jc w:val="center"/>
            </w:pPr>
            <w:r>
              <w:rPr>
                <w:rFonts w:ascii="Times New Roman" w:eastAsia="Times New Roman" w:hAnsi="Times New Roman" w:cs="Times New Roman"/>
                <w:b/>
                <w:bCs/>
                <w:color w:val="000000"/>
                <w:sz w:val="22"/>
                <w:szCs w:val="22"/>
              </w:rPr>
              <w:t>Đơn giá / Tỷ lệ</w:t>
            </w:r>
          </w:p>
        </w:tc>
        <w:tc>
          <w:tcPr>
            <w:tcW w:w="15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5047CFED" w14:textId="77777777" w:rsidR="006B323C" w:rsidRDefault="006B323C" w:rsidP="007B625C">
            <w:pPr>
              <w:jc w:val="center"/>
            </w:pPr>
            <w:r>
              <w:rPr>
                <w:rFonts w:ascii="Times New Roman" w:eastAsia="Times New Roman" w:hAnsi="Times New Roman" w:cs="Times New Roman"/>
                <w:b/>
                <w:bCs/>
                <w:color w:val="000000"/>
                <w:sz w:val="22"/>
                <w:szCs w:val="22"/>
              </w:rPr>
              <w:t>Thành tiền (VND)</w:t>
            </w:r>
          </w:p>
        </w:tc>
        <w:tc>
          <w:tcPr>
            <w:tcW w:w="18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E009428" w14:textId="77777777" w:rsidR="006B323C" w:rsidRDefault="006B323C" w:rsidP="007B625C">
            <w:pPr>
              <w:jc w:val="center"/>
            </w:pPr>
            <w:r>
              <w:rPr>
                <w:rFonts w:ascii="Times New Roman" w:eastAsia="Times New Roman" w:hAnsi="Times New Roman" w:cs="Times New Roman"/>
                <w:b/>
                <w:bCs/>
                <w:color w:val="000000"/>
                <w:sz w:val="22"/>
                <w:szCs w:val="22"/>
              </w:rPr>
              <w:t>Trạng thái</w:t>
            </w:r>
          </w:p>
        </w:tc>
      </w:tr>
      <w:tr w:rsidR="006B323C" w14:paraId="58BE6FB1"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B52AF" w14:textId="77777777" w:rsidR="006B323C" w:rsidRDefault="006B323C" w:rsidP="007B625C">
            <w:r>
              <w:rPr>
                <w:rFonts w:ascii="Times New Roman" w:eastAsia="Times New Roman" w:hAnsi="Times New Roman" w:cs="Times New Roman"/>
                <w:color w:val="000000"/>
                <w:sz w:val="22"/>
                <w:szCs w:val="22"/>
              </w:rPr>
              <w:t>Sản xuất nội dung (quay, dựng video, ảnh sản phẩm) – gói tháng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FE8E1" w14:textId="77777777" w:rsidR="006B323C" w:rsidRDefault="006B323C" w:rsidP="007B625C">
            <w:pPr>
              <w:jc w:val="center"/>
            </w:pPr>
            <w:r>
              <w:rPr>
                <w:rFonts w:ascii="Times New Roman" w:eastAsia="Times New Roman" w:hAnsi="Times New Roman" w:cs="Times New Roman"/>
                <w:color w:val="000000"/>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5C964" w14:textId="77777777" w:rsidR="006B323C" w:rsidRDefault="006B323C" w:rsidP="007B625C">
            <w:pPr>
              <w:jc w:val="right"/>
            </w:pPr>
            <w:r>
              <w:rPr>
                <w:rFonts w:ascii="Times New Roman" w:eastAsia="Times New Roman" w:hAnsi="Times New Roman" w:cs="Times New Roman"/>
                <w:color w:val="000000"/>
                <w:sz w:val="22"/>
                <w:szCs w:val="22"/>
              </w:rPr>
              <w:t>2.000.000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BF05F" w14:textId="77777777" w:rsidR="006B323C" w:rsidRDefault="006B323C" w:rsidP="007B625C">
            <w:pPr>
              <w:jc w:val="right"/>
            </w:pPr>
            <w:r>
              <w:rPr>
                <w:rFonts w:ascii="Times New Roman" w:eastAsia="Times New Roman" w:hAnsi="Times New Roman" w:cs="Times New Roman"/>
                <w:color w:val="000000"/>
                <w:sz w:val="22"/>
                <w:szCs w:val="22"/>
              </w:rPr>
              <w:t>2.000.000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14DB2" w14:textId="77777777" w:rsidR="006B323C" w:rsidRDefault="006B323C" w:rsidP="007B625C">
            <w:pPr>
              <w:jc w:val="center"/>
            </w:pPr>
            <w:r>
              <w:rPr>
                <w:rFonts w:ascii="Times New Roman" w:eastAsia="Times New Roman" w:hAnsi="Times New Roman" w:cs="Times New Roman"/>
                <w:color w:val="000000"/>
                <w:sz w:val="22"/>
                <w:szCs w:val="22"/>
              </w:rPr>
              <w:t>Giả định</w:t>
            </w:r>
          </w:p>
        </w:tc>
      </w:tr>
      <w:tr w:rsidR="006B323C" w14:paraId="35F0EB41" w14:textId="77777777" w:rsidTr="007B625C">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FC4D3" w14:textId="77777777" w:rsidR="006B323C" w:rsidRDefault="006B323C" w:rsidP="007B625C">
            <w:r>
              <w:rPr>
                <w:rFonts w:ascii="Times New Roman" w:eastAsia="Times New Roman" w:hAnsi="Times New Roman" w:cs="Times New Roman"/>
                <w:color w:val="000000"/>
                <w:sz w:val="22"/>
                <w:szCs w:val="22"/>
              </w:rPr>
              <w:t>Dự phòng KOC/triển khai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E9F3A" w14:textId="77777777" w:rsidR="006B323C" w:rsidRDefault="006B323C" w:rsidP="007B625C">
            <w:pPr>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F6656" w14:textId="77777777" w:rsidR="006B323C" w:rsidRDefault="006B323C" w:rsidP="007B625C">
            <w:pPr>
              <w:jc w:val="right"/>
            </w:pPr>
            <w:r>
              <w:rPr>
                <w:rFonts w:ascii="Times New Roman" w:eastAsia="Times New Roman" w:hAnsi="Times New Roman" w:cs="Times New Roman"/>
                <w:color w:val="000000"/>
                <w:sz w:val="22"/>
                <w:szCs w:val="22"/>
              </w:rPr>
              <w:t>10% × 7.000.000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5CB29" w14:textId="77777777" w:rsidR="006B323C" w:rsidRDefault="006B323C" w:rsidP="007B625C">
            <w:pPr>
              <w:jc w:val="right"/>
            </w:pPr>
            <w:r>
              <w:rPr>
                <w:rFonts w:ascii="Times New Roman" w:eastAsia="Times New Roman" w:hAnsi="Times New Roman" w:cs="Times New Roman"/>
                <w:color w:val="000000"/>
                <w:sz w:val="22"/>
                <w:szCs w:val="22"/>
              </w:rPr>
              <w:t>700.000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F962C" w14:textId="77777777" w:rsidR="006B323C" w:rsidRDefault="006B323C" w:rsidP="007B625C">
            <w:pPr>
              <w:jc w:val="center"/>
            </w:pPr>
            <w:r>
              <w:rPr>
                <w:rFonts w:ascii="Times New Roman" w:eastAsia="Times New Roman" w:hAnsi="Times New Roman" w:cs="Times New Roman"/>
                <w:color w:val="000000"/>
                <w:sz w:val="22"/>
                <w:szCs w:val="22"/>
              </w:rPr>
              <w:t>Giả định</w:t>
            </w:r>
          </w:p>
        </w:tc>
      </w:tr>
    </w:tbl>
    <w:p w14:paraId="767DEB36" w14:textId="77777777" w:rsidR="006B323C" w:rsidRDefault="006B323C" w:rsidP="006B323C">
      <w:pPr>
        <w:spacing w:after="80"/>
      </w:pPr>
    </w:p>
    <w:p w14:paraId="57B56536"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Khoản dự phòng bằng 10% của tổng KOC cố định (5.000.000) và triển khai khác (2.000.000). Nếu nhóm tự quay dựng thì chi phí sản xuất nội dung có thể giảm.</w:t>
      </w:r>
    </w:p>
    <w:p w14:paraId="64F8A65A" w14:textId="77777777" w:rsidR="006B323C" w:rsidRDefault="006B323C" w:rsidP="006B323C">
      <w:pPr>
        <w:pStyle w:val="Heading2"/>
      </w:pPr>
      <w:r>
        <w:rPr>
          <w:rFonts w:ascii="Times New Roman" w:eastAsia="Times New Roman" w:hAnsi="Times New Roman" w:cs="Times New Roman"/>
          <w:b/>
          <w:bCs/>
          <w:color w:val="000000"/>
          <w:sz w:val="26"/>
          <w:szCs w:val="26"/>
        </w:rPr>
        <w:t>8.5. Hoa hồng KOC (biến phí)</w:t>
      </w:r>
    </w:p>
    <w:p w14:paraId="3212AD74"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Hoa hồng KOC phụ thuộc số đơn có mã KOC, vì vậy được tính từ số đơn dự báo ở Bước 5 và AOV ở Bước 2.</w:t>
      </w:r>
    </w:p>
    <w:p w14:paraId="1194FE0E" w14:textId="77777777" w:rsidR="006B323C" w:rsidRDefault="006B323C" w:rsidP="006B323C">
      <w:pPr>
        <w:keepNext/>
        <w:spacing w:after="100" w:line="276" w:lineRule="auto"/>
      </w:pPr>
      <w:r>
        <w:rPr>
          <w:rFonts w:ascii="Times New Roman" w:eastAsia="Times New Roman" w:hAnsi="Times New Roman" w:cs="Times New Roman"/>
          <w:b/>
          <w:bCs/>
          <w:color w:val="000000"/>
          <w:sz w:val="26"/>
          <w:szCs w:val="26"/>
        </w:rPr>
        <w:t>Hoa hồng KOC = Tỷ lệ hoa hồng × Số đơn có mã KOC × AOV.</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000"/>
        <w:gridCol w:w="3105"/>
      </w:tblGrid>
      <w:tr w:rsidR="006B323C" w14:paraId="2F19FDDB" w14:textId="77777777" w:rsidTr="007B625C">
        <w:tblPrEx>
          <w:tblCellMar>
            <w:top w:w="0" w:type="dxa"/>
            <w:bottom w:w="0" w:type="dxa"/>
          </w:tblCellMar>
        </w:tblPrEx>
        <w:trPr>
          <w:cantSplit/>
          <w:tblHeader/>
          <w:jc w:val="center"/>
        </w:trPr>
        <w:tc>
          <w:tcPr>
            <w:tcW w:w="4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BE31A6F" w14:textId="77777777" w:rsidR="006B323C" w:rsidRDefault="006B323C" w:rsidP="007B625C">
            <w:pPr>
              <w:jc w:val="center"/>
            </w:pPr>
            <w:r>
              <w:rPr>
                <w:rFonts w:ascii="Times New Roman" w:eastAsia="Times New Roman" w:hAnsi="Times New Roman" w:cs="Times New Roman"/>
                <w:b/>
                <w:bCs/>
                <w:color w:val="000000"/>
                <w:sz w:val="22"/>
                <w:szCs w:val="22"/>
              </w:rPr>
              <w:t>Chỉ tiêu</w:t>
            </w:r>
          </w:p>
        </w:tc>
        <w:tc>
          <w:tcPr>
            <w:tcW w:w="20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7279C267" w14:textId="77777777" w:rsidR="006B323C" w:rsidRDefault="006B323C" w:rsidP="007B625C">
            <w:pPr>
              <w:jc w:val="center"/>
            </w:pPr>
            <w:r>
              <w:rPr>
                <w:rFonts w:ascii="Times New Roman" w:eastAsia="Times New Roman" w:hAnsi="Times New Roman" w:cs="Times New Roman"/>
                <w:b/>
                <w:bCs/>
                <w:color w:val="000000"/>
                <w:sz w:val="22"/>
                <w:szCs w:val="22"/>
              </w:rPr>
              <w:t>Giá trị</w:t>
            </w:r>
          </w:p>
        </w:tc>
        <w:tc>
          <w:tcPr>
            <w:tcW w:w="31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4423DE75" w14:textId="77777777" w:rsidR="006B323C" w:rsidRDefault="006B323C" w:rsidP="007B625C">
            <w:pPr>
              <w:jc w:val="center"/>
            </w:pPr>
            <w:r>
              <w:rPr>
                <w:rFonts w:ascii="Times New Roman" w:eastAsia="Times New Roman" w:hAnsi="Times New Roman" w:cs="Times New Roman"/>
                <w:b/>
                <w:bCs/>
                <w:color w:val="000000"/>
                <w:sz w:val="22"/>
                <w:szCs w:val="22"/>
              </w:rPr>
              <w:t>Nguồn / Trạng thái</w:t>
            </w:r>
          </w:p>
        </w:tc>
      </w:tr>
      <w:tr w:rsidR="006B323C" w14:paraId="64FABEE1"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C7BC0" w14:textId="77777777" w:rsidR="006B323C" w:rsidRDefault="006B323C" w:rsidP="007B625C">
            <w:r>
              <w:rPr>
                <w:rFonts w:ascii="Times New Roman" w:eastAsia="Times New Roman" w:hAnsi="Times New Roman" w:cs="Times New Roman"/>
                <w:color w:val="000000"/>
                <w:sz w:val="22"/>
                <w:szCs w:val="22"/>
              </w:rPr>
              <w:t>Số đơn dự báo/tháng, Phạm vi B, Cơ sở</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42947" w14:textId="77777777" w:rsidR="006B323C" w:rsidRDefault="006B323C" w:rsidP="007B625C">
            <w:pPr>
              <w:jc w:val="right"/>
            </w:pPr>
            <w:r>
              <w:rPr>
                <w:rFonts w:ascii="Times New Roman" w:eastAsia="Times New Roman" w:hAnsi="Times New Roman" w:cs="Times New Roman"/>
                <w:color w:val="000000"/>
                <w:sz w:val="22"/>
                <w:szCs w:val="22"/>
              </w:rPr>
              <w:t>357</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048EE" w14:textId="77777777" w:rsidR="006B323C" w:rsidRDefault="006B323C" w:rsidP="007B625C">
            <w:r>
              <w:rPr>
                <w:rFonts w:ascii="Times New Roman" w:eastAsia="Times New Roman" w:hAnsi="Times New Roman" w:cs="Times New Roman"/>
                <w:color w:val="000000"/>
                <w:sz w:val="22"/>
                <w:szCs w:val="22"/>
              </w:rPr>
              <w:t>Bước 5</w:t>
            </w:r>
          </w:p>
        </w:tc>
      </w:tr>
      <w:tr w:rsidR="006B323C" w14:paraId="403EAF13"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9B793" w14:textId="77777777" w:rsidR="006B323C" w:rsidRDefault="006B323C" w:rsidP="007B625C">
            <w:r>
              <w:rPr>
                <w:rFonts w:ascii="Times New Roman" w:eastAsia="Times New Roman" w:hAnsi="Times New Roman" w:cs="Times New Roman"/>
                <w:color w:val="000000"/>
                <w:sz w:val="22"/>
                <w:szCs w:val="22"/>
              </w:rPr>
              <w:lastRenderedPageBreak/>
              <w:t>Tỷ lệ đơn có mã KOC trên tổng đơn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44338" w14:textId="77777777" w:rsidR="006B323C" w:rsidRDefault="006B323C" w:rsidP="007B625C">
            <w:pPr>
              <w:jc w:val="right"/>
            </w:pPr>
            <w:r>
              <w:rPr>
                <w:rFonts w:ascii="Times New Roman" w:eastAsia="Times New Roman" w:hAnsi="Times New Roman" w:cs="Times New Roman"/>
                <w:color w:val="000000"/>
                <w:sz w:val="22"/>
                <w:szCs w:val="22"/>
              </w:rPr>
              <w:t>10%</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37364" w14:textId="77777777" w:rsidR="006B323C" w:rsidRDefault="006B323C" w:rsidP="007B625C">
            <w:r>
              <w:rPr>
                <w:rFonts w:ascii="Times New Roman" w:eastAsia="Times New Roman" w:hAnsi="Times New Roman" w:cs="Times New Roman"/>
                <w:color w:val="000000"/>
                <w:sz w:val="22"/>
                <w:szCs w:val="22"/>
              </w:rPr>
              <w:t>Giả định đề xuất</w:t>
            </w:r>
          </w:p>
        </w:tc>
      </w:tr>
      <w:tr w:rsidR="006B323C" w14:paraId="3E509D66"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CF4D89" w14:textId="77777777" w:rsidR="006B323C" w:rsidRDefault="006B323C" w:rsidP="007B625C">
            <w:r>
              <w:rPr>
                <w:rFonts w:ascii="Times New Roman" w:eastAsia="Times New Roman" w:hAnsi="Times New Roman" w:cs="Times New Roman"/>
                <w:color w:val="000000"/>
                <w:sz w:val="22"/>
                <w:szCs w:val="22"/>
              </w:rPr>
              <w:t>Số đơn có mã KOC/tháng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DE4E40" w14:textId="77777777" w:rsidR="006B323C" w:rsidRDefault="006B323C" w:rsidP="007B625C">
            <w:pPr>
              <w:jc w:val="right"/>
            </w:pPr>
            <w:r>
              <w:rPr>
                <w:rFonts w:ascii="Times New Roman" w:eastAsia="Times New Roman" w:hAnsi="Times New Roman" w:cs="Times New Roman"/>
                <w:color w:val="000000"/>
                <w:sz w:val="22"/>
                <w:szCs w:val="22"/>
              </w:rPr>
              <w:t>35,7</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C99B0" w14:textId="77777777" w:rsidR="006B323C" w:rsidRDefault="006B323C" w:rsidP="007B625C">
            <w:r>
              <w:rPr>
                <w:rFonts w:ascii="Times New Roman" w:eastAsia="Times New Roman" w:hAnsi="Times New Roman" w:cs="Times New Roman"/>
                <w:color w:val="000000"/>
                <w:sz w:val="22"/>
                <w:szCs w:val="22"/>
              </w:rPr>
              <w:t>357 × 10%</w:t>
            </w:r>
          </w:p>
        </w:tc>
      </w:tr>
      <w:tr w:rsidR="006B323C" w14:paraId="3FEA1144"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32F31" w14:textId="77777777" w:rsidR="006B323C" w:rsidRDefault="006B323C" w:rsidP="007B625C">
            <w:r>
              <w:rPr>
                <w:rFonts w:ascii="Times New Roman" w:eastAsia="Times New Roman" w:hAnsi="Times New Roman" w:cs="Times New Roman"/>
                <w:color w:val="000000"/>
                <w:sz w:val="22"/>
                <w:szCs w:val="22"/>
              </w:rPr>
              <w:t>AOV cơ sở (VND/đơn)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647A3" w14:textId="77777777" w:rsidR="006B323C" w:rsidRDefault="006B323C" w:rsidP="007B625C">
            <w:pPr>
              <w:jc w:val="right"/>
            </w:pPr>
            <w:r>
              <w:rPr>
                <w:rFonts w:ascii="Times New Roman" w:eastAsia="Times New Roman" w:hAnsi="Times New Roman" w:cs="Times New Roman"/>
                <w:color w:val="000000"/>
                <w:sz w:val="22"/>
                <w:szCs w:val="22"/>
              </w:rPr>
              <w:t>259.200</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71413" w14:textId="77777777" w:rsidR="006B323C" w:rsidRDefault="006B323C" w:rsidP="007B625C">
            <w:r>
              <w:rPr>
                <w:rFonts w:ascii="Times New Roman" w:eastAsia="Times New Roman" w:hAnsi="Times New Roman" w:cs="Times New Roman"/>
                <w:color w:val="000000"/>
                <w:sz w:val="22"/>
                <w:szCs w:val="22"/>
              </w:rPr>
              <w:t>Bước 2</w:t>
            </w:r>
          </w:p>
        </w:tc>
      </w:tr>
      <w:tr w:rsidR="006B323C" w14:paraId="251352A5"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53AFE" w14:textId="77777777" w:rsidR="006B323C" w:rsidRDefault="006B323C" w:rsidP="007B625C">
            <w:r>
              <w:rPr>
                <w:rFonts w:ascii="Times New Roman" w:eastAsia="Times New Roman" w:hAnsi="Times New Roman" w:cs="Times New Roman"/>
                <w:color w:val="000000"/>
                <w:sz w:val="22"/>
                <w:szCs w:val="22"/>
              </w:rPr>
              <w:t>Doanh thu đơn có mã KOC (VND/tháng)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4DB39" w14:textId="77777777" w:rsidR="006B323C" w:rsidRDefault="006B323C" w:rsidP="007B625C">
            <w:pPr>
              <w:jc w:val="right"/>
            </w:pPr>
            <w:r>
              <w:rPr>
                <w:rFonts w:ascii="Times New Roman" w:eastAsia="Times New Roman" w:hAnsi="Times New Roman" w:cs="Times New Roman"/>
                <w:color w:val="000000"/>
                <w:sz w:val="22"/>
                <w:szCs w:val="22"/>
              </w:rPr>
              <w:t>9.253.440</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ACEFC" w14:textId="77777777" w:rsidR="006B323C" w:rsidRDefault="006B323C" w:rsidP="007B625C">
            <w:r>
              <w:rPr>
                <w:rFonts w:ascii="Times New Roman" w:eastAsia="Times New Roman" w:hAnsi="Times New Roman" w:cs="Times New Roman"/>
                <w:color w:val="000000"/>
                <w:sz w:val="22"/>
                <w:szCs w:val="22"/>
              </w:rPr>
              <w:t>35,7 × 259.200</w:t>
            </w:r>
          </w:p>
        </w:tc>
      </w:tr>
      <w:tr w:rsidR="006B323C" w14:paraId="4DF2B345"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64726" w14:textId="77777777" w:rsidR="006B323C" w:rsidRDefault="006B323C" w:rsidP="007B625C">
            <w:r>
              <w:rPr>
                <w:rFonts w:ascii="Times New Roman" w:eastAsia="Times New Roman" w:hAnsi="Times New Roman" w:cs="Times New Roman"/>
                <w:color w:val="000000"/>
                <w:sz w:val="22"/>
                <w:szCs w:val="22"/>
              </w:rPr>
              <w:t>Tỷ lệ hoa hồng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47A63" w14:textId="77777777" w:rsidR="006B323C" w:rsidRDefault="006B323C" w:rsidP="007B625C">
            <w:pPr>
              <w:jc w:val="right"/>
            </w:pPr>
            <w:r>
              <w:rPr>
                <w:rFonts w:ascii="Times New Roman" w:eastAsia="Times New Roman" w:hAnsi="Times New Roman" w:cs="Times New Roman"/>
                <w:color w:val="000000"/>
                <w:sz w:val="22"/>
                <w:szCs w:val="22"/>
              </w:rPr>
              <w:t>10%</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7EBEC" w14:textId="77777777" w:rsidR="006B323C" w:rsidRDefault="006B323C" w:rsidP="007B625C">
            <w:r>
              <w:rPr>
                <w:rFonts w:ascii="Times New Roman" w:eastAsia="Times New Roman" w:hAnsi="Times New Roman" w:cs="Times New Roman"/>
                <w:color w:val="000000"/>
                <w:sz w:val="22"/>
                <w:szCs w:val="22"/>
              </w:rPr>
              <w:t>Giả định đề xuất</w:t>
            </w:r>
          </w:p>
        </w:tc>
      </w:tr>
      <w:tr w:rsidR="006B323C" w14:paraId="2C789809"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2D4458A" w14:textId="77777777" w:rsidR="006B323C" w:rsidRDefault="006B323C" w:rsidP="007B625C">
            <w:r>
              <w:rPr>
                <w:rFonts w:ascii="Times New Roman" w:eastAsia="Times New Roman" w:hAnsi="Times New Roman" w:cs="Times New Roman"/>
                <w:b/>
                <w:bCs/>
                <w:color w:val="000000"/>
                <w:sz w:val="22"/>
                <w:szCs w:val="22"/>
              </w:rPr>
              <w:t>Hoa hồng KOC – kịch bản cơ sở (VND/tháng)</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47CB96A" w14:textId="77777777" w:rsidR="006B323C" w:rsidRDefault="006B323C" w:rsidP="007B625C">
            <w:pPr>
              <w:jc w:val="right"/>
            </w:pPr>
            <w:r>
              <w:rPr>
                <w:rFonts w:ascii="Times New Roman" w:eastAsia="Times New Roman" w:hAnsi="Times New Roman" w:cs="Times New Roman"/>
                <w:b/>
                <w:bCs/>
                <w:color w:val="000000"/>
                <w:sz w:val="22"/>
                <w:szCs w:val="22"/>
              </w:rPr>
              <w:t>925.344</w:t>
            </w:r>
          </w:p>
        </w:tc>
        <w:tc>
          <w:tcPr>
            <w:tcW w:w="31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FE20221" w14:textId="77777777" w:rsidR="006B323C" w:rsidRDefault="006B323C" w:rsidP="007B625C">
            <w:r>
              <w:rPr>
                <w:rFonts w:ascii="Times New Roman" w:eastAsia="Times New Roman" w:hAnsi="Times New Roman" w:cs="Times New Roman"/>
                <w:b/>
                <w:bCs/>
                <w:color w:val="000000"/>
                <w:sz w:val="22"/>
                <w:szCs w:val="22"/>
              </w:rPr>
              <w:t>10% × 9.253.440</w:t>
            </w:r>
          </w:p>
        </w:tc>
      </w:tr>
      <w:tr w:rsidR="006B323C" w14:paraId="3BBE4B71" w14:textId="77777777" w:rsidTr="007B625C">
        <w:tblPrEx>
          <w:tblCellMar>
            <w:top w:w="0" w:type="dxa"/>
            <w:bottom w:w="0" w:type="dxa"/>
          </w:tblCellMar>
        </w:tblPrEx>
        <w:trPr>
          <w:cantSplit/>
          <w:jc w:val="center"/>
        </w:trPr>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D6843" w14:textId="77777777" w:rsidR="006B323C" w:rsidRDefault="006B323C" w:rsidP="007B625C">
            <w:r>
              <w:rPr>
                <w:rFonts w:ascii="Times New Roman" w:eastAsia="Times New Roman" w:hAnsi="Times New Roman" w:cs="Times New Roman"/>
                <w:color w:val="000000"/>
                <w:sz w:val="22"/>
                <w:szCs w:val="22"/>
              </w:rPr>
              <w:t>Hoa hồng KOC – cận trên: 100% đơn có mã KOC (VND/tháng)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5A7C2" w14:textId="77777777" w:rsidR="006B323C" w:rsidRDefault="006B323C" w:rsidP="007B625C">
            <w:pPr>
              <w:jc w:val="right"/>
            </w:pPr>
            <w:r>
              <w:rPr>
                <w:rFonts w:ascii="Times New Roman" w:eastAsia="Times New Roman" w:hAnsi="Times New Roman" w:cs="Times New Roman"/>
                <w:color w:val="000000"/>
                <w:sz w:val="22"/>
                <w:szCs w:val="22"/>
              </w:rPr>
              <w:t>9.253.440</w:t>
            </w:r>
          </w:p>
        </w:tc>
        <w:tc>
          <w:tcPr>
            <w:tcW w:w="31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419A03" w14:textId="77777777" w:rsidR="006B323C" w:rsidRDefault="006B323C" w:rsidP="007B625C">
            <w:r>
              <w:rPr>
                <w:rFonts w:ascii="Times New Roman" w:eastAsia="Times New Roman" w:hAnsi="Times New Roman" w:cs="Times New Roman"/>
                <w:color w:val="000000"/>
                <w:sz w:val="22"/>
                <w:szCs w:val="22"/>
              </w:rPr>
              <w:t>10% × 357 × 259.200</w:t>
            </w:r>
          </w:p>
        </w:tc>
      </w:tr>
    </w:tbl>
    <w:p w14:paraId="0E610C8A" w14:textId="77777777" w:rsidR="006B323C" w:rsidRDefault="006B323C" w:rsidP="006B323C">
      <w:pPr>
        <w:spacing w:after="80"/>
      </w:pPr>
    </w:p>
    <w:p w14:paraId="3C2ABF7B"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Mức 10% đơn có mã KOC xấp xỉ tỷ trọng click TikTok trong Phạm vi B (khoảng 10,5%), vì video KOC được boost qua TikTok. Đây là giả định để có một mức cơ sở; cần thay bằng dữ liệu mã KOC thực khi chạy thử. Mức cận trên chỉ dùng để thấy rủi ro tối đa và không đưa vào tổng cơ sở.</w:t>
      </w:r>
    </w:p>
    <w:p w14:paraId="4F00B81C" w14:textId="77777777" w:rsidR="006B323C" w:rsidRDefault="006B323C" w:rsidP="006B323C">
      <w:pPr>
        <w:pStyle w:val="Heading2"/>
      </w:pPr>
      <w:r>
        <w:rPr>
          <w:rFonts w:ascii="Times New Roman" w:eastAsia="Times New Roman" w:hAnsi="Times New Roman" w:cs="Times New Roman"/>
          <w:b/>
          <w:bCs/>
          <w:color w:val="000000"/>
          <w:sz w:val="26"/>
          <w:szCs w:val="26"/>
        </w:rPr>
        <w:t>8.6. Bảng tổng hợp chi phí Social/KOC</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400"/>
        <w:gridCol w:w="2005"/>
      </w:tblGrid>
      <w:tr w:rsidR="006B323C" w14:paraId="02309717" w14:textId="77777777" w:rsidTr="007B625C">
        <w:tblPrEx>
          <w:tblCellMar>
            <w:top w:w="0" w:type="dxa"/>
            <w:bottom w:w="0" w:type="dxa"/>
          </w:tblCellMar>
        </w:tblPrEx>
        <w:trPr>
          <w:cantSplit/>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9A3EF9F" w14:textId="77777777" w:rsidR="006B323C" w:rsidRDefault="006B323C" w:rsidP="007B625C">
            <w:pPr>
              <w:jc w:val="center"/>
            </w:pPr>
            <w:r>
              <w:rPr>
                <w:rFonts w:ascii="Times New Roman" w:eastAsia="Times New Roman" w:hAnsi="Times New Roman" w:cs="Times New Roman"/>
                <w:b/>
                <w:bCs/>
                <w:color w:val="000000"/>
                <w:sz w:val="22"/>
                <w:szCs w:val="22"/>
              </w:rPr>
              <w:t>Khoản mục</w:t>
            </w:r>
          </w:p>
        </w:tc>
        <w:tc>
          <w:tcPr>
            <w:tcW w:w="24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512CA4B7" w14:textId="77777777" w:rsidR="006B323C" w:rsidRDefault="006B323C" w:rsidP="007B625C">
            <w:pPr>
              <w:jc w:val="center"/>
            </w:pPr>
            <w:r>
              <w:rPr>
                <w:rFonts w:ascii="Times New Roman" w:eastAsia="Times New Roman" w:hAnsi="Times New Roman" w:cs="Times New Roman"/>
                <w:b/>
                <w:bCs/>
                <w:color w:val="000000"/>
                <w:sz w:val="22"/>
                <w:szCs w:val="22"/>
              </w:rPr>
              <w:t>Thành tiền (VND/tháng)</w:t>
            </w:r>
          </w:p>
        </w:tc>
        <w:tc>
          <w:tcPr>
            <w:tcW w:w="20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38B7E748" w14:textId="77777777" w:rsidR="006B323C" w:rsidRDefault="006B323C" w:rsidP="007B625C">
            <w:pPr>
              <w:jc w:val="center"/>
            </w:pPr>
            <w:r>
              <w:rPr>
                <w:rFonts w:ascii="Times New Roman" w:eastAsia="Times New Roman" w:hAnsi="Times New Roman" w:cs="Times New Roman"/>
                <w:b/>
                <w:bCs/>
                <w:color w:val="000000"/>
                <w:sz w:val="22"/>
                <w:szCs w:val="22"/>
              </w:rPr>
              <w:t>% tổng Social (chưa gồm hoa hồng)</w:t>
            </w:r>
          </w:p>
        </w:tc>
      </w:tr>
      <w:tr w:rsidR="006B323C" w14:paraId="0A2EFA09"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11058" w14:textId="77777777" w:rsidR="006B323C" w:rsidRDefault="006B323C" w:rsidP="007B625C">
            <w:r>
              <w:rPr>
                <w:rFonts w:ascii="Times New Roman" w:eastAsia="Times New Roman" w:hAnsi="Times New Roman" w:cs="Times New Roman"/>
                <w:color w:val="000000"/>
                <w:sz w:val="22"/>
                <w:szCs w:val="22"/>
              </w:rPr>
              <w:t>Quảng cáo Social (Meta + TikTok)</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CC249" w14:textId="77777777" w:rsidR="006B323C" w:rsidRDefault="006B323C" w:rsidP="007B625C">
            <w:pPr>
              <w:jc w:val="right"/>
            </w:pPr>
            <w:r>
              <w:rPr>
                <w:rFonts w:ascii="Times New Roman" w:eastAsia="Times New Roman" w:hAnsi="Times New Roman" w:cs="Times New Roman"/>
                <w:color w:val="000000"/>
                <w:sz w:val="22"/>
                <w:szCs w:val="22"/>
              </w:rPr>
              <w:t>13.500.000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62B7C" w14:textId="77777777" w:rsidR="006B323C" w:rsidRDefault="006B323C" w:rsidP="007B625C">
            <w:pPr>
              <w:jc w:val="right"/>
            </w:pPr>
            <w:r>
              <w:rPr>
                <w:rFonts w:ascii="Times New Roman" w:eastAsia="Times New Roman" w:hAnsi="Times New Roman" w:cs="Times New Roman"/>
                <w:color w:val="000000"/>
                <w:sz w:val="22"/>
                <w:szCs w:val="22"/>
              </w:rPr>
              <w:t>63,7%</w:t>
            </w:r>
          </w:p>
        </w:tc>
      </w:tr>
      <w:tr w:rsidR="006B323C" w14:paraId="78B6093C"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AD168" w14:textId="77777777" w:rsidR="006B323C" w:rsidRDefault="006B323C" w:rsidP="007B625C">
            <w:r>
              <w:rPr>
                <w:rFonts w:ascii="Times New Roman" w:eastAsia="Times New Roman" w:hAnsi="Times New Roman" w:cs="Times New Roman"/>
                <w:color w:val="000000"/>
                <w:sz w:val="22"/>
                <w:szCs w:val="22"/>
              </w:rPr>
              <w:t>KOC / Influencer cố định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06E14" w14:textId="77777777" w:rsidR="006B323C" w:rsidRDefault="006B323C" w:rsidP="007B625C">
            <w:pPr>
              <w:jc w:val="right"/>
            </w:pPr>
            <w:r>
              <w:rPr>
                <w:rFonts w:ascii="Times New Roman" w:eastAsia="Times New Roman" w:hAnsi="Times New Roman" w:cs="Times New Roman"/>
                <w:color w:val="000000"/>
                <w:sz w:val="22"/>
                <w:szCs w:val="22"/>
              </w:rPr>
              <w:t>5.000.000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BD34C" w14:textId="77777777" w:rsidR="006B323C" w:rsidRDefault="006B323C" w:rsidP="007B625C">
            <w:pPr>
              <w:jc w:val="right"/>
            </w:pPr>
            <w:r>
              <w:rPr>
                <w:rFonts w:ascii="Times New Roman" w:eastAsia="Times New Roman" w:hAnsi="Times New Roman" w:cs="Times New Roman"/>
                <w:color w:val="000000"/>
                <w:sz w:val="22"/>
                <w:szCs w:val="22"/>
              </w:rPr>
              <w:t>23,6%</w:t>
            </w:r>
          </w:p>
        </w:tc>
      </w:tr>
      <w:tr w:rsidR="006B323C" w14:paraId="16FD11EE"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8D4219" w14:textId="77777777" w:rsidR="006B323C" w:rsidRDefault="006B323C" w:rsidP="007B625C">
            <w:r>
              <w:rPr>
                <w:rFonts w:ascii="Times New Roman" w:eastAsia="Times New Roman" w:hAnsi="Times New Roman" w:cs="Times New Roman"/>
                <w:color w:val="000000"/>
                <w:sz w:val="22"/>
                <w:szCs w:val="22"/>
              </w:rPr>
              <w:t>Triển khai khác (sản xuất nội dung)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DAA4D" w14:textId="77777777" w:rsidR="006B323C" w:rsidRDefault="006B323C" w:rsidP="007B625C">
            <w:pPr>
              <w:jc w:val="right"/>
            </w:pPr>
            <w:r>
              <w:rPr>
                <w:rFonts w:ascii="Times New Roman" w:eastAsia="Times New Roman" w:hAnsi="Times New Roman" w:cs="Times New Roman"/>
                <w:color w:val="000000"/>
                <w:sz w:val="22"/>
                <w:szCs w:val="22"/>
              </w:rPr>
              <w:t>2.000.000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B1122" w14:textId="77777777" w:rsidR="006B323C" w:rsidRDefault="006B323C" w:rsidP="007B625C">
            <w:pPr>
              <w:jc w:val="right"/>
            </w:pPr>
            <w:r>
              <w:rPr>
                <w:rFonts w:ascii="Times New Roman" w:eastAsia="Times New Roman" w:hAnsi="Times New Roman" w:cs="Times New Roman"/>
                <w:color w:val="000000"/>
                <w:sz w:val="22"/>
                <w:szCs w:val="22"/>
              </w:rPr>
              <w:t>9,4%</w:t>
            </w:r>
          </w:p>
        </w:tc>
      </w:tr>
      <w:tr w:rsidR="006B323C" w14:paraId="3DF29464"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5A35E" w14:textId="77777777" w:rsidR="006B323C" w:rsidRDefault="006B323C" w:rsidP="007B625C">
            <w:r>
              <w:rPr>
                <w:rFonts w:ascii="Times New Roman" w:eastAsia="Times New Roman" w:hAnsi="Times New Roman" w:cs="Times New Roman"/>
                <w:color w:val="000000"/>
                <w:sz w:val="22"/>
                <w:szCs w:val="22"/>
              </w:rPr>
              <w:t>Dự phòng KOC/triển khai</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900B3" w14:textId="77777777" w:rsidR="006B323C" w:rsidRDefault="006B323C" w:rsidP="007B625C">
            <w:pPr>
              <w:jc w:val="right"/>
            </w:pPr>
            <w:r>
              <w:rPr>
                <w:rFonts w:ascii="Times New Roman" w:eastAsia="Times New Roman" w:hAnsi="Times New Roman" w:cs="Times New Roman"/>
                <w:color w:val="000000"/>
                <w:sz w:val="22"/>
                <w:szCs w:val="22"/>
              </w:rPr>
              <w:t>700.000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CABAB" w14:textId="77777777" w:rsidR="006B323C" w:rsidRDefault="006B323C" w:rsidP="007B625C">
            <w:pPr>
              <w:jc w:val="right"/>
            </w:pPr>
            <w:r>
              <w:rPr>
                <w:rFonts w:ascii="Times New Roman" w:eastAsia="Times New Roman" w:hAnsi="Times New Roman" w:cs="Times New Roman"/>
                <w:color w:val="000000"/>
                <w:sz w:val="22"/>
                <w:szCs w:val="22"/>
              </w:rPr>
              <w:t>3,3%</w:t>
            </w:r>
          </w:p>
        </w:tc>
      </w:tr>
      <w:tr w:rsidR="006B323C" w14:paraId="645AD806"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E338EEE" w14:textId="77777777" w:rsidR="006B323C" w:rsidRDefault="006B323C" w:rsidP="007B625C">
            <w:r>
              <w:rPr>
                <w:rFonts w:ascii="Times New Roman" w:eastAsia="Times New Roman" w:hAnsi="Times New Roman" w:cs="Times New Roman"/>
                <w:b/>
                <w:bCs/>
                <w:color w:val="000000"/>
                <w:sz w:val="22"/>
                <w:szCs w:val="22"/>
              </w:rPr>
              <w:t>Tổng chi phí Social/KOC (chưa gồm hoa hồng)</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3AFF08B1" w14:textId="77777777" w:rsidR="006B323C" w:rsidRDefault="006B323C" w:rsidP="007B625C">
            <w:pPr>
              <w:jc w:val="right"/>
            </w:pPr>
            <w:r>
              <w:rPr>
                <w:rFonts w:ascii="Times New Roman" w:eastAsia="Times New Roman" w:hAnsi="Times New Roman" w:cs="Times New Roman"/>
                <w:b/>
                <w:bCs/>
                <w:color w:val="000000"/>
                <w:sz w:val="22"/>
                <w:szCs w:val="22"/>
              </w:rPr>
              <w:t>21.200.000</w:t>
            </w:r>
          </w:p>
        </w:tc>
        <w:tc>
          <w:tcPr>
            <w:tcW w:w="20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4FD4C09" w14:textId="77777777" w:rsidR="006B323C" w:rsidRDefault="006B323C" w:rsidP="007B625C">
            <w:pPr>
              <w:jc w:val="right"/>
            </w:pPr>
            <w:r>
              <w:rPr>
                <w:rFonts w:ascii="Times New Roman" w:eastAsia="Times New Roman" w:hAnsi="Times New Roman" w:cs="Times New Roman"/>
                <w:b/>
                <w:bCs/>
                <w:color w:val="000000"/>
                <w:sz w:val="22"/>
                <w:szCs w:val="22"/>
              </w:rPr>
              <w:t>100%</w:t>
            </w:r>
          </w:p>
        </w:tc>
      </w:tr>
      <w:tr w:rsidR="006B323C" w14:paraId="3E0FC578"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E4775" w14:textId="77777777" w:rsidR="006B323C" w:rsidRDefault="006B323C" w:rsidP="007B625C">
            <w:r>
              <w:rPr>
                <w:rFonts w:ascii="Times New Roman" w:eastAsia="Times New Roman" w:hAnsi="Times New Roman" w:cs="Times New Roman"/>
                <w:color w:val="000000"/>
                <w:sz w:val="22"/>
                <w:szCs w:val="22"/>
              </w:rPr>
              <w:t>Hoa hồng KOC – biến phí, kịch bản cơ sở</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80EDA" w14:textId="77777777" w:rsidR="006B323C" w:rsidRDefault="006B323C" w:rsidP="007B625C">
            <w:pPr>
              <w:jc w:val="right"/>
            </w:pPr>
            <w:r>
              <w:rPr>
                <w:rFonts w:ascii="Times New Roman" w:eastAsia="Times New Roman" w:hAnsi="Times New Roman" w:cs="Times New Roman"/>
                <w:color w:val="000000"/>
                <w:sz w:val="22"/>
                <w:szCs w:val="22"/>
              </w:rPr>
              <w:t>925.344</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E6F47" w14:textId="77777777" w:rsidR="006B323C" w:rsidRDefault="006B323C" w:rsidP="007B625C">
            <w:pPr>
              <w:jc w:val="right"/>
            </w:pPr>
          </w:p>
        </w:tc>
      </w:tr>
      <w:tr w:rsidR="006B323C" w14:paraId="5A7045DE"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E176741" w14:textId="77777777" w:rsidR="006B323C" w:rsidRDefault="006B323C" w:rsidP="007B625C">
            <w:r>
              <w:rPr>
                <w:rFonts w:ascii="Times New Roman" w:eastAsia="Times New Roman" w:hAnsi="Times New Roman" w:cs="Times New Roman"/>
                <w:b/>
                <w:bCs/>
                <w:color w:val="000000"/>
                <w:sz w:val="22"/>
                <w:szCs w:val="22"/>
              </w:rPr>
              <w:t>Tổng chi phí Social/KOC (đã gồm hoa hồng cơ sở)</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2E12092" w14:textId="77777777" w:rsidR="006B323C" w:rsidRDefault="006B323C" w:rsidP="007B625C">
            <w:pPr>
              <w:jc w:val="right"/>
            </w:pPr>
            <w:r>
              <w:rPr>
                <w:rFonts w:ascii="Times New Roman" w:eastAsia="Times New Roman" w:hAnsi="Times New Roman" w:cs="Times New Roman"/>
                <w:b/>
                <w:bCs/>
                <w:color w:val="000000"/>
                <w:sz w:val="22"/>
                <w:szCs w:val="22"/>
              </w:rPr>
              <w:t>22.125.344</w:t>
            </w:r>
          </w:p>
        </w:tc>
        <w:tc>
          <w:tcPr>
            <w:tcW w:w="20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1AB79E5" w14:textId="77777777" w:rsidR="006B323C" w:rsidRDefault="006B323C" w:rsidP="007B625C">
            <w:pPr>
              <w:jc w:val="right"/>
            </w:pPr>
          </w:p>
        </w:tc>
      </w:tr>
      <w:tr w:rsidR="006B323C" w14:paraId="6B0A8692"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54345" w14:textId="77777777" w:rsidR="006B323C" w:rsidRDefault="006B323C" w:rsidP="007B625C">
            <w:r>
              <w:rPr>
                <w:rFonts w:ascii="Times New Roman" w:eastAsia="Times New Roman" w:hAnsi="Times New Roman" w:cs="Times New Roman"/>
                <w:color w:val="000000"/>
                <w:sz w:val="22"/>
                <w:szCs w:val="22"/>
              </w:rPr>
              <w:t>Google Search Ads (tham chiếu)</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27DF1" w14:textId="77777777" w:rsidR="006B323C" w:rsidRDefault="006B323C" w:rsidP="007B625C">
            <w:pPr>
              <w:jc w:val="right"/>
            </w:pPr>
            <w:r>
              <w:rPr>
                <w:rFonts w:ascii="Times New Roman" w:eastAsia="Times New Roman" w:hAnsi="Times New Roman" w:cs="Times New Roman"/>
                <w:color w:val="000000"/>
                <w:sz w:val="22"/>
                <w:szCs w:val="22"/>
              </w:rPr>
              <w:t>15.000.000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65226" w14:textId="77777777" w:rsidR="006B323C" w:rsidRDefault="006B323C" w:rsidP="007B625C">
            <w:pPr>
              <w:jc w:val="right"/>
            </w:pPr>
          </w:p>
        </w:tc>
      </w:tr>
      <w:tr w:rsidR="006B323C" w14:paraId="01E56367"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9782B" w14:textId="77777777" w:rsidR="006B323C" w:rsidRDefault="006B323C" w:rsidP="007B625C">
            <w:r>
              <w:rPr>
                <w:rFonts w:ascii="Times New Roman" w:eastAsia="Times New Roman" w:hAnsi="Times New Roman" w:cs="Times New Roman"/>
                <w:color w:val="000000"/>
                <w:sz w:val="22"/>
                <w:szCs w:val="22"/>
              </w:rPr>
              <w:lastRenderedPageBreak/>
              <w:t>Dự phòng / tối ưu quảng cáo (tham chiếu)</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3B71A" w14:textId="77777777" w:rsidR="006B323C" w:rsidRDefault="006B323C" w:rsidP="007B625C">
            <w:pPr>
              <w:jc w:val="right"/>
            </w:pPr>
            <w:r>
              <w:rPr>
                <w:rFonts w:ascii="Times New Roman" w:eastAsia="Times New Roman" w:hAnsi="Times New Roman" w:cs="Times New Roman"/>
                <w:color w:val="000000"/>
                <w:sz w:val="22"/>
                <w:szCs w:val="22"/>
              </w:rPr>
              <w:t>1.500.000</w:t>
            </w:r>
          </w:p>
        </w:tc>
        <w:tc>
          <w:tcPr>
            <w:tcW w:w="20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4441A" w14:textId="77777777" w:rsidR="006B323C" w:rsidRDefault="006B323C" w:rsidP="007B625C">
            <w:pPr>
              <w:jc w:val="right"/>
            </w:pPr>
          </w:p>
        </w:tc>
      </w:tr>
      <w:tr w:rsidR="006B323C" w14:paraId="69E9EA5D"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823249B" w14:textId="77777777" w:rsidR="006B323C" w:rsidRDefault="006B323C" w:rsidP="007B625C">
            <w:r>
              <w:rPr>
                <w:rFonts w:ascii="Times New Roman" w:eastAsia="Times New Roman" w:hAnsi="Times New Roman" w:cs="Times New Roman"/>
                <w:b/>
                <w:bCs/>
                <w:color w:val="000000"/>
                <w:sz w:val="22"/>
                <w:szCs w:val="22"/>
              </w:rPr>
              <w:t>Tổng chi phí marketing tạm tính (chưa gồm hoa hồng)</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740455F" w14:textId="77777777" w:rsidR="006B323C" w:rsidRDefault="006B323C" w:rsidP="007B625C">
            <w:pPr>
              <w:jc w:val="right"/>
            </w:pPr>
            <w:r>
              <w:rPr>
                <w:rFonts w:ascii="Times New Roman" w:eastAsia="Times New Roman" w:hAnsi="Times New Roman" w:cs="Times New Roman"/>
                <w:b/>
                <w:bCs/>
                <w:color w:val="000000"/>
                <w:sz w:val="22"/>
                <w:szCs w:val="22"/>
              </w:rPr>
              <w:t>37.700.000</w:t>
            </w:r>
          </w:p>
        </w:tc>
        <w:tc>
          <w:tcPr>
            <w:tcW w:w="20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7B2300B" w14:textId="77777777" w:rsidR="006B323C" w:rsidRDefault="006B323C" w:rsidP="007B625C">
            <w:pPr>
              <w:jc w:val="right"/>
            </w:pPr>
          </w:p>
        </w:tc>
      </w:tr>
      <w:tr w:rsidR="006B323C" w14:paraId="49B2CC79" w14:textId="77777777" w:rsidTr="007B625C">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4DD0DFDB" w14:textId="77777777" w:rsidR="006B323C" w:rsidRDefault="006B323C" w:rsidP="007B625C">
            <w:r>
              <w:rPr>
                <w:rFonts w:ascii="Times New Roman" w:eastAsia="Times New Roman" w:hAnsi="Times New Roman" w:cs="Times New Roman"/>
                <w:b/>
                <w:bCs/>
                <w:color w:val="000000"/>
                <w:sz w:val="22"/>
                <w:szCs w:val="22"/>
              </w:rPr>
              <w:t>Tổng chi phí marketing (đã gồm hoa hồng cơ sở)</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128A7E1" w14:textId="77777777" w:rsidR="006B323C" w:rsidRDefault="006B323C" w:rsidP="007B625C">
            <w:pPr>
              <w:jc w:val="right"/>
            </w:pPr>
            <w:r>
              <w:rPr>
                <w:rFonts w:ascii="Times New Roman" w:eastAsia="Times New Roman" w:hAnsi="Times New Roman" w:cs="Times New Roman"/>
                <w:b/>
                <w:bCs/>
                <w:color w:val="000000"/>
                <w:sz w:val="22"/>
                <w:szCs w:val="22"/>
              </w:rPr>
              <w:t>38.625.344</w:t>
            </w:r>
          </w:p>
        </w:tc>
        <w:tc>
          <w:tcPr>
            <w:tcW w:w="20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6FBD3BFA" w14:textId="77777777" w:rsidR="006B323C" w:rsidRDefault="006B323C" w:rsidP="007B625C">
            <w:pPr>
              <w:jc w:val="right"/>
            </w:pPr>
          </w:p>
        </w:tc>
      </w:tr>
    </w:tbl>
    <w:p w14:paraId="6B5B1219" w14:textId="77777777" w:rsidR="006B323C" w:rsidRDefault="006B323C" w:rsidP="006B323C">
      <w:pPr>
        <w:spacing w:after="80"/>
      </w:pPr>
    </w:p>
    <w:p w14:paraId="1FD2489D"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Chi phí KOC, triển khai và dự phòng là 7.700.000 đồng, tương đương 25,7% ngân sách quảng cáo và nằm ngoài ngân sách 30.000.000 đồng. Kiểm tra: 30.000.000 + 7.700.000 = 37.700.000 đồng, khớp tổng chi phí marketing tạm tính.</w:t>
      </w:r>
    </w:p>
    <w:p w14:paraId="61386881" w14:textId="77777777" w:rsidR="006B323C" w:rsidRDefault="006B323C" w:rsidP="006B323C">
      <w:pPr>
        <w:pStyle w:val="Heading2"/>
      </w:pPr>
      <w:r>
        <w:rPr>
          <w:rFonts w:ascii="Times New Roman" w:eastAsia="Times New Roman" w:hAnsi="Times New Roman" w:cs="Times New Roman"/>
          <w:b/>
          <w:bCs/>
          <w:color w:val="000000"/>
          <w:sz w:val="26"/>
          <w:szCs w:val="26"/>
        </w:rPr>
        <w:t>8.7. Tác động lên CPO và so sánh với lãi gộp/đơn</w:t>
      </w:r>
    </w:p>
    <w:p w14:paraId="4C0E02EA"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Bước 6 tính CPO quảng cáo của Phạm vi B là 79.832 đồng/đơn (28.500.000 / 357), chỉ gồm ngân sách quảng cáo ba kênh. Khi cộng chi phí KOC cố định, triển khai, dự phòng KOC và hoa hồng bình quân mỗi đơn (2.592 đồng), chi phí trên mỗi đơn tăng lên như sau.</w:t>
      </w:r>
    </w:p>
    <w:p w14:paraId="5092B3FB" w14:textId="77777777" w:rsidR="006B323C" w:rsidRDefault="006B323C" w:rsidP="006B323C">
      <w:pPr>
        <w:keepNext/>
        <w:spacing w:after="100" w:line="276" w:lineRule="auto"/>
      </w:pPr>
      <w:r>
        <w:rPr>
          <w:rFonts w:ascii="Times New Roman" w:eastAsia="Times New Roman" w:hAnsi="Times New Roman" w:cs="Times New Roman"/>
          <w:b/>
          <w:bCs/>
          <w:color w:val="000000"/>
          <w:sz w:val="26"/>
          <w:szCs w:val="26"/>
        </w:rPr>
        <w:t>CPO đầy đủ = (Quảng cáo 3 kênh + KOC cố định + Triển khai + Dự phòng KOC) / Số đơn + Hoa hồng KOC bình quân/đơn.</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1183"/>
        <w:gridCol w:w="1882"/>
        <w:gridCol w:w="1882"/>
        <w:gridCol w:w="2183"/>
      </w:tblGrid>
      <w:tr w:rsidR="006B323C" w14:paraId="5F3210A3" w14:textId="77777777" w:rsidTr="007B625C">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270F9062" w14:textId="77777777" w:rsidR="006B323C" w:rsidRDefault="006B323C" w:rsidP="007B625C">
            <w:pPr>
              <w:jc w:val="center"/>
            </w:pPr>
            <w:r>
              <w:rPr>
                <w:rFonts w:ascii="Times New Roman" w:eastAsia="Times New Roman" w:hAnsi="Times New Roman" w:cs="Times New Roman"/>
                <w:b/>
                <w:bCs/>
                <w:color w:val="000000"/>
                <w:sz w:val="22"/>
                <w:szCs w:val="22"/>
              </w:rPr>
              <w:t>Kịch bản CPC (Phạm vi B)</w:t>
            </w:r>
          </w:p>
        </w:tc>
        <w:tc>
          <w:tcPr>
            <w:tcW w:w="11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B22BE2B" w14:textId="77777777" w:rsidR="006B323C" w:rsidRDefault="006B323C" w:rsidP="007B625C">
            <w:pPr>
              <w:jc w:val="center"/>
            </w:pPr>
            <w:r>
              <w:rPr>
                <w:rFonts w:ascii="Times New Roman" w:eastAsia="Times New Roman" w:hAnsi="Times New Roman" w:cs="Times New Roman"/>
                <w:b/>
                <w:bCs/>
                <w:color w:val="000000"/>
                <w:sz w:val="22"/>
                <w:szCs w:val="22"/>
              </w:rPr>
              <w:t>Đơn/tháng</w:t>
            </w:r>
          </w:p>
        </w:tc>
        <w:tc>
          <w:tcPr>
            <w:tcW w:w="19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1EE644CD" w14:textId="77777777" w:rsidR="006B323C" w:rsidRDefault="006B323C" w:rsidP="007B625C">
            <w:pPr>
              <w:jc w:val="center"/>
            </w:pPr>
            <w:r>
              <w:rPr>
                <w:rFonts w:ascii="Times New Roman" w:eastAsia="Times New Roman" w:hAnsi="Times New Roman" w:cs="Times New Roman"/>
                <w:b/>
                <w:bCs/>
                <w:color w:val="000000"/>
                <w:sz w:val="22"/>
                <w:szCs w:val="22"/>
              </w:rPr>
              <w:t>CPO quảng cáo, Bước 6 (VND)</w:t>
            </w:r>
          </w:p>
        </w:tc>
        <w:tc>
          <w:tcPr>
            <w:tcW w:w="1900"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02EA2366" w14:textId="77777777" w:rsidR="006B323C" w:rsidRDefault="006B323C" w:rsidP="007B625C">
            <w:pPr>
              <w:jc w:val="center"/>
            </w:pPr>
            <w:r>
              <w:rPr>
                <w:rFonts w:ascii="Times New Roman" w:eastAsia="Times New Roman" w:hAnsi="Times New Roman" w:cs="Times New Roman"/>
                <w:b/>
                <w:bCs/>
                <w:color w:val="000000"/>
                <w:sz w:val="22"/>
                <w:szCs w:val="22"/>
              </w:rPr>
              <w:t>CPO đầy đủ (VND)</w:t>
            </w:r>
          </w:p>
        </w:tc>
        <w:tc>
          <w:tcPr>
            <w:tcW w:w="2205" w:type="dxa"/>
            <w:tcBorders>
              <w:top w:val="single" w:sz="4" w:space="0" w:color="000000"/>
              <w:left w:val="single" w:sz="4" w:space="0" w:color="000000"/>
              <w:bottom w:val="single" w:sz="4" w:space="0" w:color="000000"/>
              <w:right w:val="single" w:sz="4" w:space="0" w:color="000000"/>
            </w:tcBorders>
            <w:shd w:val="clear" w:color="auto" w:fill="D9EAF7"/>
            <w:tcMar>
              <w:top w:w="50" w:type="dxa"/>
              <w:left w:w="90" w:type="dxa"/>
              <w:bottom w:w="50" w:type="dxa"/>
              <w:right w:w="90" w:type="dxa"/>
            </w:tcMar>
            <w:vAlign w:val="center"/>
          </w:tcPr>
          <w:p w14:paraId="6B5CB8FF" w14:textId="77777777" w:rsidR="006B323C" w:rsidRDefault="006B323C" w:rsidP="007B625C">
            <w:pPr>
              <w:jc w:val="center"/>
            </w:pPr>
            <w:r>
              <w:rPr>
                <w:rFonts w:ascii="Times New Roman" w:eastAsia="Times New Roman" w:hAnsi="Times New Roman" w:cs="Times New Roman"/>
                <w:b/>
                <w:bCs/>
                <w:color w:val="000000"/>
                <w:sz w:val="22"/>
                <w:szCs w:val="22"/>
              </w:rPr>
              <w:t>Lãi gộp/đơn trừ CPO đầy đủ (VND)</w:t>
            </w:r>
          </w:p>
        </w:tc>
      </w:tr>
      <w:tr w:rsidR="006B323C" w14:paraId="0A0C6B4E" w14:textId="77777777" w:rsidTr="007B625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533AE" w14:textId="77777777" w:rsidR="006B323C" w:rsidRDefault="006B323C" w:rsidP="007B625C">
            <w:r>
              <w:rPr>
                <w:rFonts w:ascii="Times New Roman" w:eastAsia="Times New Roman" w:hAnsi="Times New Roman" w:cs="Times New Roman"/>
                <w:color w:val="000000"/>
                <w:sz w:val="22"/>
                <w:szCs w:val="22"/>
              </w:rPr>
              <w:t>CPC thấp – cận trên lý thuyết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C545B" w14:textId="77777777" w:rsidR="006B323C" w:rsidRDefault="006B323C" w:rsidP="007B625C">
            <w:pPr>
              <w:jc w:val="right"/>
            </w:pPr>
            <w:r>
              <w:rPr>
                <w:rFonts w:ascii="Times New Roman" w:eastAsia="Times New Roman" w:hAnsi="Times New Roman" w:cs="Times New Roman"/>
                <w:color w:val="000000"/>
                <w:sz w:val="22"/>
                <w:szCs w:val="22"/>
              </w:rPr>
              <w:t>1.264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CFF1A" w14:textId="77777777" w:rsidR="006B323C" w:rsidRDefault="006B323C" w:rsidP="007B625C">
            <w:pPr>
              <w:jc w:val="right"/>
            </w:pPr>
            <w:r>
              <w:rPr>
                <w:rFonts w:ascii="Times New Roman" w:eastAsia="Times New Roman" w:hAnsi="Times New Roman" w:cs="Times New Roman"/>
                <w:color w:val="000000"/>
                <w:sz w:val="22"/>
                <w:szCs w:val="22"/>
              </w:rPr>
              <w:t>22.547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34C54" w14:textId="77777777" w:rsidR="006B323C" w:rsidRDefault="006B323C" w:rsidP="007B625C">
            <w:pPr>
              <w:jc w:val="right"/>
            </w:pPr>
            <w:r>
              <w:rPr>
                <w:rFonts w:ascii="Times New Roman" w:eastAsia="Times New Roman" w:hAnsi="Times New Roman" w:cs="Times New Roman"/>
                <w:color w:val="000000"/>
                <w:sz w:val="22"/>
                <w:szCs w:val="22"/>
              </w:rPr>
              <w:t>31.231</w:t>
            </w:r>
          </w:p>
        </w:tc>
        <w:tc>
          <w:tcPr>
            <w:tcW w:w="22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42216" w14:textId="77777777" w:rsidR="006B323C" w:rsidRDefault="006B323C" w:rsidP="007B625C">
            <w:pPr>
              <w:jc w:val="right"/>
            </w:pPr>
            <w:r>
              <w:rPr>
                <w:rFonts w:ascii="Times New Roman" w:eastAsia="Times New Roman" w:hAnsi="Times New Roman" w:cs="Times New Roman"/>
                <w:color w:val="000000"/>
                <w:sz w:val="22"/>
                <w:szCs w:val="22"/>
              </w:rPr>
              <w:t>102.119</w:t>
            </w:r>
          </w:p>
        </w:tc>
      </w:tr>
      <w:tr w:rsidR="006B323C" w14:paraId="14E8BD82" w14:textId="77777777" w:rsidTr="007B625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97D437D" w14:textId="77777777" w:rsidR="006B323C" w:rsidRDefault="006B323C" w:rsidP="007B625C">
            <w:r>
              <w:rPr>
                <w:rFonts w:ascii="Times New Roman" w:eastAsia="Times New Roman" w:hAnsi="Times New Roman" w:cs="Times New Roman"/>
                <w:b/>
                <w:bCs/>
                <w:color w:val="000000"/>
                <w:sz w:val="22"/>
                <w:szCs w:val="22"/>
              </w:rPr>
              <w:t>Cơ sở</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7592D611" w14:textId="77777777" w:rsidR="006B323C" w:rsidRDefault="006B323C" w:rsidP="007B625C">
            <w:pPr>
              <w:jc w:val="right"/>
            </w:pPr>
            <w:r>
              <w:rPr>
                <w:rFonts w:ascii="Times New Roman" w:eastAsia="Times New Roman" w:hAnsi="Times New Roman" w:cs="Times New Roman"/>
                <w:b/>
                <w:bCs/>
                <w:color w:val="000000"/>
                <w:sz w:val="22"/>
                <w:szCs w:val="22"/>
              </w:rPr>
              <w:t>357</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1D2B4B34" w14:textId="77777777" w:rsidR="006B323C" w:rsidRDefault="006B323C" w:rsidP="007B625C">
            <w:pPr>
              <w:jc w:val="right"/>
            </w:pPr>
            <w:r>
              <w:rPr>
                <w:rFonts w:ascii="Times New Roman" w:eastAsia="Times New Roman" w:hAnsi="Times New Roman" w:cs="Times New Roman"/>
                <w:b/>
                <w:bCs/>
                <w:color w:val="000000"/>
                <w:sz w:val="22"/>
                <w:szCs w:val="22"/>
              </w:rPr>
              <w:t>79.832</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20F0DBA4" w14:textId="77777777" w:rsidR="006B323C" w:rsidRDefault="006B323C" w:rsidP="007B625C">
            <w:pPr>
              <w:jc w:val="right"/>
            </w:pPr>
            <w:r>
              <w:rPr>
                <w:rFonts w:ascii="Times New Roman" w:eastAsia="Times New Roman" w:hAnsi="Times New Roman" w:cs="Times New Roman"/>
                <w:b/>
                <w:bCs/>
                <w:color w:val="000000"/>
                <w:sz w:val="22"/>
                <w:szCs w:val="22"/>
              </w:rPr>
              <w:t>103.993</w:t>
            </w:r>
          </w:p>
        </w:tc>
        <w:tc>
          <w:tcPr>
            <w:tcW w:w="220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14:paraId="5326DC92" w14:textId="77777777" w:rsidR="006B323C" w:rsidRDefault="006B323C" w:rsidP="007B625C">
            <w:pPr>
              <w:jc w:val="right"/>
            </w:pPr>
            <w:r>
              <w:rPr>
                <w:rFonts w:ascii="Times New Roman" w:eastAsia="Times New Roman" w:hAnsi="Times New Roman" w:cs="Times New Roman"/>
                <w:b/>
                <w:bCs/>
                <w:color w:val="000000"/>
                <w:sz w:val="22"/>
                <w:szCs w:val="22"/>
              </w:rPr>
              <w:t>29.357</w:t>
            </w:r>
          </w:p>
        </w:tc>
      </w:tr>
      <w:tr w:rsidR="006B323C" w14:paraId="713F5ED1" w14:textId="77777777" w:rsidTr="007B625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AF05B" w14:textId="77777777" w:rsidR="006B323C" w:rsidRDefault="006B323C" w:rsidP="007B625C">
            <w:r>
              <w:rPr>
                <w:rFonts w:ascii="Times New Roman" w:eastAsia="Times New Roman" w:hAnsi="Times New Roman" w:cs="Times New Roman"/>
                <w:color w:val="000000"/>
                <w:sz w:val="22"/>
                <w:szCs w:val="22"/>
              </w:rPr>
              <w:t>CPC cao</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A39B85" w14:textId="77777777" w:rsidR="006B323C" w:rsidRDefault="006B323C" w:rsidP="007B625C">
            <w:pPr>
              <w:jc w:val="right"/>
            </w:pPr>
            <w:r>
              <w:rPr>
                <w:rFonts w:ascii="Times New Roman" w:eastAsia="Times New Roman" w:hAnsi="Times New Roman" w:cs="Times New Roman"/>
                <w:color w:val="000000"/>
                <w:sz w:val="22"/>
                <w:szCs w:val="22"/>
              </w:rPr>
              <w:t>218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91E33A" w14:textId="77777777" w:rsidR="006B323C" w:rsidRDefault="006B323C" w:rsidP="007B625C">
            <w:pPr>
              <w:jc w:val="right"/>
            </w:pPr>
            <w:r>
              <w:rPr>
                <w:rFonts w:ascii="Times New Roman" w:eastAsia="Times New Roman" w:hAnsi="Times New Roman" w:cs="Times New Roman"/>
                <w:color w:val="000000"/>
                <w:sz w:val="22"/>
                <w:szCs w:val="22"/>
              </w:rPr>
              <w:t>130.734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724D5" w14:textId="77777777" w:rsidR="006B323C" w:rsidRDefault="006B323C" w:rsidP="007B625C">
            <w:pPr>
              <w:jc w:val="right"/>
            </w:pPr>
            <w:r>
              <w:rPr>
                <w:rFonts w:ascii="Times New Roman" w:eastAsia="Times New Roman" w:hAnsi="Times New Roman" w:cs="Times New Roman"/>
                <w:color w:val="000000"/>
                <w:sz w:val="22"/>
                <w:szCs w:val="22"/>
              </w:rPr>
              <w:t>168.647</w:t>
            </w:r>
          </w:p>
        </w:tc>
        <w:tc>
          <w:tcPr>
            <w:tcW w:w="22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CA8AB" w14:textId="77777777" w:rsidR="006B323C" w:rsidRDefault="006B323C" w:rsidP="007B625C">
            <w:pPr>
              <w:jc w:val="right"/>
            </w:pPr>
            <w:r>
              <w:rPr>
                <w:rFonts w:ascii="Times New Roman" w:eastAsia="Times New Roman" w:hAnsi="Times New Roman" w:cs="Times New Roman"/>
                <w:color w:val="000000"/>
                <w:sz w:val="22"/>
                <w:szCs w:val="22"/>
              </w:rPr>
              <w:t>(35.297)</w:t>
            </w:r>
          </w:p>
        </w:tc>
      </w:tr>
      <w:tr w:rsidR="006B323C" w14:paraId="6B096832" w14:textId="77777777" w:rsidTr="007B625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568B2" w14:textId="77777777" w:rsidR="006B323C" w:rsidRDefault="006B323C" w:rsidP="007B625C">
            <w:r>
              <w:rPr>
                <w:rFonts w:ascii="Times New Roman" w:eastAsia="Times New Roman" w:hAnsi="Times New Roman" w:cs="Times New Roman"/>
                <w:color w:val="000000"/>
                <w:sz w:val="22"/>
                <w:szCs w:val="22"/>
              </w:rPr>
              <w:t>Thận trọng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E3660" w14:textId="77777777" w:rsidR="006B323C" w:rsidRDefault="006B323C" w:rsidP="007B625C">
            <w:pPr>
              <w:jc w:val="right"/>
            </w:pPr>
            <w:r>
              <w:rPr>
                <w:rFonts w:ascii="Times New Roman" w:eastAsia="Times New Roman" w:hAnsi="Times New Roman" w:cs="Times New Roman"/>
                <w:color w:val="000000"/>
                <w:sz w:val="22"/>
                <w:szCs w:val="22"/>
              </w:rPr>
              <w:t>165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E8E62E" w14:textId="77777777" w:rsidR="006B323C" w:rsidRDefault="006B323C" w:rsidP="007B625C">
            <w:pPr>
              <w:jc w:val="right"/>
            </w:pPr>
            <w:r>
              <w:rPr>
                <w:rFonts w:ascii="Times New Roman" w:eastAsia="Times New Roman" w:hAnsi="Times New Roman" w:cs="Times New Roman"/>
                <w:color w:val="000000"/>
                <w:sz w:val="22"/>
                <w:szCs w:val="22"/>
              </w:rPr>
              <w:t>172.727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D33C5E" w14:textId="77777777" w:rsidR="006B323C" w:rsidRDefault="006B323C" w:rsidP="007B625C">
            <w:pPr>
              <w:jc w:val="right"/>
            </w:pPr>
            <w:r>
              <w:rPr>
                <w:rFonts w:ascii="Times New Roman" w:eastAsia="Times New Roman" w:hAnsi="Times New Roman" w:cs="Times New Roman"/>
                <w:color w:val="000000"/>
                <w:sz w:val="22"/>
                <w:szCs w:val="22"/>
              </w:rPr>
              <w:t>221.986</w:t>
            </w:r>
          </w:p>
        </w:tc>
        <w:tc>
          <w:tcPr>
            <w:tcW w:w="22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FAAD5" w14:textId="77777777" w:rsidR="006B323C" w:rsidRDefault="006B323C" w:rsidP="007B625C">
            <w:pPr>
              <w:jc w:val="right"/>
            </w:pPr>
            <w:r>
              <w:rPr>
                <w:rFonts w:ascii="Times New Roman" w:eastAsia="Times New Roman" w:hAnsi="Times New Roman" w:cs="Times New Roman"/>
                <w:color w:val="000000"/>
                <w:sz w:val="22"/>
                <w:szCs w:val="22"/>
              </w:rPr>
              <w:t>(88.636)</w:t>
            </w:r>
          </w:p>
        </w:tc>
      </w:tr>
    </w:tbl>
    <w:p w14:paraId="62EF368E" w14:textId="77777777" w:rsidR="006B323C" w:rsidRDefault="006B323C" w:rsidP="006B323C">
      <w:pPr>
        <w:spacing w:after="80"/>
      </w:pPr>
    </w:p>
    <w:p w14:paraId="0E0CD11D"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Ở kịch bản Cơ sở, CPO đầy đủ là khoảng 103.993 đồng/đơn, thấp hơn lãi gộp bình quân 133.350 đồng/đơn ở Bước 2 (KB2) khoảng 29.357 đồng/đơn. Khoảng chênh này hẹp hơn mức 53.518 đồng/đơn ở Bước 6 vì CPO nay đã gồm chi phí KOC. Ở kịch bản CPC cao và Thận trọng, CPO đầy đủ vượt lãi gộp nên chiến dịch lỗ ở mức lãi gộp, chưa tính các chi phí khác. Kịch bản CPC thấp chỉ là cận trên lý thuyết, không dùng làm dự báo chính.</w:t>
      </w:r>
    </w:p>
    <w:p w14:paraId="1CBEEBC0" w14:textId="77777777" w:rsidR="006B323C" w:rsidRDefault="006B323C" w:rsidP="006B323C">
      <w:pPr>
        <w:spacing w:after="120" w:line="276" w:lineRule="auto"/>
        <w:jc w:val="both"/>
      </w:pPr>
      <w:r>
        <w:rPr>
          <w:rFonts w:ascii="Times New Roman" w:eastAsia="Times New Roman" w:hAnsi="Times New Roman" w:cs="Times New Roman"/>
          <w:color w:val="000000"/>
          <w:sz w:val="26"/>
          <w:szCs w:val="26"/>
        </w:rPr>
        <w:t xml:space="preserve">Vì chi phí KOC là chi phí cố định, số đơn tối thiểu để lãi gộp bù đủ chi phí quảng cáo và KOC là 36.200.000 / (133.350 − 2.592) ≈ 277 đơn/tháng. Kịch bản Cơ sở (357 đơn) cao </w:t>
      </w:r>
      <w:r>
        <w:rPr>
          <w:rFonts w:ascii="Times New Roman" w:eastAsia="Times New Roman" w:hAnsi="Times New Roman" w:cs="Times New Roman"/>
          <w:color w:val="000000"/>
          <w:sz w:val="26"/>
          <w:szCs w:val="26"/>
        </w:rPr>
        <w:lastRenderedPageBreak/>
        <w:t>hơn mức này khoảng 80 đơn; kịch bản CPC cao (218 đơn) thấp hơn. Mức hòa vốn chưa gồm dự phòng quảng cáo 1.500.000 đồng, phí nền tảng, vận chuyển đơn khách và hoàn-hủy.</w:t>
      </w:r>
    </w:p>
    <w:p w14:paraId="6366F0A7" w14:textId="77777777" w:rsidR="006B323C" w:rsidRDefault="006B323C" w:rsidP="006B323C">
      <w:pPr>
        <w:pStyle w:val="Heading2"/>
      </w:pPr>
      <w:r>
        <w:rPr>
          <w:rFonts w:ascii="Times New Roman" w:eastAsia="Times New Roman" w:hAnsi="Times New Roman" w:cs="Times New Roman"/>
          <w:b/>
          <w:bCs/>
          <w:color w:val="000000"/>
          <w:sz w:val="26"/>
          <w:szCs w:val="26"/>
        </w:rPr>
        <w:t>8.8. Giả định, rủi ro và nội dung cần nhóm xác nhận</w:t>
      </w:r>
    </w:p>
    <w:p w14:paraId="7F2B1094" w14:textId="77777777" w:rsidR="006B323C" w:rsidRDefault="006B323C" w:rsidP="006B323C">
      <w:pPr>
        <w:pStyle w:val="ListParagraph"/>
        <w:numPr>
          <w:ilvl w:val="0"/>
          <w:numId w:val="20"/>
        </w:numPr>
        <w:spacing w:after="60" w:line="300" w:lineRule="auto"/>
        <w:contextualSpacing w:val="0"/>
        <w:jc w:val="both"/>
      </w:pPr>
      <w:r>
        <w:rPr>
          <w:rFonts w:ascii="Times New Roman" w:eastAsia="Times New Roman" w:hAnsi="Times New Roman" w:cs="Times New Roman"/>
          <w:color w:val="000000"/>
          <w:sz w:val="26"/>
          <w:szCs w:val="26"/>
        </w:rPr>
        <w:t>Số lượng KOC, phí mỗi video, phí vận chuyển, chi phí sản xuất nội dung, tỷ lệ hoa hồng, tỷ lệ đơn có mã KOC và tỷ lệ dự phòng đều là giả định đề xuất. Khi có báo giá thực tế thì thay vào ô vàng trong file Excel, các bảng tính lại tự động.</w:t>
      </w:r>
    </w:p>
    <w:p w14:paraId="3227FCC5" w14:textId="77777777" w:rsidR="006B323C" w:rsidRDefault="006B323C" w:rsidP="006B323C">
      <w:pPr>
        <w:pStyle w:val="ListParagraph"/>
        <w:numPr>
          <w:ilvl w:val="0"/>
          <w:numId w:val="20"/>
        </w:numPr>
        <w:spacing w:after="60" w:line="300" w:lineRule="auto"/>
        <w:contextualSpacing w:val="0"/>
        <w:jc w:val="both"/>
      </w:pPr>
      <w:r>
        <w:rPr>
          <w:rFonts w:ascii="Times New Roman" w:eastAsia="Times New Roman" w:hAnsi="Times New Roman" w:cs="Times New Roman"/>
          <w:color w:val="000000"/>
          <w:sz w:val="26"/>
          <w:szCs w:val="26"/>
        </w:rPr>
        <w:t>Số click Meta và TikTok lấy từ Bước 4 theo CPC tham chiếu thị trường (nguồn thứ cấp của các agency), nên số đơn và CPO ở mục 8.7 cũng chỉ là ước tính cần kiểm chứng khi chạy thử.</w:t>
      </w:r>
    </w:p>
    <w:p w14:paraId="4318E6E9" w14:textId="77777777" w:rsidR="006B323C" w:rsidRDefault="006B323C" w:rsidP="006B323C">
      <w:pPr>
        <w:pStyle w:val="ListParagraph"/>
        <w:numPr>
          <w:ilvl w:val="0"/>
          <w:numId w:val="20"/>
        </w:numPr>
        <w:spacing w:after="60" w:line="300" w:lineRule="auto"/>
        <w:contextualSpacing w:val="0"/>
        <w:jc w:val="both"/>
      </w:pPr>
      <w:r>
        <w:rPr>
          <w:rFonts w:ascii="Times New Roman" w:eastAsia="Times New Roman" w:hAnsi="Times New Roman" w:cs="Times New Roman"/>
          <w:color w:val="000000"/>
          <w:sz w:val="26"/>
          <w:szCs w:val="26"/>
        </w:rPr>
        <w:t>Chi phí KOC cố định không đổi theo số đơn. Nếu số đơn thấp hơn dự báo, CPO đầy đủ tăng nhanh (xem kịch bản CPC cao và Thận trọng).</w:t>
      </w:r>
    </w:p>
    <w:p w14:paraId="2D5F4E37" w14:textId="77777777" w:rsidR="006B323C" w:rsidRDefault="006B323C" w:rsidP="006B323C">
      <w:pPr>
        <w:pStyle w:val="ListParagraph"/>
        <w:numPr>
          <w:ilvl w:val="0"/>
          <w:numId w:val="20"/>
        </w:numPr>
        <w:spacing w:after="60" w:line="300" w:lineRule="auto"/>
        <w:contextualSpacing w:val="0"/>
        <w:jc w:val="both"/>
      </w:pPr>
      <w:r>
        <w:rPr>
          <w:rFonts w:ascii="Times New Roman" w:eastAsia="Times New Roman" w:hAnsi="Times New Roman" w:cs="Times New Roman"/>
          <w:color w:val="000000"/>
          <w:sz w:val="26"/>
          <w:szCs w:val="26"/>
        </w:rPr>
        <w:t>Nếu kế hoạch không dùng KOC thì đặt số lượng KOC, số lượng gói sản xuất nội dung và tỷ lệ đơn có mã KOC về 0; chi phí Social chỉ còn quảng cáo trả cho nền tảng.</w:t>
      </w:r>
    </w:p>
    <w:p w14:paraId="3C485817" w14:textId="77777777" w:rsidR="006B323C" w:rsidRDefault="006B323C" w:rsidP="006B323C">
      <w:pPr>
        <w:pStyle w:val="ListParagraph"/>
        <w:numPr>
          <w:ilvl w:val="0"/>
          <w:numId w:val="20"/>
        </w:numPr>
        <w:spacing w:after="60" w:line="300" w:lineRule="auto"/>
        <w:contextualSpacing w:val="0"/>
        <w:jc w:val="both"/>
      </w:pPr>
      <w:r>
        <w:rPr>
          <w:rFonts w:ascii="Times New Roman" w:eastAsia="Times New Roman" w:hAnsi="Times New Roman" w:cs="Times New Roman"/>
          <w:color w:val="000000"/>
          <w:sz w:val="26"/>
          <w:szCs w:val="26"/>
        </w:rPr>
        <w:t>Chưa tính phí nền tảng/thanh toán, vận chuyển đơn khách, đóng gói, hoàn-hủy và chi phí vận hành khác. Các khoản này cần được cộng ở bước tổng hợp cuối trước khi kết luận lợi nhuận.</w:t>
      </w:r>
    </w:p>
    <w:p w14:paraId="3E684877" w14:textId="77777777" w:rsidR="006B323C" w:rsidRDefault="006B323C" w:rsidP="006B323C">
      <w:pPr>
        <w:pStyle w:val="ListParagraph"/>
        <w:numPr>
          <w:ilvl w:val="0"/>
          <w:numId w:val="20"/>
        </w:numPr>
        <w:spacing w:after="60" w:line="300" w:lineRule="auto"/>
        <w:contextualSpacing w:val="0"/>
        <w:jc w:val="both"/>
      </w:pPr>
      <w:r>
        <w:rPr>
          <w:rFonts w:ascii="Times New Roman" w:eastAsia="Times New Roman" w:hAnsi="Times New Roman" w:cs="Times New Roman"/>
          <w:color w:val="000000"/>
          <w:sz w:val="26"/>
          <w:szCs w:val="26"/>
        </w:rPr>
        <w:t>Cần thống nhất giá combo trước khi chốt AOV: Bước 1–2 trong báo cáo dùng Combo 3 = 329.000 đồng và Combo 4 = 369.000 đồng (AOV KB2 = 259.200 đồng), còn sheet B1 trong file Buoc_4_Pthuy.xlsx và file Bước_5.docx vẫn dùng 349.000 đồng và 389.000 đồng (AOV KB2 = 263.200 đồng). Bước 8 dùng 259.200 đồng; nếu đổi AOV thì hoa hồng và lãi gộp/đơn cần cập nhật theo.</w:t>
      </w:r>
    </w:p>
    <w:p w14:paraId="6563FDCB" w14:textId="77777777" w:rsidR="006B323C" w:rsidRDefault="006B323C" w:rsidP="006B323C"/>
    <w:p w14:paraId="0741AA74" w14:textId="77777777" w:rsidR="006B323C" w:rsidRPr="009F4A6A" w:rsidRDefault="006B323C">
      <w:pPr>
        <w:spacing w:after="100" w:line="276" w:lineRule="auto"/>
        <w:rPr>
          <w:rFonts w:ascii="Times New Roman" w:hAnsi="Times New Roman" w:cs="Times New Roman"/>
          <w:color w:val="000000" w:themeColor="text1"/>
          <w:sz w:val="26"/>
          <w:szCs w:val="26"/>
        </w:rPr>
      </w:pPr>
    </w:p>
    <w:sectPr w:rsidR="006B323C" w:rsidRPr="009F4A6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6C488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11698"/>
    <w:multiLevelType w:val="multilevel"/>
    <w:tmpl w:val="E05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3C83"/>
    <w:multiLevelType w:val="multilevel"/>
    <w:tmpl w:val="6C02E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8A2"/>
    <w:multiLevelType w:val="hybridMultilevel"/>
    <w:tmpl w:val="80D2563C"/>
    <w:lvl w:ilvl="0" w:tplc="9C4E0BDC">
      <w:start w:val="1"/>
      <w:numFmt w:val="bullet"/>
      <w:lvlText w:val="•"/>
      <w:lvlJc w:val="left"/>
      <w:pPr>
        <w:ind w:left="720" w:hanging="360"/>
      </w:pPr>
    </w:lvl>
    <w:lvl w:ilvl="1" w:tplc="4454C724">
      <w:numFmt w:val="decimal"/>
      <w:lvlText w:val=""/>
      <w:lvlJc w:val="left"/>
    </w:lvl>
    <w:lvl w:ilvl="2" w:tplc="46A22EB8">
      <w:numFmt w:val="decimal"/>
      <w:lvlText w:val=""/>
      <w:lvlJc w:val="left"/>
    </w:lvl>
    <w:lvl w:ilvl="3" w:tplc="AB125B04">
      <w:numFmt w:val="decimal"/>
      <w:lvlText w:val=""/>
      <w:lvlJc w:val="left"/>
    </w:lvl>
    <w:lvl w:ilvl="4" w:tplc="138C1F8A">
      <w:numFmt w:val="decimal"/>
      <w:lvlText w:val=""/>
      <w:lvlJc w:val="left"/>
    </w:lvl>
    <w:lvl w:ilvl="5" w:tplc="3210E4E2">
      <w:numFmt w:val="decimal"/>
      <w:lvlText w:val=""/>
      <w:lvlJc w:val="left"/>
    </w:lvl>
    <w:lvl w:ilvl="6" w:tplc="60006860">
      <w:numFmt w:val="decimal"/>
      <w:lvlText w:val=""/>
      <w:lvlJc w:val="left"/>
    </w:lvl>
    <w:lvl w:ilvl="7" w:tplc="ABCE7E90">
      <w:numFmt w:val="decimal"/>
      <w:lvlText w:val=""/>
      <w:lvlJc w:val="left"/>
    </w:lvl>
    <w:lvl w:ilvl="8" w:tplc="01A4555C">
      <w:numFmt w:val="decimal"/>
      <w:lvlText w:val=""/>
      <w:lvlJc w:val="left"/>
    </w:lvl>
  </w:abstractNum>
  <w:abstractNum w:abstractNumId="4" w15:restartNumberingAfterBreak="0">
    <w:nsid w:val="0D941EE1"/>
    <w:multiLevelType w:val="hybridMultilevel"/>
    <w:tmpl w:val="C4126F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24E6211"/>
    <w:multiLevelType w:val="multilevel"/>
    <w:tmpl w:val="F4085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27"/>
    <w:multiLevelType w:val="multilevel"/>
    <w:tmpl w:val="58B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3602"/>
    <w:multiLevelType w:val="hybridMultilevel"/>
    <w:tmpl w:val="56BE4AA6"/>
    <w:lvl w:ilvl="0" w:tplc="476C8272">
      <w:start w:val="1"/>
      <w:numFmt w:val="bullet"/>
      <w:lvlText w:val="-"/>
      <w:lvlJc w:val="left"/>
      <w:pPr>
        <w:ind w:left="540" w:hanging="360"/>
      </w:pPr>
    </w:lvl>
    <w:lvl w:ilvl="1" w:tplc="E92CC280">
      <w:numFmt w:val="decimal"/>
      <w:lvlText w:val=""/>
      <w:lvlJc w:val="left"/>
    </w:lvl>
    <w:lvl w:ilvl="2" w:tplc="2DA0C054">
      <w:numFmt w:val="decimal"/>
      <w:lvlText w:val=""/>
      <w:lvlJc w:val="left"/>
    </w:lvl>
    <w:lvl w:ilvl="3" w:tplc="FA5C5D76">
      <w:numFmt w:val="decimal"/>
      <w:lvlText w:val=""/>
      <w:lvlJc w:val="left"/>
    </w:lvl>
    <w:lvl w:ilvl="4" w:tplc="E07EDD60">
      <w:numFmt w:val="decimal"/>
      <w:lvlText w:val=""/>
      <w:lvlJc w:val="left"/>
    </w:lvl>
    <w:lvl w:ilvl="5" w:tplc="4712F38C">
      <w:numFmt w:val="decimal"/>
      <w:lvlText w:val=""/>
      <w:lvlJc w:val="left"/>
    </w:lvl>
    <w:lvl w:ilvl="6" w:tplc="DB62F9C4">
      <w:numFmt w:val="decimal"/>
      <w:lvlText w:val=""/>
      <w:lvlJc w:val="left"/>
    </w:lvl>
    <w:lvl w:ilvl="7" w:tplc="6890D2E4">
      <w:numFmt w:val="decimal"/>
      <w:lvlText w:val=""/>
      <w:lvlJc w:val="left"/>
    </w:lvl>
    <w:lvl w:ilvl="8" w:tplc="F9E0BEB2">
      <w:numFmt w:val="decimal"/>
      <w:lvlText w:val=""/>
      <w:lvlJc w:val="left"/>
    </w:lvl>
  </w:abstractNum>
  <w:abstractNum w:abstractNumId="8" w15:restartNumberingAfterBreak="0">
    <w:nsid w:val="2A675F29"/>
    <w:multiLevelType w:val="hybridMultilevel"/>
    <w:tmpl w:val="F6082344"/>
    <w:lvl w:ilvl="0" w:tplc="2F1EFD4E">
      <w:start w:val="1"/>
      <w:numFmt w:val="decimal"/>
      <w:lvlText w:val="%1."/>
      <w:lvlJc w:val="left"/>
      <w:pPr>
        <w:ind w:left="540" w:hanging="360"/>
      </w:pPr>
    </w:lvl>
    <w:lvl w:ilvl="1" w:tplc="5DFAB476">
      <w:numFmt w:val="decimal"/>
      <w:lvlText w:val=""/>
      <w:lvlJc w:val="left"/>
    </w:lvl>
    <w:lvl w:ilvl="2" w:tplc="B608D8DA">
      <w:numFmt w:val="decimal"/>
      <w:lvlText w:val=""/>
      <w:lvlJc w:val="left"/>
    </w:lvl>
    <w:lvl w:ilvl="3" w:tplc="A62A4A9E">
      <w:numFmt w:val="decimal"/>
      <w:lvlText w:val=""/>
      <w:lvlJc w:val="left"/>
    </w:lvl>
    <w:lvl w:ilvl="4" w:tplc="F724C6CA">
      <w:numFmt w:val="decimal"/>
      <w:lvlText w:val=""/>
      <w:lvlJc w:val="left"/>
    </w:lvl>
    <w:lvl w:ilvl="5" w:tplc="EE38A0B8">
      <w:numFmt w:val="decimal"/>
      <w:lvlText w:val=""/>
      <w:lvlJc w:val="left"/>
    </w:lvl>
    <w:lvl w:ilvl="6" w:tplc="325A2062">
      <w:numFmt w:val="decimal"/>
      <w:lvlText w:val=""/>
      <w:lvlJc w:val="left"/>
    </w:lvl>
    <w:lvl w:ilvl="7" w:tplc="B6D48FD0">
      <w:numFmt w:val="decimal"/>
      <w:lvlText w:val=""/>
      <w:lvlJc w:val="left"/>
    </w:lvl>
    <w:lvl w:ilvl="8" w:tplc="8550C51C">
      <w:numFmt w:val="decimal"/>
      <w:lvlText w:val=""/>
      <w:lvlJc w:val="left"/>
    </w:lvl>
  </w:abstractNum>
  <w:abstractNum w:abstractNumId="9" w15:restartNumberingAfterBreak="0">
    <w:nsid w:val="2C76645A"/>
    <w:multiLevelType w:val="multilevel"/>
    <w:tmpl w:val="2A84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C2182"/>
    <w:multiLevelType w:val="hybridMultilevel"/>
    <w:tmpl w:val="AE9E78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2AA406F"/>
    <w:multiLevelType w:val="multilevel"/>
    <w:tmpl w:val="44EA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87515"/>
    <w:multiLevelType w:val="multilevel"/>
    <w:tmpl w:val="FDF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446D3"/>
    <w:multiLevelType w:val="hybridMultilevel"/>
    <w:tmpl w:val="5A70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3313FB"/>
    <w:multiLevelType w:val="hybridMultilevel"/>
    <w:tmpl w:val="BBF42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6C5EF1"/>
    <w:multiLevelType w:val="multilevel"/>
    <w:tmpl w:val="22A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6582C"/>
    <w:multiLevelType w:val="multilevel"/>
    <w:tmpl w:val="D35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6234C"/>
    <w:multiLevelType w:val="hybridMultilevel"/>
    <w:tmpl w:val="C6B49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412595"/>
    <w:multiLevelType w:val="hybridMultilevel"/>
    <w:tmpl w:val="1BEA331A"/>
    <w:lvl w:ilvl="0" w:tplc="CA8C1306">
      <w:start w:val="1"/>
      <w:numFmt w:val="decimal"/>
      <w:lvlText w:val="%1."/>
      <w:lvlJc w:val="left"/>
      <w:pPr>
        <w:ind w:left="540" w:hanging="360"/>
      </w:pPr>
    </w:lvl>
    <w:lvl w:ilvl="1" w:tplc="4740BA60">
      <w:numFmt w:val="decimal"/>
      <w:lvlText w:val=""/>
      <w:lvlJc w:val="left"/>
    </w:lvl>
    <w:lvl w:ilvl="2" w:tplc="AC7A7652">
      <w:numFmt w:val="decimal"/>
      <w:lvlText w:val=""/>
      <w:lvlJc w:val="left"/>
    </w:lvl>
    <w:lvl w:ilvl="3" w:tplc="828219B2">
      <w:numFmt w:val="decimal"/>
      <w:lvlText w:val=""/>
      <w:lvlJc w:val="left"/>
    </w:lvl>
    <w:lvl w:ilvl="4" w:tplc="1110E690">
      <w:numFmt w:val="decimal"/>
      <w:lvlText w:val=""/>
      <w:lvlJc w:val="left"/>
    </w:lvl>
    <w:lvl w:ilvl="5" w:tplc="C594385E">
      <w:numFmt w:val="decimal"/>
      <w:lvlText w:val=""/>
      <w:lvlJc w:val="left"/>
    </w:lvl>
    <w:lvl w:ilvl="6" w:tplc="DEB67E22">
      <w:numFmt w:val="decimal"/>
      <w:lvlText w:val=""/>
      <w:lvlJc w:val="left"/>
    </w:lvl>
    <w:lvl w:ilvl="7" w:tplc="64CA06CC">
      <w:numFmt w:val="decimal"/>
      <w:lvlText w:val=""/>
      <w:lvlJc w:val="left"/>
    </w:lvl>
    <w:lvl w:ilvl="8" w:tplc="2C9496F2">
      <w:numFmt w:val="decimal"/>
      <w:lvlText w:val=""/>
      <w:lvlJc w:val="left"/>
    </w:lvl>
  </w:abstractNum>
  <w:abstractNum w:abstractNumId="19" w15:restartNumberingAfterBreak="0">
    <w:nsid w:val="75B32492"/>
    <w:multiLevelType w:val="multilevel"/>
    <w:tmpl w:val="6C28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668993">
    <w:abstractNumId w:val="16"/>
  </w:num>
  <w:num w:numId="2" w16cid:durableId="1805737351">
    <w:abstractNumId w:val="5"/>
  </w:num>
  <w:num w:numId="3" w16cid:durableId="579101185">
    <w:abstractNumId w:val="11"/>
  </w:num>
  <w:num w:numId="4" w16cid:durableId="1992980061">
    <w:abstractNumId w:val="19"/>
  </w:num>
  <w:num w:numId="5" w16cid:durableId="1434203187">
    <w:abstractNumId w:val="12"/>
  </w:num>
  <w:num w:numId="6" w16cid:durableId="2006736004">
    <w:abstractNumId w:val="1"/>
  </w:num>
  <w:num w:numId="7" w16cid:durableId="1515194133">
    <w:abstractNumId w:val="2"/>
  </w:num>
  <w:num w:numId="8" w16cid:durableId="203255548">
    <w:abstractNumId w:val="15"/>
  </w:num>
  <w:num w:numId="9" w16cid:durableId="1821070528">
    <w:abstractNumId w:val="9"/>
  </w:num>
  <w:num w:numId="10" w16cid:durableId="1489512080">
    <w:abstractNumId w:val="6"/>
  </w:num>
  <w:num w:numId="11" w16cid:durableId="1328943729">
    <w:abstractNumId w:val="10"/>
  </w:num>
  <w:num w:numId="12" w16cid:durableId="1530028535">
    <w:abstractNumId w:val="4"/>
  </w:num>
  <w:num w:numId="13" w16cid:durableId="469442750">
    <w:abstractNumId w:val="13"/>
  </w:num>
  <w:num w:numId="14" w16cid:durableId="1498035949">
    <w:abstractNumId w:val="17"/>
  </w:num>
  <w:num w:numId="15" w16cid:durableId="301353133">
    <w:abstractNumId w:val="14"/>
  </w:num>
  <w:num w:numId="16" w16cid:durableId="31227250">
    <w:abstractNumId w:val="7"/>
    <w:lvlOverride w:ilvl="0">
      <w:startOverride w:val="1"/>
    </w:lvlOverride>
  </w:num>
  <w:num w:numId="17" w16cid:durableId="1292639287">
    <w:abstractNumId w:val="8"/>
    <w:lvlOverride w:ilvl="0">
      <w:startOverride w:val="1"/>
    </w:lvlOverride>
  </w:num>
  <w:num w:numId="18" w16cid:durableId="2050644192">
    <w:abstractNumId w:val="18"/>
    <w:lvlOverride w:ilvl="0">
      <w:startOverride w:val="1"/>
    </w:lvlOverride>
  </w:num>
  <w:num w:numId="19" w16cid:durableId="1635023182">
    <w:abstractNumId w:val="0"/>
  </w:num>
  <w:num w:numId="20" w16cid:durableId="8690741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FA"/>
    <w:rsid w:val="00024442"/>
    <w:rsid w:val="0010333B"/>
    <w:rsid w:val="001860B3"/>
    <w:rsid w:val="001E1523"/>
    <w:rsid w:val="001E402D"/>
    <w:rsid w:val="00496D4A"/>
    <w:rsid w:val="005371D8"/>
    <w:rsid w:val="00655254"/>
    <w:rsid w:val="006657BB"/>
    <w:rsid w:val="006B323C"/>
    <w:rsid w:val="006F453E"/>
    <w:rsid w:val="007970D5"/>
    <w:rsid w:val="007C3679"/>
    <w:rsid w:val="007F5103"/>
    <w:rsid w:val="008D6533"/>
    <w:rsid w:val="009F4A6A"/>
    <w:rsid w:val="00A149FA"/>
    <w:rsid w:val="00C149A2"/>
    <w:rsid w:val="00E00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CC24"/>
  <w15:chartTrackingRefBased/>
  <w15:docId w15:val="{00A9A98E-3ACA-45F3-9407-021C07B83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14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4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FA"/>
    <w:rPr>
      <w:rFonts w:eastAsiaTheme="majorEastAsia" w:cstheme="majorBidi"/>
      <w:color w:val="272727" w:themeColor="text1" w:themeTint="D8"/>
    </w:rPr>
  </w:style>
  <w:style w:type="paragraph" w:styleId="Title">
    <w:name w:val="Title"/>
    <w:basedOn w:val="Normal"/>
    <w:next w:val="Normal"/>
    <w:link w:val="TitleChar"/>
    <w:uiPriority w:val="10"/>
    <w:qFormat/>
    <w:rsid w:val="00A14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FA"/>
    <w:pPr>
      <w:spacing w:before="160"/>
      <w:jc w:val="center"/>
    </w:pPr>
    <w:rPr>
      <w:i/>
      <w:iCs/>
      <w:color w:val="404040" w:themeColor="text1" w:themeTint="BF"/>
    </w:rPr>
  </w:style>
  <w:style w:type="character" w:customStyle="1" w:styleId="QuoteChar">
    <w:name w:val="Quote Char"/>
    <w:basedOn w:val="DefaultParagraphFont"/>
    <w:link w:val="Quote"/>
    <w:uiPriority w:val="29"/>
    <w:rsid w:val="00A149FA"/>
    <w:rPr>
      <w:i/>
      <w:iCs/>
      <w:color w:val="404040" w:themeColor="text1" w:themeTint="BF"/>
    </w:rPr>
  </w:style>
  <w:style w:type="paragraph" w:styleId="ListParagraph">
    <w:name w:val="List Paragraph"/>
    <w:basedOn w:val="Normal"/>
    <w:qFormat/>
    <w:rsid w:val="00A149FA"/>
    <w:pPr>
      <w:ind w:left="720"/>
      <w:contextualSpacing/>
    </w:pPr>
  </w:style>
  <w:style w:type="character" w:styleId="IntenseEmphasis">
    <w:name w:val="Intense Emphasis"/>
    <w:basedOn w:val="DefaultParagraphFont"/>
    <w:uiPriority w:val="21"/>
    <w:qFormat/>
    <w:rsid w:val="00A149FA"/>
    <w:rPr>
      <w:i/>
      <w:iCs/>
      <w:color w:val="0F4761" w:themeColor="accent1" w:themeShade="BF"/>
    </w:rPr>
  </w:style>
  <w:style w:type="paragraph" w:styleId="IntenseQuote">
    <w:name w:val="Intense Quote"/>
    <w:basedOn w:val="Normal"/>
    <w:next w:val="Normal"/>
    <w:link w:val="IntenseQuoteChar"/>
    <w:uiPriority w:val="30"/>
    <w:qFormat/>
    <w:rsid w:val="00A14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9FA"/>
    <w:rPr>
      <w:i/>
      <w:iCs/>
      <w:color w:val="0F4761" w:themeColor="accent1" w:themeShade="BF"/>
    </w:rPr>
  </w:style>
  <w:style w:type="character" w:styleId="IntenseReference">
    <w:name w:val="Intense Reference"/>
    <w:basedOn w:val="DefaultParagraphFont"/>
    <w:uiPriority w:val="32"/>
    <w:qFormat/>
    <w:rsid w:val="00A149FA"/>
    <w:rPr>
      <w:b/>
      <w:bCs/>
      <w:smallCaps/>
      <w:color w:val="0F4761" w:themeColor="accent1" w:themeShade="BF"/>
      <w:spacing w:val="5"/>
    </w:rPr>
  </w:style>
  <w:style w:type="paragraph" w:styleId="NormalWeb">
    <w:name w:val="Normal (Web)"/>
    <w:basedOn w:val="Normal"/>
    <w:uiPriority w:val="99"/>
    <w:semiHidden/>
    <w:unhideWhenUsed/>
    <w:rsid w:val="00A149FA"/>
    <w:rPr>
      <w:rFonts w:ascii="Times New Roman" w:hAnsi="Times New Roman" w:cs="Times New Roman"/>
    </w:rPr>
  </w:style>
  <w:style w:type="table" w:styleId="TableGrid">
    <w:name w:val="Table Grid"/>
    <w:basedOn w:val="TableNormal"/>
    <w:uiPriority w:val="39"/>
    <w:rsid w:val="00A14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49FA"/>
    <w:rPr>
      <w:b/>
      <w:bCs/>
    </w:rPr>
  </w:style>
  <w:style w:type="character" w:styleId="Hyperlink">
    <w:name w:val="Hyperlink"/>
    <w:uiPriority w:val="99"/>
    <w:unhideWhenUsed/>
    <w:rsid w:val="001E1523"/>
    <w:rPr>
      <w:color w:val="0563C1"/>
      <w:u w:val="single"/>
    </w:rPr>
  </w:style>
  <w:style w:type="paragraph" w:styleId="ListBullet">
    <w:name w:val="List Bullet"/>
    <w:basedOn w:val="Normal"/>
    <w:uiPriority w:val="99"/>
    <w:unhideWhenUsed/>
    <w:rsid w:val="007F5103"/>
    <w:pPr>
      <w:numPr>
        <w:numId w:val="19"/>
      </w:numPr>
      <w:tabs>
        <w:tab w:val="clear" w:pos="360"/>
      </w:tabs>
      <w:spacing w:after="80" w:line="259" w:lineRule="auto"/>
      <w:ind w:left="0" w:firstLine="0"/>
      <w:contextualSpacing/>
    </w:pPr>
    <w:rPr>
      <w:rFonts w:ascii="Arial" w:eastAsiaTheme="minorEastAsia" w:hAnsi="Arial"/>
      <w:color w:val="202833"/>
      <w:kern w:val="0"/>
      <w:sz w:val="19"/>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uctdigital.com/gia-chay-quang-cao-tikt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omobi.com/vi/tiktok-ads-co-hieu-qua-khong-2026/" TargetMode="External"/><Relationship Id="rId5" Type="http://schemas.openxmlformats.org/officeDocument/2006/relationships/hyperlink" Target="https://phuctdigital.com/gia-quang-cao-facebook-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5529</Words>
  <Characters>31519</Characters>
  <Application>Microsoft Office Word</Application>
  <DocSecurity>0</DocSecurity>
  <Lines>262</Lines>
  <Paragraphs>73</Paragraphs>
  <ScaleCrop>false</ScaleCrop>
  <Company/>
  <LinksUpToDate>false</LinksUpToDate>
  <CharactersWithSpaces>36975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Khoa</dc:creator>
  <cp:keywords/>
  <dc:description/>
  <cp:lastModifiedBy>Nguyễn Phương Oanh</cp:lastModifiedBy>
  <cp:revision>10</cp:revision>
  <dcterms:created xsi:type="dcterms:W3CDTF">2026-10-11T15:17:00Z</dcterms:created>
  <dcterms:modified xsi:type="dcterms:W3CDTF">2026-10-12T13:22:00Z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d40ce847d4ea5060c9b3447ad9207f5452c85640981d3e0457b53371aacabc31</vt:lpwstr>
  </property>
</Properties>
</file>