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3364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Phần 1 - Phân tích logic</w:t>
      </w:r>
    </w:p>
    <w:p w14:paraId="65F37332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1. Vai trò của UserDetailsService trong Spring Security</w:t>
      </w:r>
    </w:p>
    <w:p w14:paraId="47972645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UserDetailsService là thành phần chịu trách nhiệm tải thông tin người dùng từ nguồn dữ liệu (Database, LDAP, API bên ngoài,...).</w:t>
      </w:r>
    </w:p>
    <w:p w14:paraId="0CA40E7E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Khi người dùng đăng nhập, Spring Security không tự biết tài khoản được lưu ở đâu. Nó sẽ gọi đến UserDetailsService để lấy thông tin người dùng dựa trên username.</w:t>
      </w:r>
    </w:p>
    <w:p w14:paraId="0CCCC10F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Nhiệm vụ chính:</w:t>
      </w:r>
    </w:p>
    <w:p w14:paraId="2617024A" w14:textId="77777777" w:rsidR="00366BDE" w:rsidRPr="00366BDE" w:rsidRDefault="00366BDE" w:rsidP="00366BD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Tìm kiếm người dùng theo username. </w:t>
      </w:r>
    </w:p>
    <w:p w14:paraId="5BBFA04E" w14:textId="77777777" w:rsidR="00366BDE" w:rsidRPr="00366BDE" w:rsidRDefault="00366BDE" w:rsidP="00366BD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Lấy mật khẩu đã được mã hóa trong database. </w:t>
      </w:r>
    </w:p>
    <w:p w14:paraId="6175BEDA" w14:textId="77777777" w:rsidR="00366BDE" w:rsidRPr="00366BDE" w:rsidRDefault="00366BDE" w:rsidP="00366BD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Lấy danh sách role/quyền của người dùng. </w:t>
      </w:r>
    </w:p>
    <w:p w14:paraId="7D27AE52" w14:textId="77777777" w:rsidR="00366BDE" w:rsidRPr="00366BDE" w:rsidRDefault="00366BDE" w:rsidP="00366BD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Trả về đối tượng UserDetails cho Spring Security. </w:t>
      </w:r>
    </w:p>
    <w:p w14:paraId="42676A3A" w14:textId="3358B42D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Khi người dùng </w:t>
      </w:r>
      <w:r>
        <w:rPr>
          <w:rFonts w:ascii="Times New Roman" w:hAnsi="Times New Roman" w:cs="Times New Roman"/>
          <w:lang w:val="en-US"/>
        </w:rPr>
        <w:t>đăng nhập 1 tài khoản ví dụ:</w:t>
      </w:r>
    </w:p>
    <w:p w14:paraId="1462F89B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Username: admin</w:t>
      </w:r>
      <w:r w:rsidRPr="00366BDE">
        <w:rPr>
          <w:rFonts w:ascii="Times New Roman" w:hAnsi="Times New Roman" w:cs="Times New Roman"/>
          <w:lang w:val="en-US"/>
        </w:rPr>
        <w:br/>
        <w:t>Password: 123456</w:t>
      </w:r>
    </w:p>
    <w:p w14:paraId="6A6E9C71" w14:textId="7132074A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Spring Security sẽ gọi:</w:t>
      </w:r>
      <w:r>
        <w:rPr>
          <w:rFonts w:ascii="Times New Roman" w:hAnsi="Times New Roman" w:cs="Times New Roman"/>
          <w:lang w:val="en-US"/>
        </w:rPr>
        <w:t xml:space="preserve"> </w:t>
      </w:r>
      <w:r w:rsidRPr="00366BDE">
        <w:rPr>
          <w:rFonts w:ascii="Times New Roman" w:hAnsi="Times New Roman" w:cs="Times New Roman"/>
          <w:lang w:val="en-US"/>
        </w:rPr>
        <w:t>loadUserByUsername("admin")</w:t>
      </w:r>
    </w:p>
    <w:p w14:paraId="30749D34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để lấy:</w:t>
      </w:r>
    </w:p>
    <w:p w14:paraId="04BF9AED" w14:textId="77777777" w:rsidR="00366BDE" w:rsidRPr="00366BDE" w:rsidRDefault="00366BDE" w:rsidP="00366BDE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username </w:t>
      </w:r>
    </w:p>
    <w:p w14:paraId="45A73111" w14:textId="77777777" w:rsidR="00366BDE" w:rsidRPr="00366BDE" w:rsidRDefault="00366BDE" w:rsidP="00366BDE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password đã hash </w:t>
      </w:r>
    </w:p>
    <w:p w14:paraId="3A123124" w14:textId="77777777" w:rsidR="00366BDE" w:rsidRPr="00366BDE" w:rsidRDefault="00366BDE" w:rsidP="00366BDE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danh sách role </w:t>
      </w:r>
    </w:p>
    <w:p w14:paraId="66F4155B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từ database.</w:t>
      </w:r>
    </w:p>
    <w:p w14:paraId="3CE437C0" w14:textId="274EA516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1A3B859D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2. Vai trò của PasswordEncoder</w:t>
      </w:r>
    </w:p>
    <w:p w14:paraId="788188BC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PasswordEncoder là thành phần chịu trách nhiệm:</w:t>
      </w:r>
    </w:p>
    <w:p w14:paraId="1C67970D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Khi đăng ký</w:t>
      </w:r>
    </w:p>
    <w:p w14:paraId="4D1A7FD9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Chuyển mật khẩu gốc thành mật khẩu đã mã hóa trước khi lưu vào database.</w:t>
      </w:r>
    </w:p>
    <w:p w14:paraId="624050E7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Database chỉ lưu giá trị đã hash.</w:t>
      </w:r>
    </w:p>
    <w:p w14:paraId="586C9372" w14:textId="0F1FF292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58615AF9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Khi đăng nhập</w:t>
      </w:r>
    </w:p>
    <w:p w14:paraId="0ED16FA6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lastRenderedPageBreak/>
        <w:t>Spring Security:</w:t>
      </w:r>
    </w:p>
    <w:p w14:paraId="13B4E104" w14:textId="77777777" w:rsidR="00366BDE" w:rsidRPr="00366BDE" w:rsidRDefault="00366BDE" w:rsidP="00366BDE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Lấy password hash từ database. </w:t>
      </w:r>
    </w:p>
    <w:p w14:paraId="1D29024A" w14:textId="77777777" w:rsidR="00366BDE" w:rsidRPr="00366BDE" w:rsidRDefault="00366BDE" w:rsidP="00366BDE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Dùng PasswordEncoder để so sánh. </w:t>
      </w:r>
    </w:p>
    <w:p w14:paraId="49498E53" w14:textId="77777777" w:rsidR="00366BDE" w:rsidRPr="00366BDE" w:rsidRDefault="00366BDE" w:rsidP="00366BDE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Không giải mã mật khẩu. </w:t>
      </w:r>
    </w:p>
    <w:p w14:paraId="527E5C5D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Nếu khớp:</w:t>
      </w:r>
    </w:p>
    <w:p w14:paraId="54AA45F5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Authentication Success</w:t>
      </w:r>
    </w:p>
    <w:p w14:paraId="234AB09B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Nếu không khớp:</w:t>
      </w:r>
    </w:p>
    <w:p w14:paraId="0365F3AB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Authentication Failed</w:t>
      </w:r>
    </w:p>
    <w:p w14:paraId="794193ED" w14:textId="57A979A5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63D4DCC3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3. Tại sao lưu mật khẩu dạng Plain Text là cực kỳ nguy hiểm?</w:t>
      </w:r>
    </w:p>
    <w:p w14:paraId="1C129EA9" w14:textId="62F2E44C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Plain Text nghĩa là lưu trực tiếp</w:t>
      </w:r>
      <w:r>
        <w:rPr>
          <w:rFonts w:ascii="Times New Roman" w:hAnsi="Times New Roman" w:cs="Times New Roman"/>
          <w:lang w:val="en-US"/>
        </w:rPr>
        <w:t xml:space="preserve"> thông tin (username, password…) </w:t>
      </w:r>
      <w:r w:rsidRPr="00366BDE">
        <w:rPr>
          <w:rFonts w:ascii="Times New Roman" w:hAnsi="Times New Roman" w:cs="Times New Roman"/>
          <w:lang w:val="en-US"/>
        </w:rPr>
        <w:t>trong database</w:t>
      </w:r>
    </w:p>
    <w:p w14:paraId="4ABE7ACF" w14:textId="3E17D801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Nếu database bị rò rỉ:</w:t>
      </w:r>
    </w:p>
    <w:p w14:paraId="087A37B6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Kẻ tấn công sẽ biết ngay toàn bộ mật khẩu.</w:t>
      </w:r>
    </w:p>
    <w:p w14:paraId="53B7F2CB" w14:textId="33C6774E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52EA3FFE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Những hậu quả nghiêm trọng</w:t>
      </w:r>
    </w:p>
    <w:p w14:paraId="7FA5E2D7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Chiếm đoạt tài khoản</w:t>
      </w:r>
    </w:p>
    <w:p w14:paraId="19FC3DB5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Tin tặc có thể đăng nhập trực tiếp vào hệ thống.</w:t>
      </w:r>
    </w:p>
    <w:p w14:paraId="7CD7F5EF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Credential Stuffing</w:t>
      </w:r>
    </w:p>
    <w:p w14:paraId="0402BFF9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Rất nhiều người dùng sử dụng cùng một mật khẩu cho:</w:t>
      </w:r>
    </w:p>
    <w:p w14:paraId="788B6787" w14:textId="77777777" w:rsidR="00366BDE" w:rsidRPr="00366BDE" w:rsidRDefault="00366BDE" w:rsidP="00366BDE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Gmail </w:t>
      </w:r>
    </w:p>
    <w:p w14:paraId="170FAF77" w14:textId="77777777" w:rsidR="00366BDE" w:rsidRPr="00366BDE" w:rsidRDefault="00366BDE" w:rsidP="00366BDE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Facebook </w:t>
      </w:r>
    </w:p>
    <w:p w14:paraId="4FCB20CD" w14:textId="77777777" w:rsidR="00366BDE" w:rsidRPr="00366BDE" w:rsidRDefault="00366BDE" w:rsidP="00366BDE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Ngân hàng </w:t>
      </w:r>
    </w:p>
    <w:p w14:paraId="3EB637A2" w14:textId="77777777" w:rsidR="00366BDE" w:rsidRPr="00366BDE" w:rsidRDefault="00366BDE" w:rsidP="00366BDE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Website học tập </w:t>
      </w:r>
    </w:p>
    <w:p w14:paraId="6F810F8D" w14:textId="5FDBB61D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Nếu lộ mật khẩu, hacker có thể thử đăng nhập vào các hệ thống khác.</w:t>
      </w:r>
    </w:p>
    <w:p w14:paraId="453E7BEC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Rò rỉ dữ liệu hàng loạt</w:t>
      </w:r>
    </w:p>
    <w:p w14:paraId="0924F590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Một sự cố nhỏ có thể dẫn đến mất dữ liệu của toàn bộ người dùng.</w:t>
      </w:r>
    </w:p>
    <w:p w14:paraId="69ED4D35" w14:textId="0AE65B04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4FB7D76C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lastRenderedPageBreak/>
        <w:t>4. Tại sao NoOpPasswordEncoder cũng nguy hiểm?</w:t>
      </w:r>
    </w:p>
    <w:p w14:paraId="5AD03D06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NoOpPasswordEncoder thực chất không mã hóa gì cả.</w:t>
      </w:r>
    </w:p>
    <w:p w14:paraId="01C1F383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Ví dụ:</w:t>
      </w:r>
    </w:p>
    <w:p w14:paraId="08A7A463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passwordEncoder.encode("123456")</w:t>
      </w:r>
    </w:p>
    <w:p w14:paraId="225A1B7F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Kết quả:</w:t>
      </w:r>
    </w:p>
    <w:p w14:paraId="75DDA413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123456</w:t>
      </w:r>
    </w:p>
    <w:p w14:paraId="52EC72C3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Mật khẩu được lưu nguyên trạng.</w:t>
      </w:r>
    </w:p>
    <w:p w14:paraId="53FB7CD4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Nó chỉ phù hợp:</w:t>
      </w:r>
    </w:p>
    <w:p w14:paraId="71F0B09F" w14:textId="77777777" w:rsidR="00366BDE" w:rsidRPr="00366BDE" w:rsidRDefault="00366BDE" w:rsidP="00366BDE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Demo nhanh. </w:t>
      </w:r>
    </w:p>
    <w:p w14:paraId="39B4BB46" w14:textId="77777777" w:rsidR="00366BDE" w:rsidRPr="00366BDE" w:rsidRDefault="00366BDE" w:rsidP="00366BDE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 xml:space="preserve">Học tập cơ bản. </w:t>
      </w:r>
    </w:p>
    <w:p w14:paraId="65813B7A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Tuyệt đối không dùng trong môi trường thực tế.</w:t>
      </w:r>
    </w:p>
    <w:p w14:paraId="29D3A95D" w14:textId="423E722F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381519CC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5. Tại sao BCryptPasswordEncoder được khuyến nghị?</w:t>
      </w:r>
    </w:p>
    <w:p w14:paraId="1C8B65C0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Một chiều (One-way Hash)</w:t>
      </w:r>
    </w:p>
    <w:p w14:paraId="2ACB4AE5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BCrypt không thể giải mã ngược.</w:t>
      </w:r>
    </w:p>
    <w:p w14:paraId="54050C5B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Ví dụ:</w:t>
      </w:r>
    </w:p>
    <w:p w14:paraId="60B7DEBE" w14:textId="252C8BB8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123456</w:t>
      </w:r>
      <w:r>
        <w:rPr>
          <w:rFonts w:ascii="Times New Roman" w:hAnsi="Times New Roman" w:cs="Times New Roman"/>
          <w:lang w:val="en-US"/>
        </w:rPr>
        <w:t xml:space="preserve"> -&gt; </w:t>
      </w:r>
      <w:r w:rsidRPr="00366BDE">
        <w:rPr>
          <w:rFonts w:ascii="Times New Roman" w:hAnsi="Times New Roman" w:cs="Times New Roman"/>
          <w:lang w:val="en-US"/>
        </w:rPr>
        <w:t>B</w:t>
      </w:r>
      <w:r w:rsidRPr="00366BDE">
        <w:rPr>
          <w:rFonts w:ascii="Times New Roman" w:hAnsi="Times New Roman" w:cs="Times New Roman"/>
          <w:lang w:val="en-US"/>
        </w:rPr>
        <w:t>c</w:t>
      </w:r>
      <w:r w:rsidRPr="00366BDE">
        <w:rPr>
          <w:rFonts w:ascii="Times New Roman" w:hAnsi="Times New Roman" w:cs="Times New Roman"/>
          <w:lang w:val="en-US"/>
        </w:rPr>
        <w:t>rypt</w:t>
      </w:r>
      <w:r>
        <w:rPr>
          <w:rFonts w:ascii="Times New Roman" w:hAnsi="Times New Roman" w:cs="Times New Roman"/>
          <w:lang w:val="en-US"/>
        </w:rPr>
        <w:t xml:space="preserve"> -&gt; </w:t>
      </w:r>
      <w:r w:rsidRPr="00366BDE">
        <w:rPr>
          <w:rFonts w:ascii="Times New Roman" w:hAnsi="Times New Roman" w:cs="Times New Roman"/>
          <w:lang w:val="en-US"/>
        </w:rPr>
        <w:t>$2a$10$abcxyz...</w:t>
      </w:r>
    </w:p>
    <w:p w14:paraId="08E8F725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Không thể lấy lại mật khẩu gốc từ chuỗi hash.</w:t>
      </w:r>
    </w:p>
    <w:p w14:paraId="08EFDEA6" w14:textId="6ABC0D75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753D392E" w14:textId="77777777" w:rsidR="00366BDE" w:rsidRPr="00366BDE" w:rsidRDefault="00366BDE" w:rsidP="00366BDE">
      <w:pPr>
        <w:rPr>
          <w:rFonts w:ascii="Times New Roman" w:hAnsi="Times New Roman" w:cs="Times New Roman"/>
          <w:b/>
          <w:bCs/>
          <w:lang w:val="en-US"/>
        </w:rPr>
      </w:pPr>
      <w:r w:rsidRPr="00366BDE">
        <w:rPr>
          <w:rFonts w:ascii="Times New Roman" w:hAnsi="Times New Roman" w:cs="Times New Roman"/>
          <w:b/>
          <w:bCs/>
          <w:lang w:val="en-US"/>
        </w:rPr>
        <w:t>Được Spring Security hỗ trợ sẵn</w:t>
      </w:r>
    </w:p>
    <w:p w14:paraId="48C7805D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Chỉ cần:</w:t>
      </w:r>
    </w:p>
    <w:p w14:paraId="289443EE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@Bean</w:t>
      </w:r>
      <w:r w:rsidRPr="00366BDE">
        <w:rPr>
          <w:rFonts w:ascii="Times New Roman" w:hAnsi="Times New Roman" w:cs="Times New Roman"/>
          <w:lang w:val="en-US"/>
        </w:rPr>
        <w:br/>
        <w:t>public PasswordEncoder passwordEncoder() {</w:t>
      </w:r>
      <w:r w:rsidRPr="00366BDE">
        <w:rPr>
          <w:rFonts w:ascii="Times New Roman" w:hAnsi="Times New Roman" w:cs="Times New Roman"/>
          <w:lang w:val="en-US"/>
        </w:rPr>
        <w:br/>
        <w:t xml:space="preserve">    return new BCryptPasswordEncoder();</w:t>
      </w:r>
      <w:r w:rsidRPr="00366BDE">
        <w:rPr>
          <w:rFonts w:ascii="Times New Roman" w:hAnsi="Times New Roman" w:cs="Times New Roman"/>
          <w:lang w:val="en-US"/>
        </w:rPr>
        <w:br/>
        <w:t>}</w:t>
      </w:r>
    </w:p>
    <w:p w14:paraId="5AFEDAA0" w14:textId="4B5D3CFC" w:rsidR="00366BDE" w:rsidRDefault="00366BDE" w:rsidP="00366BDE">
      <w:pPr>
        <w:rPr>
          <w:rFonts w:ascii="Times New Roman" w:hAnsi="Times New Roman" w:cs="Times New Roman"/>
          <w:lang w:val="en-US"/>
        </w:rPr>
      </w:pPr>
      <w:r w:rsidRPr="00366BDE">
        <w:rPr>
          <w:rFonts w:ascii="Times New Roman" w:hAnsi="Times New Roman" w:cs="Times New Roman"/>
          <w:lang w:val="en-US"/>
        </w:rPr>
        <w:t>là có thể sử dụng ngay</w:t>
      </w:r>
    </w:p>
    <w:p w14:paraId="6C07BD1C" w14:textId="77777777" w:rsidR="00366BDE" w:rsidRPr="00366BDE" w:rsidRDefault="00366BDE" w:rsidP="00366BDE">
      <w:pPr>
        <w:rPr>
          <w:rFonts w:ascii="Times New Roman" w:hAnsi="Times New Roman" w:cs="Times New Roman"/>
          <w:lang w:val="en-US"/>
        </w:rPr>
      </w:pPr>
    </w:p>
    <w:p w14:paraId="06578EDC" w14:textId="77777777" w:rsidR="00171B13" w:rsidRPr="00366BDE" w:rsidRDefault="00171B13">
      <w:pPr>
        <w:rPr>
          <w:rFonts w:ascii="Times New Roman" w:hAnsi="Times New Roman" w:cs="Times New Roman"/>
        </w:rPr>
      </w:pPr>
    </w:p>
    <w:sectPr w:rsidR="00171B13" w:rsidRPr="00366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EA5"/>
    <w:multiLevelType w:val="multilevel"/>
    <w:tmpl w:val="4A7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6360"/>
    <w:multiLevelType w:val="multilevel"/>
    <w:tmpl w:val="4C5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E091C"/>
    <w:multiLevelType w:val="multilevel"/>
    <w:tmpl w:val="304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16CA2"/>
    <w:multiLevelType w:val="multilevel"/>
    <w:tmpl w:val="7E3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36C59"/>
    <w:multiLevelType w:val="multilevel"/>
    <w:tmpl w:val="C97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22365"/>
    <w:multiLevelType w:val="multilevel"/>
    <w:tmpl w:val="0E2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5315">
    <w:abstractNumId w:val="5"/>
  </w:num>
  <w:num w:numId="2" w16cid:durableId="387999870">
    <w:abstractNumId w:val="1"/>
  </w:num>
  <w:num w:numId="3" w16cid:durableId="1011376038">
    <w:abstractNumId w:val="0"/>
  </w:num>
  <w:num w:numId="4" w16cid:durableId="1419475457">
    <w:abstractNumId w:val="2"/>
  </w:num>
  <w:num w:numId="5" w16cid:durableId="1967152336">
    <w:abstractNumId w:val="3"/>
  </w:num>
  <w:num w:numId="6" w16cid:durableId="1244680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DE"/>
    <w:rsid w:val="000524FB"/>
    <w:rsid w:val="000858A2"/>
    <w:rsid w:val="00104D0B"/>
    <w:rsid w:val="00171B13"/>
    <w:rsid w:val="00305E5A"/>
    <w:rsid w:val="00366BDE"/>
    <w:rsid w:val="003D300F"/>
    <w:rsid w:val="003E2720"/>
    <w:rsid w:val="00B1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75E5"/>
  <w15:chartTrackingRefBased/>
  <w15:docId w15:val="{BECB25E6-3A25-4599-AA88-FFB6FC20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BD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BD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B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BDE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BDE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DE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D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D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D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D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6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D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D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6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D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66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DE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66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</cp:revision>
  <dcterms:created xsi:type="dcterms:W3CDTF">2026-06-01T16:01:00Z</dcterms:created>
  <dcterms:modified xsi:type="dcterms:W3CDTF">2026-06-01T16:12:00Z</dcterms:modified>
</cp:coreProperties>
</file>