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330368" w14:paraId="34EF8F37" w14:textId="77777777" w:rsidTr="009549D1">
        <w:tc>
          <w:tcPr>
            <w:tcW w:w="4820" w:type="dxa"/>
            <w:hideMark/>
          </w:tcPr>
          <w:p w14:paraId="71782578" w14:textId="77777777" w:rsidR="00330368" w:rsidRPr="00103DE8" w:rsidRDefault="00330368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103DE8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29424E27" w14:textId="77777777" w:rsidR="00330368" w:rsidRPr="00103DE8" w:rsidRDefault="00330368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103DE8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3F092782" w14:textId="0945A62D" w:rsidR="00330368" w:rsidRPr="00103DE8" w:rsidRDefault="00330368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103DE8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103DE8">
              <w:rPr>
                <w:rFonts w:ascii="Times New Roman" w:hAnsi="Times New Roman"/>
                <w:b/>
                <w:bCs/>
                <w:sz w:val="26"/>
                <w:szCs w:val="26"/>
              </w:rPr>
              <w:t>: 12</w:t>
            </w:r>
          </w:p>
        </w:tc>
        <w:tc>
          <w:tcPr>
            <w:tcW w:w="4536" w:type="dxa"/>
            <w:hideMark/>
          </w:tcPr>
          <w:p w14:paraId="5D3D6C95" w14:textId="77777777" w:rsidR="00330368" w:rsidRPr="00103DE8" w:rsidRDefault="0033036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03DE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87B7F7A" w14:textId="77777777" w:rsidR="00330368" w:rsidRPr="00103DE8" w:rsidRDefault="0033036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03DE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14:paraId="54D61BA6" w14:textId="6E6ADC64" w:rsidR="00330368" w:rsidRPr="00103DE8" w:rsidRDefault="00B25F47" w:rsidP="009549D1">
            <w:pPr>
              <w:spacing w:after="0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</w:t>
            </w:r>
            <w:r w:rsidR="009549D1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</w:rPr>
              <w:t>…………………………..</w:t>
            </w:r>
          </w:p>
        </w:tc>
      </w:tr>
      <w:tr w:rsidR="00330368" w14:paraId="2E0A0D12" w14:textId="77777777" w:rsidTr="009549D1">
        <w:tc>
          <w:tcPr>
            <w:tcW w:w="9356" w:type="dxa"/>
            <w:gridSpan w:val="2"/>
            <w:hideMark/>
          </w:tcPr>
          <w:p w14:paraId="35205ED7" w14:textId="77777777" w:rsidR="00A153F5" w:rsidRDefault="00A153F5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</w:p>
          <w:p w14:paraId="6555F7A3" w14:textId="1B736618" w:rsidR="00330368" w:rsidRPr="00103DE8" w:rsidRDefault="0033036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03DE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BÀI: PHÉP TRỪ TRONG PHẠM VI 6 (TT- TIẾT 1)</w:t>
            </w:r>
          </w:p>
        </w:tc>
      </w:tr>
    </w:tbl>
    <w:p w14:paraId="52A431BF" w14:textId="77777777" w:rsidR="00330368" w:rsidRPr="00A153F5" w:rsidRDefault="00330368" w:rsidP="002F497D">
      <w:pPr>
        <w:spacing w:after="0" w:line="288" w:lineRule="auto"/>
        <w:rPr>
          <w:rFonts w:ascii="Times New Roman" w:hAnsi="Times New Roman" w:cs="Times New Roman"/>
          <w:b/>
          <w:sz w:val="4"/>
          <w:szCs w:val="4"/>
        </w:rPr>
      </w:pPr>
    </w:p>
    <w:p w14:paraId="00154DCC" w14:textId="7E8D36CC" w:rsidR="00936854" w:rsidRPr="00103DE8" w:rsidRDefault="00103DE8" w:rsidP="002F497D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103DE8">
        <w:rPr>
          <w:rFonts w:ascii="Times New Roman" w:hAnsi="Times New Roman" w:cs="Times New Roman"/>
          <w:b/>
          <w:sz w:val="26"/>
          <w:szCs w:val="26"/>
        </w:rPr>
        <w:t>I. YÊU CẦU CẦN ĐẠT</w:t>
      </w:r>
    </w:p>
    <w:p w14:paraId="246F4960" w14:textId="77777777" w:rsidR="00936854" w:rsidRDefault="00330368" w:rsidP="0033036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C6505">
        <w:rPr>
          <w:rFonts w:ascii="Times New Roman" w:hAnsi="Times New Roman" w:cs="Times New Roman"/>
          <w:sz w:val="28"/>
          <w:szCs w:val="28"/>
          <w:lang w:val="vi-VN"/>
        </w:rPr>
        <w:t>Biết cách tìm</w:t>
      </w:r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6854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="0093685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85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936854">
        <w:rPr>
          <w:rFonts w:ascii="Times New Roman" w:hAnsi="Times New Roman" w:cs="Times New Roman"/>
          <w:sz w:val="28"/>
          <w:szCs w:val="28"/>
        </w:rPr>
        <w:t xml:space="preserve"> vi 6.</w:t>
      </w:r>
    </w:p>
    <w:p w14:paraId="34B41AC8" w14:textId="77777777" w:rsidR="00936854" w:rsidRDefault="00936854" w:rsidP="0033036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6.</w:t>
      </w:r>
    </w:p>
    <w:p w14:paraId="74311973" w14:textId="14C56EFE" w:rsidR="00871360" w:rsidRDefault="00103DE8" w:rsidP="0033036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1459DF">
        <w:rPr>
          <w:rFonts w:ascii="Times New Roman" w:hAnsi="Times New Roman" w:cs="Times New Roman"/>
          <w:sz w:val="28"/>
          <w:szCs w:val="28"/>
          <w:lang w:val="vi-VN"/>
        </w:rPr>
        <w:t>Tích cực hợp tác nhóm.</w:t>
      </w:r>
      <w:r w:rsidR="00BD5C9E" w:rsidRPr="00BD5C9E">
        <w:rPr>
          <w:rFonts w:ascii="Times New Roman" w:hAnsi="Times New Roman" w:cs="Times New Roman"/>
          <w:sz w:val="28"/>
          <w:szCs w:val="28"/>
          <w:lang w:val="vi-VN"/>
        </w:rPr>
        <w:t xml:space="preserve"> Giải quyết vấn đề toán học; tư duy và lập luận toán học</w:t>
      </w:r>
      <w:r w:rsidR="0087136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495CA90" w14:textId="7C41AA55" w:rsidR="009549D1" w:rsidRPr="009549D1" w:rsidRDefault="009549D1" w:rsidP="0033036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AA5720" w14:textId="3600473E" w:rsidR="00936854" w:rsidRPr="00103DE8" w:rsidRDefault="00871360" w:rsidP="00330368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103DE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936854" w:rsidRPr="00103DE8">
        <w:rPr>
          <w:rFonts w:ascii="Times New Roman" w:hAnsi="Times New Roman" w:cs="Times New Roman"/>
          <w:b/>
          <w:sz w:val="26"/>
          <w:szCs w:val="26"/>
          <w:lang w:val="vi-VN"/>
        </w:rPr>
        <w:t xml:space="preserve">II. </w:t>
      </w:r>
      <w:r w:rsidR="00103DE8" w:rsidRPr="00103DE8">
        <w:rPr>
          <w:rFonts w:ascii="Times New Roman" w:hAnsi="Times New Roman" w:cs="Times New Roman"/>
          <w:b/>
          <w:sz w:val="26"/>
          <w:szCs w:val="26"/>
        </w:rPr>
        <w:t>ĐỒ DÙNG DẠY HỌC</w:t>
      </w:r>
    </w:p>
    <w:p w14:paraId="13DD3454" w14:textId="0B97A76D" w:rsidR="00330368" w:rsidRDefault="00936854" w:rsidP="0033036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E2746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457C40" w:rsidRPr="009E2746">
        <w:rPr>
          <w:rFonts w:ascii="Times New Roman" w:hAnsi="Times New Roman" w:cs="Times New Roman"/>
          <w:sz w:val="28"/>
          <w:szCs w:val="28"/>
          <w:lang w:val="vi-VN"/>
        </w:rPr>
        <w:t xml:space="preserve">GV: </w:t>
      </w:r>
      <w:r w:rsidRPr="009E2746">
        <w:rPr>
          <w:rFonts w:ascii="Times New Roman" w:hAnsi="Times New Roman" w:cs="Times New Roman"/>
          <w:sz w:val="28"/>
          <w:szCs w:val="28"/>
          <w:lang w:val="vi-VN"/>
        </w:rPr>
        <w:t>Các thẻ phép tính trong phạm vi 6</w:t>
      </w:r>
      <w:r w:rsidR="00330368">
        <w:rPr>
          <w:rFonts w:ascii="Times New Roman" w:hAnsi="Times New Roman" w:cs="Times New Roman"/>
          <w:sz w:val="28"/>
          <w:szCs w:val="28"/>
        </w:rPr>
        <w:t>,</w:t>
      </w:r>
      <w:r w:rsidR="00457C40" w:rsidRPr="009E27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549D1">
        <w:rPr>
          <w:rFonts w:ascii="Times New Roman" w:hAnsi="Times New Roman" w:cs="Times New Roman"/>
          <w:sz w:val="28"/>
          <w:szCs w:val="28"/>
        </w:rPr>
        <w:t>BG</w:t>
      </w:r>
      <w:r w:rsidR="00457C40" w:rsidRPr="009E2746">
        <w:rPr>
          <w:rFonts w:ascii="Times New Roman" w:hAnsi="Times New Roman" w:cs="Times New Roman"/>
          <w:sz w:val="28"/>
          <w:szCs w:val="28"/>
          <w:lang w:val="vi-VN"/>
        </w:rPr>
        <w:t>ĐT</w:t>
      </w:r>
      <w:r w:rsidR="00954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49D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54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9D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954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49D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54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9D1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="00330368">
        <w:rPr>
          <w:rFonts w:ascii="Times New Roman" w:hAnsi="Times New Roman" w:cs="Times New Roman"/>
          <w:sz w:val="28"/>
          <w:szCs w:val="28"/>
        </w:rPr>
        <w:t>.</w:t>
      </w:r>
    </w:p>
    <w:p w14:paraId="282D3BDB" w14:textId="6BB9C0CF" w:rsidR="00936854" w:rsidRPr="009549D1" w:rsidRDefault="00330368" w:rsidP="0033036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57C40" w:rsidRPr="009E2746">
        <w:rPr>
          <w:rFonts w:ascii="Times New Roman" w:hAnsi="Times New Roman" w:cs="Times New Roman"/>
          <w:sz w:val="28"/>
          <w:szCs w:val="28"/>
          <w:lang w:val="vi-VN"/>
        </w:rPr>
        <w:t xml:space="preserve"> HS: </w:t>
      </w:r>
      <w:proofErr w:type="spellStart"/>
      <w:r w:rsidR="009549D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9549D1">
        <w:rPr>
          <w:rFonts w:ascii="Times New Roman" w:hAnsi="Times New Roman" w:cs="Times New Roman"/>
          <w:sz w:val="28"/>
          <w:szCs w:val="28"/>
        </w:rPr>
        <w:t xml:space="preserve"> PT</w:t>
      </w:r>
    </w:p>
    <w:p w14:paraId="6A5E0305" w14:textId="77777777" w:rsidR="00936854" w:rsidRPr="00103DE8" w:rsidRDefault="00936854" w:rsidP="00502410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103DE8">
        <w:rPr>
          <w:rFonts w:ascii="Times New Roman" w:hAnsi="Times New Roman" w:cs="Times New Roman"/>
          <w:b/>
          <w:sz w:val="26"/>
          <w:szCs w:val="26"/>
          <w:lang w:val="vi-VN"/>
        </w:rPr>
        <w:t xml:space="preserve">III. </w:t>
      </w:r>
      <w:r w:rsidR="00330368" w:rsidRPr="00103DE8">
        <w:rPr>
          <w:rFonts w:ascii="Times New Roman" w:hAnsi="Times New Roman" w:cs="Times New Roman"/>
          <w:b/>
          <w:sz w:val="26"/>
          <w:szCs w:val="26"/>
        </w:rPr>
        <w:t>CÁC HOẠT ĐỘNG DẠY HỌC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5005"/>
        <w:gridCol w:w="3642"/>
      </w:tblGrid>
      <w:tr w:rsidR="00103DE8" w:rsidRPr="00936854" w14:paraId="4F806AD8" w14:textId="77777777" w:rsidTr="009549D1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3A6B514" w14:textId="4F6150C4" w:rsidR="00103DE8" w:rsidRPr="00936854" w:rsidRDefault="00103DE8" w:rsidP="00103DE8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E9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TG</w:t>
            </w:r>
          </w:p>
        </w:tc>
        <w:tc>
          <w:tcPr>
            <w:tcW w:w="5005" w:type="dxa"/>
            <w:tcBorders>
              <w:bottom w:val="single" w:sz="4" w:space="0" w:color="auto"/>
            </w:tcBorders>
            <w:vAlign w:val="center"/>
          </w:tcPr>
          <w:p w14:paraId="1D7D8713" w14:textId="1A10B423" w:rsidR="00103DE8" w:rsidRPr="00936854" w:rsidRDefault="00103DE8" w:rsidP="00103DE8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E9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THẦY</w:t>
            </w:r>
          </w:p>
        </w:tc>
        <w:tc>
          <w:tcPr>
            <w:tcW w:w="3642" w:type="dxa"/>
            <w:tcBorders>
              <w:bottom w:val="single" w:sz="4" w:space="0" w:color="auto"/>
            </w:tcBorders>
            <w:vAlign w:val="center"/>
          </w:tcPr>
          <w:p w14:paraId="73B3B054" w14:textId="31F0EE33" w:rsidR="00103DE8" w:rsidRPr="00936854" w:rsidRDefault="00103DE8" w:rsidP="00103DE8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E9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TRÒ</w:t>
            </w:r>
          </w:p>
        </w:tc>
      </w:tr>
      <w:tr w:rsidR="00103DE8" w14:paraId="6C1F31F5" w14:textId="77777777" w:rsidTr="009549D1">
        <w:tc>
          <w:tcPr>
            <w:tcW w:w="709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705D56EA" w14:textId="77777777" w:rsidR="009549D1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FC2B4" w14:textId="23640834" w:rsidR="00103DE8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153F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00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14:paraId="12F6B34D" w14:textId="77777777" w:rsidR="00103DE8" w:rsidRPr="00103DE8" w:rsidRDefault="00103DE8" w:rsidP="00103DE8">
            <w:pPr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vi-VN"/>
              </w:rPr>
            </w:pPr>
            <w:r w:rsidRPr="00103DE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1</w:t>
            </w:r>
            <w:r w:rsidRPr="00103DE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vi-VN"/>
              </w:rPr>
              <w:t>. Hoạt động mở đầu:</w:t>
            </w:r>
          </w:p>
          <w:p w14:paraId="1D493ADC" w14:textId="77777777" w:rsidR="00103DE8" w:rsidRPr="00103DE8" w:rsidRDefault="00103DE8" w:rsidP="00103DE8">
            <w:pPr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  <w:r w:rsidRPr="00103DE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103DE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Khởi</w:t>
            </w:r>
            <w:proofErr w:type="spellEnd"/>
            <w:r w:rsidRPr="00103DE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DE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động</w:t>
            </w:r>
            <w:proofErr w:type="spellEnd"/>
          </w:p>
          <w:p w14:paraId="19F97BA8" w14:textId="77777777" w:rsidR="00103DE8" w:rsidRDefault="00103DE8" w:rsidP="00103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</w:tc>
        <w:tc>
          <w:tcPr>
            <w:tcW w:w="36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9ADDC" w14:textId="4E7D5372" w:rsidR="00103DE8" w:rsidRDefault="00103DE8" w:rsidP="00103D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713B5" w14:textId="77777777" w:rsidR="00103DE8" w:rsidRDefault="00103DE8" w:rsidP="00103D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B8D49" w14:textId="77777777" w:rsidR="00103DE8" w:rsidRDefault="00103DE8" w:rsidP="00103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2FEA329D" w14:textId="77777777" w:rsidR="00103DE8" w:rsidRDefault="00103DE8" w:rsidP="00103DE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5F8285" w14:textId="46A4748C" w:rsidR="00103DE8" w:rsidRDefault="00103DE8" w:rsidP="00103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NX Đ/S</w:t>
            </w:r>
          </w:p>
        </w:tc>
      </w:tr>
      <w:tr w:rsidR="00103DE8" w:rsidRPr="00B343FE" w14:paraId="1E80B9EB" w14:textId="77777777" w:rsidTr="009549D1">
        <w:tc>
          <w:tcPr>
            <w:tcW w:w="709" w:type="dxa"/>
            <w:tcBorders>
              <w:top w:val="single" w:sz="4" w:space="0" w:color="FFFFFF" w:themeColor="background1"/>
              <w:bottom w:val="nil"/>
            </w:tcBorders>
          </w:tcPr>
          <w:p w14:paraId="03CC77C6" w14:textId="2E3C3866" w:rsidR="00103DE8" w:rsidRDefault="00103DE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5" w:type="dxa"/>
            <w:tcBorders>
              <w:top w:val="single" w:sz="4" w:space="0" w:color="FFFFFF" w:themeColor="background1"/>
              <w:bottom w:val="nil"/>
              <w:right w:val="single" w:sz="4" w:space="0" w:color="auto"/>
            </w:tcBorders>
          </w:tcPr>
          <w:p w14:paraId="79E8B181" w14:textId="77777777" w:rsidR="00103DE8" w:rsidRDefault="00103DE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 6.</w:t>
            </w:r>
          </w:p>
          <w:p w14:paraId="6EEEA0DD" w14:textId="77777777" w:rsidR="00103DE8" w:rsidRDefault="00103DE8" w:rsidP="002F497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6 – 1 =…..  4 – 2 = …..  5 – 3 = …..</w:t>
            </w:r>
          </w:p>
        </w:tc>
        <w:tc>
          <w:tcPr>
            <w:tcW w:w="364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FAF474" w14:textId="38E0F81F" w:rsidR="00103DE8" w:rsidRPr="004F1AF9" w:rsidRDefault="00103DE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36854" w14:paraId="7588DB8E" w14:textId="77777777" w:rsidTr="009549D1"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DEB977E" w14:textId="77777777" w:rsidR="00EB644B" w:rsidRDefault="00EB644B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</w:tc>
        <w:tc>
          <w:tcPr>
            <w:tcW w:w="5005" w:type="dxa"/>
            <w:tcBorders>
              <w:top w:val="nil"/>
              <w:bottom w:val="single" w:sz="4" w:space="0" w:color="auto"/>
            </w:tcBorders>
          </w:tcPr>
          <w:p w14:paraId="3F5DC82B" w14:textId="7C332C7D" w:rsidR="00EB644B" w:rsidRPr="00330368" w:rsidRDefault="00103DE8" w:rsidP="00502410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nối</w:t>
            </w:r>
            <w:proofErr w:type="spellEnd"/>
          </w:p>
          <w:p w14:paraId="539B7829" w14:textId="77777777" w:rsidR="00103DE8" w:rsidRDefault="008F554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03DE8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103DE8">
              <w:rPr>
                <w:rFonts w:ascii="Times New Roman" w:hAnsi="Times New Roman" w:cs="Times New Roman"/>
                <w:sz w:val="28"/>
                <w:szCs w:val="28"/>
              </w:rPr>
              <w:t xml:space="preserve"> y/c MT </w:t>
            </w:r>
            <w:proofErr w:type="spellStart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103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103D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103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103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103D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D4DFFB" w14:textId="5ADFB7CF" w:rsidR="00EB644B" w:rsidRPr="00EB644B" w:rsidRDefault="008F554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2F49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42" w:type="dxa"/>
            <w:tcBorders>
              <w:top w:val="nil"/>
              <w:bottom w:val="single" w:sz="4" w:space="0" w:color="auto"/>
            </w:tcBorders>
          </w:tcPr>
          <w:p w14:paraId="00A1692B" w14:textId="77777777" w:rsidR="008F5541" w:rsidRDefault="008F554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C46F3" w14:textId="77777777" w:rsidR="008F5541" w:rsidRDefault="008F5541" w:rsidP="00B343F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AB830" w14:textId="77777777" w:rsidR="008F5541" w:rsidRDefault="008F5541" w:rsidP="00B343F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- 1, 2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2F49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36854" w14:paraId="58E83E6C" w14:textId="77777777" w:rsidTr="009549D1">
        <w:tc>
          <w:tcPr>
            <w:tcW w:w="709" w:type="dxa"/>
            <w:tcBorders>
              <w:top w:val="single" w:sz="4" w:space="0" w:color="auto"/>
            </w:tcBorders>
          </w:tcPr>
          <w:p w14:paraId="1E5BD9CA" w14:textId="1C6C7A08" w:rsidR="00936854" w:rsidRDefault="00712CF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5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44BECFF5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CBEF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72F8D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7E694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571A5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56B0E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8E70F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4DE4D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0FE2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1D66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B4A3D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C0D0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CC3F2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6052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0E57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FCB76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D67C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30514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68431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A20EB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DBE6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E1F8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C5B0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D055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2C6BA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EAB9C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A3192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CAD32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D1401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5571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AB00D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09A05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18D9A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23A5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4FCF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85B2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DCA74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C6B1A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5AFAC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1213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3281E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7068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1433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CE30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E978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7E5EA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C33F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2BBF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0AFFD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C79E5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CF8C4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0685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FDC72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8F182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5D7E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78970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05818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0525B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44B65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D2F79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2D6E7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5" w:type="dxa"/>
            <w:tcBorders>
              <w:top w:val="single" w:sz="4" w:space="0" w:color="auto"/>
            </w:tcBorders>
          </w:tcPr>
          <w:p w14:paraId="24154852" w14:textId="77777777" w:rsidR="00A10235" w:rsidRPr="00A10235" w:rsidRDefault="00A10235" w:rsidP="00A10235">
            <w:pPr>
              <w:jc w:val="both"/>
              <w:rPr>
                <w:rFonts w:ascii="Times New Roman" w:hAnsi="Times New Roman"/>
                <w:b/>
                <w:iCs/>
                <w:color w:val="000000"/>
                <w:sz w:val="28"/>
                <w:szCs w:val="36"/>
                <w:lang w:val="vi-VN"/>
              </w:rPr>
            </w:pPr>
            <w:r w:rsidRPr="00A10235">
              <w:rPr>
                <w:rFonts w:ascii="Times New Roman" w:hAnsi="Times New Roman"/>
                <w:b/>
                <w:iCs/>
                <w:color w:val="000000"/>
                <w:sz w:val="28"/>
                <w:szCs w:val="36"/>
              </w:rPr>
              <w:lastRenderedPageBreak/>
              <w:t>2</w:t>
            </w:r>
            <w:r w:rsidRPr="00A10235">
              <w:rPr>
                <w:rFonts w:ascii="Times New Roman" w:hAnsi="Times New Roman"/>
                <w:b/>
                <w:iCs/>
                <w:color w:val="000000"/>
                <w:sz w:val="28"/>
                <w:szCs w:val="36"/>
                <w:lang w:val="vi-VN"/>
              </w:rPr>
              <w:t>. Hoạt động hình thành kiến thức mới:</w:t>
            </w:r>
          </w:p>
          <w:p w14:paraId="24AB349D" w14:textId="6923D776" w:rsidR="008F5541" w:rsidRPr="00A10235" w:rsidRDefault="00A10235" w:rsidP="00502410">
            <w:pPr>
              <w:spacing w:line="288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2.1.</w:t>
            </w:r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Làm</w:t>
            </w:r>
            <w:proofErr w:type="spellEnd"/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việc</w:t>
            </w:r>
            <w:proofErr w:type="spellEnd"/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với</w:t>
            </w:r>
            <w:proofErr w:type="spellEnd"/>
            <w:r w:rsidR="008F5541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SGK</w:t>
            </w:r>
          </w:p>
          <w:p w14:paraId="570E2E52" w14:textId="77777777" w:rsidR="008F5541" w:rsidRDefault="004053A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C0B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r w:rsidRPr="004053AE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4053AE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SGK),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40686C">
              <w:rPr>
                <w:rFonts w:ascii="Times New Roman" w:hAnsi="Times New Roman" w:cs="Times New Roman"/>
                <w:sz w:val="28"/>
                <w:szCs w:val="28"/>
              </w:rPr>
              <w:t>êu</w:t>
            </w:r>
            <w:proofErr w:type="spellEnd"/>
            <w:r w:rsidR="00406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686C">
              <w:rPr>
                <w:rFonts w:ascii="Times New Roman" w:hAnsi="Times New Roman" w:cs="Times New Roman"/>
                <w:sz w:val="28"/>
                <w:szCs w:val="28"/>
              </w:rPr>
              <w:t>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Q</w:t>
            </w:r>
            <w:r w:rsidRPr="004053A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13DDF9" w14:textId="77777777" w:rsidR="0040686C" w:rsidRDefault="0040686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(?)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2F497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3377FA9" w14:textId="77777777" w:rsidR="002469C8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946F2" w14:textId="77777777" w:rsidR="002469C8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36F82" w14:textId="77777777" w:rsidR="002469C8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98D8C" w14:textId="77777777" w:rsidR="002469C8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7D3A1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EA1ED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6F28B" w14:textId="77777777" w:rsidR="002469C8" w:rsidRPr="00B14A96" w:rsidRDefault="007F450B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B343FE">
              <w:rPr>
                <w:rFonts w:ascii="Times New Roman" w:hAnsi="Times New Roman" w:cs="Times New Roman"/>
                <w:sz w:val="28"/>
                <w:szCs w:val="28"/>
              </w:rPr>
              <w:t xml:space="preserve">YC </w:t>
            </w:r>
            <w:proofErr w:type="spellStart"/>
            <w:r w:rsidR="00B343FE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B3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43F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 w:rsidR="00B14A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4A96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B14A9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14A9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nhóm bàn: </w:t>
            </w:r>
          </w:p>
          <w:p w14:paraId="7F537245" w14:textId="77777777" w:rsidR="007F450B" w:rsidRPr="009E2746" w:rsidRDefault="007F450B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GV phát cho mỗ</w:t>
            </w:r>
            <w:r w:rsidR="00787617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 nhóm bàn </w:t>
            </w:r>
            <w:r w:rsidR="0078761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tập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thẻ có ghi các phép tính trừ trong phạm vi 6</w:t>
            </w:r>
            <w:r w:rsidR="00B343F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F53AE9D" w14:textId="77777777" w:rsidR="000F6C95" w:rsidRDefault="007F450B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Nêu cách chơi: 1 bạn trong nhóm cầm 1 thẻ phép tính và đố bạn. Bạn còn lại nêu kết quả phép tính và viết kết quả vào thẻ. Sau đó</w:t>
            </w:r>
            <w:r w:rsidR="004053A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343F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 cho bạn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làm ngược lại và cứ như thế đố lần lượt đến hết tập thẻ phép tính.</w:t>
            </w:r>
          </w:p>
          <w:p w14:paraId="085E8618" w14:textId="77777777" w:rsidR="00C92877" w:rsidRPr="00C92877" w:rsidRDefault="00C92877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YC 1 nhóm HS chia sẻ trước lớp, đố nhau kết quả </w:t>
            </w:r>
            <w:r w:rsidR="009816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phép tính đến hết tập thẻ.</w:t>
            </w:r>
          </w:p>
          <w:p w14:paraId="2D4AFE04" w14:textId="473C74CD" w:rsidR="000F6C95" w:rsidRPr="00A10235" w:rsidRDefault="00A10235" w:rsidP="00502410">
            <w:pPr>
              <w:spacing w:line="288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2.2.</w:t>
            </w:r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Lập</w:t>
            </w:r>
            <w:proofErr w:type="spellEnd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bảng</w:t>
            </w:r>
            <w:proofErr w:type="spellEnd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trừ</w:t>
            </w:r>
            <w:proofErr w:type="spellEnd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trong</w:t>
            </w:r>
            <w:proofErr w:type="spellEnd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phạm</w:t>
            </w:r>
            <w:proofErr w:type="spellEnd"/>
            <w:r w:rsidR="000F6C95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vi 6</w:t>
            </w:r>
          </w:p>
          <w:p w14:paraId="30FFBB3E" w14:textId="77777777" w:rsidR="00A506EC" w:rsidRDefault="00A506EC" w:rsidP="00502410">
            <w:pPr>
              <w:spacing w:line="288" w:lineRule="auto"/>
              <w:ind w:firstLine="176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</w:pPr>
            <w:proofErr w:type="spellStart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Các</w:t>
            </w:r>
            <w:proofErr w:type="spellEnd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phép</w:t>
            </w:r>
            <w:proofErr w:type="spellEnd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tính</w:t>
            </w:r>
            <w:proofErr w:type="spellEnd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dòng</w:t>
            </w:r>
            <w:proofErr w:type="spellEnd"/>
            <w:r w:rsidRPr="009E32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1</w:t>
            </w:r>
          </w:p>
          <w:p w14:paraId="5DBF008E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 – 1 = 0</w:t>
            </w:r>
          </w:p>
          <w:p w14:paraId="038528EC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2 – 1 = 1</w:t>
            </w:r>
          </w:p>
          <w:p w14:paraId="267F9757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– 1 =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– 1 =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DDA187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</w:p>
          <w:p w14:paraId="5C8A5F01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1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Hỏi: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36B9496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– 1 =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  <w:p w14:paraId="11301590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CB7EB55" w14:textId="77777777" w:rsidR="008C19A3" w:rsidRDefault="008C19A3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6CC1AA9" w14:textId="77777777" w:rsidR="00823E5D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</w:t>
            </w:r>
            <w:r w:rsidR="00D479D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r w:rsidR="00D479D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các nhóm bàn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tự </w:t>
            </w:r>
            <w:r w:rsidR="00A628B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xếp các phép tính còn lại như dòng </w:t>
            </w:r>
            <w:r w:rsidR="00103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 SGK </w:t>
            </w:r>
            <w:r w:rsidR="00252C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lên mặt bàn.</w:t>
            </w:r>
          </w:p>
          <w:p w14:paraId="4F2785C2" w14:textId="77777777" w:rsidR="00577E7C" w:rsidRPr="006F7286" w:rsidRDefault="00252C9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1 nhóm lên xếp trên bảng.</w:t>
            </w:r>
          </w:p>
          <w:p w14:paraId="3A433E71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BF3C28" w14:textId="77777777" w:rsidR="00823E5D" w:rsidRPr="009E2746" w:rsidRDefault="00823E5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Chỉ</w:t>
            </w:r>
            <w:r w:rsidR="00577E7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HS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đọc các phép tính dòng 1</w:t>
            </w:r>
            <w:r w:rsidR="00577E7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373B2D6" w14:textId="77777777" w:rsidR="00823E5D" w:rsidRPr="009E2746" w:rsidRDefault="00A506EC" w:rsidP="00502410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</w:pP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  <w:t>Các phép tính dòng 2</w:t>
            </w:r>
          </w:p>
          <w:p w14:paraId="08A0693A" w14:textId="77777777" w:rsidR="0015307E" w:rsidRPr="009E2746" w:rsidRDefault="00823E5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Gắ</w:t>
            </w:r>
            <w:r w:rsidR="0015307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tiế</w:t>
            </w:r>
            <w:r w:rsidR="002C1162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 phép tính đầu dòng 2: </w:t>
            </w:r>
            <w:r w:rsidR="0015307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– 2 = 0</w:t>
            </w:r>
          </w:p>
          <w:p w14:paraId="0CF1935D" w14:textId="77777777" w:rsidR="0015307E" w:rsidRPr="009E2746" w:rsidRDefault="0015307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</w:t>
            </w:r>
            <w:r w:rsidR="002C1162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HS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lấy phép tính 2 – 2 = 0 để trước mặt</w:t>
            </w:r>
            <w:r w:rsidR="004F7C6D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AAF2097" w14:textId="77777777" w:rsidR="0015307E" w:rsidRPr="009E2746" w:rsidRDefault="0015307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Gắn tiếp phép tính 3 – 2 = 1</w:t>
            </w:r>
            <w:r w:rsidR="004F7C6D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B82177A" w14:textId="77777777" w:rsidR="0015307E" w:rsidRPr="009E2746" w:rsidRDefault="0015307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</w:t>
            </w:r>
            <w:r w:rsidR="004F7C6D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HS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lấy phép tính 3 – 2 = 1 để trước mặt</w:t>
            </w:r>
            <w:r w:rsidR="004F7C6D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8CB55E5" w14:textId="77777777" w:rsidR="0015307E" w:rsidRPr="009E2746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Yêu cầu HS quan sát 2 phép tính của dòng 2, phép tính tiếp theo là phép tính nào?</w:t>
            </w:r>
          </w:p>
          <w:p w14:paraId="5BAB2355" w14:textId="77777777" w:rsidR="007F5391" w:rsidRPr="009E2746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cầu HS dùng thẻ phép tính tự hoàn thành các phép tính của dòng 2</w:t>
            </w:r>
            <w:r w:rsidR="008549A2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F77585B" w14:textId="77777777" w:rsidR="00381B42" w:rsidRDefault="00DA41BA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đại diện nhóm gắn các thẻ PT của dòng 2 lên bảng lớp.</w:t>
            </w:r>
          </w:p>
          <w:p w14:paraId="30858B27" w14:textId="77777777" w:rsidR="007F5391" w:rsidRPr="009E2746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Chỉ các phép tính dòng 2, yêu cầu HS đọc</w:t>
            </w:r>
          </w:p>
          <w:p w14:paraId="0E3826D2" w14:textId="77777777" w:rsidR="007F5391" w:rsidRPr="009E2746" w:rsidRDefault="00A506EC" w:rsidP="00502410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</w:pP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  <w:t>Các</w:t>
            </w:r>
            <w:r w:rsidR="008549A2" w:rsidRPr="009E274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  <w:t xml:space="preserve"> phép tính dòng 3, 4, 5, 6.</w:t>
            </w:r>
          </w:p>
          <w:p w14:paraId="1B35FCFD" w14:textId="77777777" w:rsidR="00A506EC" w:rsidRPr="009E2746" w:rsidRDefault="00A506E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Gắn tiếp 3 – 3 = 0</w:t>
            </w:r>
          </w:p>
          <w:p w14:paraId="01374051" w14:textId="77777777" w:rsidR="00A506EC" w:rsidRPr="009E2746" w:rsidRDefault="00A506E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GV: Ở dòng 3 này, phép tính đầu tiên là </w:t>
            </w:r>
          </w:p>
          <w:p w14:paraId="3FAB2510" w14:textId="77777777" w:rsidR="00A506EC" w:rsidRDefault="00A506E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 – 3 = 0. </w:t>
            </w:r>
            <w:r w:rsidR="009E274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bạn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cùng nhóm trao đổi với nhau xem các phép tính tiếp theo của dòng 3, 4, 5, 6 là những phép tính nào?</w:t>
            </w:r>
          </w:p>
          <w:p w14:paraId="23B9B527" w14:textId="77777777" w:rsidR="00D76D15" w:rsidRPr="00D76D15" w:rsidRDefault="00D76D1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YC 1 nhóm bàn lên gắn </w:t>
            </w:r>
            <w:r w:rsidR="00705B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tất cả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thẻ PT </w:t>
            </w:r>
            <w:r w:rsidR="00705B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còn lại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lên bảng lớp.</w:t>
            </w:r>
          </w:p>
          <w:p w14:paraId="26674C0C" w14:textId="77777777" w:rsidR="00502410" w:rsidRPr="009E2746" w:rsidRDefault="00A1037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3F7A12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506E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 thiệu: Đây là bảng trừ</w:t>
            </w:r>
            <w:r w:rsidR="00C4499B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r w:rsidR="00C4499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PV </w:t>
            </w:r>
            <w:r w:rsidR="00A506E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3DD28A5" w14:textId="32AA88BE" w:rsidR="00502410" w:rsidRPr="00A10235" w:rsidRDefault="00A10235" w:rsidP="00502410">
            <w:pPr>
              <w:spacing w:line="288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2.3.</w:t>
            </w:r>
            <w:r w:rsidR="00502410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Quan sát và nhận xét các phép tính trong bảng trừ 6</w:t>
            </w:r>
            <w:r w:rsidR="00A10370" w:rsidRPr="00A1023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.</w:t>
            </w:r>
          </w:p>
          <w:p w14:paraId="366D3C4D" w14:textId="77777777" w:rsidR="00502410" w:rsidRPr="00414807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  <w:t xml:space="preserve">-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>Chỉ dòng 1</w:t>
            </w:r>
            <w:r w:rsidR="00414807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>:</w:t>
            </w:r>
          </w:p>
          <w:p w14:paraId="17AF2134" w14:textId="77777777" w:rsidR="00705BC0" w:rsidRDefault="00705BC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1 HS đọc các PT của dòng 1.</w:t>
            </w:r>
          </w:p>
          <w:p w14:paraId="7587F30A" w14:textId="77777777" w:rsidR="009549D1" w:rsidRPr="00705BC0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998974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(?) Con có suy nghĩ và NX gì về các phép tính ở dòng 1?</w:t>
            </w:r>
          </w:p>
          <w:p w14:paraId="013AFE83" w14:textId="77777777" w:rsidR="00330368" w:rsidRPr="009E2746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42931F" w14:textId="77777777" w:rsidR="00502410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>- Chỉ dòng 2</w:t>
            </w:r>
            <w:r w:rsidR="00414807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>: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 xml:space="preserve"> </w:t>
            </w:r>
          </w:p>
          <w:p w14:paraId="4812FA8F" w14:textId="77777777" w:rsidR="000439A6" w:rsidRDefault="000439A6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1 HS đọc các tính dòng 2.</w:t>
            </w:r>
          </w:p>
          <w:p w14:paraId="09E2CC52" w14:textId="77777777" w:rsidR="009549D1" w:rsidRPr="000439A6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230D47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(?) Con có NX gì về</w:t>
            </w:r>
            <w:r w:rsidR="00145E42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các phép </w:t>
            </w:r>
            <w:r w:rsidR="00145E4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PT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</w:t>
            </w:r>
            <w:r w:rsidR="00C054F3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dòng</w:t>
            </w:r>
            <w:r w:rsidR="001C5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2?</w:t>
            </w:r>
          </w:p>
          <w:p w14:paraId="4E34DABC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</w:t>
            </w:r>
            <w:r w:rsidR="001C5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HS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quan sát kĩ các phép tính ở dòng 3, 4, 5, 6 rồi có NX gì?</w:t>
            </w:r>
          </w:p>
          <w:p w14:paraId="5CB83AAF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B023FE" w14:textId="77777777" w:rsidR="00C054F3" w:rsidRDefault="00C054F3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C51478" w14:textId="77777777" w:rsidR="009549D1" w:rsidRPr="009E2746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A6187A3" w14:textId="77777777" w:rsidR="001C5186" w:rsidRPr="009E2746" w:rsidRDefault="001C5186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A9D532D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  <w:lastRenderedPageBreak/>
              <w:t>Ghi nhớ bảng trừ 6</w:t>
            </w:r>
          </w:p>
          <w:p w14:paraId="308CD2D2" w14:textId="77777777" w:rsidR="00502410" w:rsidRPr="0034514E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Chỉ lần lượt các dòng bảng trừ 6</w:t>
            </w:r>
            <w:r w:rsidR="003451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580843A" w14:textId="77777777" w:rsidR="00145E42" w:rsidRDefault="00145E42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5D78EA" w14:textId="77777777" w:rsidR="00502410" w:rsidRPr="0034514E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Lần 1: Che lấp 1 số kết quả củ</w:t>
            </w:r>
            <w:r w:rsidR="001C5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các phép tính, YC</w:t>
            </w:r>
            <w:r w:rsidR="00C054F3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HS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đọc</w:t>
            </w:r>
            <w:r w:rsidR="003451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2F48CA9" w14:textId="77777777" w:rsidR="00502410" w:rsidRPr="0034514E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Lần 2: Che lấ</w:t>
            </w:r>
            <w:r w:rsidR="001C5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 </w:t>
            </w:r>
            <w:r w:rsidR="001216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="008144B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vài</w:t>
            </w:r>
            <w:r w:rsidR="001C5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số </w:t>
            </w:r>
            <w:r w:rsidR="002317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dấu trừ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Chỉ cho HS đọc</w:t>
            </w:r>
            <w:r w:rsidR="003451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AC51F90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Lần 3: Che lấp </w:t>
            </w:r>
            <w:r w:rsidR="001216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vài số nữa trước dấu trừ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y/c cả lớp đọc đồng thanh</w:t>
            </w:r>
            <w:r w:rsidR="008144B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642" w:type="dxa"/>
            <w:tcBorders>
              <w:top w:val="single" w:sz="4" w:space="0" w:color="auto"/>
            </w:tcBorders>
          </w:tcPr>
          <w:p w14:paraId="6758AE01" w14:textId="77777777" w:rsidR="00936854" w:rsidRPr="009E2746" w:rsidRDefault="00936854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183C45" w14:textId="77777777" w:rsidR="0040686C" w:rsidRPr="009E2746" w:rsidRDefault="0040686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CCD1016" w14:textId="77777777" w:rsidR="0040686C" w:rsidRPr="009E2746" w:rsidRDefault="0040686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quan sát</w:t>
            </w:r>
          </w:p>
          <w:p w14:paraId="71EF00D8" w14:textId="77777777" w:rsidR="0040686C" w:rsidRPr="009E2746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="0040686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Tranh vẽ các bạn đang chơi trò chơi “Đố nhau”</w:t>
            </w:r>
          </w:p>
          <w:p w14:paraId="79004B09" w14:textId="77777777" w:rsidR="0040686C" w:rsidRPr="009E2746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="0040686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Bạn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trai cầm phép tính và đố các bạn: 6 – 4 = mấy? Bạn gái trả lời: 6 – 4 = 2.</w:t>
            </w:r>
          </w:p>
          <w:p w14:paraId="1B4BA01E" w14:textId="77777777" w:rsidR="007F450B" w:rsidRPr="00C92877" w:rsidRDefault="002469C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Tranh còn vẽ rất nhiều phép tính.</w:t>
            </w:r>
          </w:p>
          <w:p w14:paraId="3F4A5E83" w14:textId="77777777" w:rsidR="000F6C95" w:rsidRPr="009E2746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GV và 1 HS chơi mẫu</w:t>
            </w:r>
            <w:r w:rsidR="00B343F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318A999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7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2F1C8A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69853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E78D9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F0EB9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4ACA4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C4206" w14:textId="77777777" w:rsidR="009549D1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FFCD4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2FE33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EB250" w14:textId="77777777" w:rsidR="00CF7148" w:rsidRPr="00CF7148" w:rsidRDefault="00CF714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816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nhóm HS đố nhau.</w:t>
            </w:r>
          </w:p>
          <w:p w14:paraId="125B5AFE" w14:textId="77777777" w:rsidR="00981613" w:rsidRDefault="00981613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BE7107" w14:textId="77777777" w:rsidR="00981613" w:rsidRDefault="00981613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6030093" w14:textId="77777777" w:rsidR="00981613" w:rsidRDefault="00981613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39B183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 – 1 = 0</w:t>
            </w:r>
          </w:p>
          <w:p w14:paraId="0C5BCB94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2 – 1 = 1</w:t>
            </w:r>
          </w:p>
          <w:p w14:paraId="389DB034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="00B34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7D80A7" w14:textId="77777777" w:rsidR="000F6C95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D3E44" w14:textId="77777777" w:rsidR="000F6C95" w:rsidRPr="00FC534D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="00FC534D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FC534D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FC53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534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FC53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00A8800" w14:textId="77777777" w:rsidR="000F6C95" w:rsidRPr="009E2746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 HS nêu: 3 – 1 = 2</w:t>
            </w:r>
          </w:p>
          <w:p w14:paraId="3F1044E9" w14:textId="77777777" w:rsidR="000F6C95" w:rsidRPr="009E2746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308179" w14:textId="77777777" w:rsidR="000F6C95" w:rsidRPr="009E2746" w:rsidRDefault="000F6C9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E3EF33" w14:textId="77777777" w:rsidR="000F6C95" w:rsidRPr="009E2746" w:rsidRDefault="00B343FE" w:rsidP="00B343F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 HS:</w:t>
            </w:r>
            <w:r w:rsidR="000F6C95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4 – 1 = 3; 5 – 1 = 4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 w:rsidR="000F6C95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 – 1 = 5</w:t>
            </w:r>
          </w:p>
          <w:p w14:paraId="245C5544" w14:textId="77777777" w:rsidR="000F6C95" w:rsidRDefault="00A139D7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8C19A3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C19A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="00B343F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hóm bàn xế</w:t>
            </w:r>
            <w:r w:rsidR="00577E7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 các pt dòng 1.</w:t>
            </w:r>
          </w:p>
          <w:p w14:paraId="7BD257FD" w14:textId="77777777" w:rsidR="00823E5D" w:rsidRPr="009E2746" w:rsidRDefault="00577E7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- 1HS</w:t>
            </w:r>
            <w:r w:rsidR="00823E5D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bảng gắn tiếp các phép tính còn lạ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của dòng 1.</w:t>
            </w:r>
          </w:p>
          <w:p w14:paraId="4F868CFB" w14:textId="77777777" w:rsidR="00823E5D" w:rsidRPr="006F7286" w:rsidRDefault="00823E5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6F72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7DB4DA0" w14:textId="77777777" w:rsidR="00A506EC" w:rsidRDefault="00A506E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DE82A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</w:t>
            </w:r>
            <w:r w:rsidR="002C116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2C1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1162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2C1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116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2C11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00629B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– 2 = 0.</w:t>
            </w:r>
          </w:p>
          <w:p w14:paraId="4ED3BBDC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4F7C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DAC1D0" w14:textId="77777777" w:rsidR="004F7C6D" w:rsidRPr="00405082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508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 </w:t>
            </w:r>
            <w:r w:rsidR="00DA41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–</w:t>
            </w:r>
            <w:r w:rsidR="0040508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</w:t>
            </w:r>
            <w:r w:rsidR="00DA41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=1</w:t>
            </w:r>
          </w:p>
          <w:p w14:paraId="024A08B5" w14:textId="77777777" w:rsidR="007F5391" w:rsidRPr="00405082" w:rsidRDefault="001C5186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4F7C6D">
              <w:rPr>
                <w:rFonts w:ascii="Times New Roman" w:hAnsi="Times New Roman" w:cs="Times New Roman"/>
                <w:sz w:val="28"/>
                <w:szCs w:val="28"/>
              </w:rPr>
              <w:t xml:space="preserve">HS: </w:t>
            </w:r>
            <w:r w:rsidR="007F5391">
              <w:rPr>
                <w:rFonts w:ascii="Times New Roman" w:hAnsi="Times New Roman" w:cs="Times New Roman"/>
                <w:sz w:val="28"/>
                <w:szCs w:val="28"/>
              </w:rPr>
              <w:t>4 – 2 = 2</w:t>
            </w:r>
          </w:p>
          <w:p w14:paraId="6D3CA772" w14:textId="77777777" w:rsidR="00DA41BA" w:rsidRDefault="00DA41BA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DDB320" w14:textId="77777777" w:rsidR="009549D1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F0BA40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="008549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260125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8549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069E64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8549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F733C7" w14:textId="77777777" w:rsidR="007F5391" w:rsidRDefault="007F539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E3DDC" w14:textId="77777777" w:rsidR="009549D1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A1DC8" w14:textId="77777777" w:rsidR="007F5391" w:rsidRDefault="00A506E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  <w:p w14:paraId="04A535E3" w14:textId="77777777" w:rsidR="00A506EC" w:rsidRDefault="00A506E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SGK</w:t>
            </w:r>
            <w:r w:rsidR="00A103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10E9BB" w14:textId="77777777" w:rsidR="00D76D15" w:rsidRDefault="00D76D1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0E3817B" w14:textId="77777777" w:rsidR="007F450B" w:rsidRPr="009E2746" w:rsidRDefault="00D76D1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</w:t>
            </w:r>
            <w:r w:rsidR="00A506E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gắn thẻ </w:t>
            </w:r>
            <w:r w:rsidR="00A10370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</w:t>
            </w:r>
            <w:r w:rsidR="00A506E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phép tính trên bảng lớp</w:t>
            </w:r>
            <w:r w:rsidR="00A10370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2EAF74C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1DC726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06DBA8D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9A711A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BF1E4C0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3303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HS đọc các phép tính dòng 1</w:t>
            </w:r>
            <w:r w:rsidR="00C054F3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9E163ED" w14:textId="77777777" w:rsidR="00502410" w:rsidRPr="00414807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Các phép tính đ</w:t>
            </w:r>
            <w:r w:rsidR="004148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lấy 1 số trừ</w:t>
            </w:r>
            <w:r w:rsidR="00414807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</w:t>
            </w:r>
            <w:r w:rsidR="004148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</w:p>
          <w:p w14:paraId="56C3748E" w14:textId="77777777" w:rsidR="00C054F3" w:rsidRDefault="00C054F3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83C9D4" w14:textId="77777777" w:rsidR="009549D1" w:rsidRPr="009E2746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5B565C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- 1HS đọc các phép tính dòng 2</w:t>
            </w:r>
          </w:p>
          <w:p w14:paraId="020CDB0C" w14:textId="77777777" w:rsidR="00502410" w:rsidRPr="000439A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Các phép tính đều lấy 1 số trừ đi 2</w:t>
            </w:r>
            <w:r w:rsidR="00043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23C03BF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Các phép tính dòng 3 đều lấy 1 số trừ 3. Các phép tính dòng 4 đều lấy 1 số trừ 4. Các phép tính dòng 5 đều lấy 1 số trừ 5. Phép tính dòng 6 lấy 1 số trừ 6.</w:t>
            </w:r>
          </w:p>
          <w:p w14:paraId="13688C8F" w14:textId="77777777" w:rsidR="00330368" w:rsidRDefault="00330368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E51015" w14:textId="77777777" w:rsidR="00502410" w:rsidRPr="0034514E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- 6</w:t>
            </w:r>
            <w:r w:rsidR="001C518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đọc nối tiếp</w:t>
            </w:r>
            <w:r w:rsidR="003451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từng dòng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 hết bảng</w:t>
            </w:r>
            <w:r w:rsidR="0034514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AA6D011" w14:textId="77777777" w:rsidR="00502410" w:rsidRPr="009E2746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Mỗi HS đọc 1 </w:t>
            </w:r>
            <w:r w:rsidR="00C054F3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dòng.</w:t>
            </w:r>
          </w:p>
          <w:p w14:paraId="1C88FF3C" w14:textId="77777777" w:rsidR="00121669" w:rsidRDefault="00121669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B45938" w14:textId="77777777" w:rsidR="00502410" w:rsidRPr="0023172C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Mỗi HS đọc 1 dòng</w:t>
            </w:r>
            <w:r w:rsidR="002317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7CF8A90" w14:textId="77777777" w:rsidR="00A91BA9" w:rsidRDefault="00A91BA9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03B29E" w14:textId="77777777" w:rsidR="00502410" w:rsidRPr="0023172C" w:rsidRDefault="0050241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</w:tc>
      </w:tr>
      <w:tr w:rsidR="00936854" w14:paraId="19DCC54C" w14:textId="77777777" w:rsidTr="009549D1">
        <w:tc>
          <w:tcPr>
            <w:tcW w:w="709" w:type="dxa"/>
          </w:tcPr>
          <w:p w14:paraId="60AFAC25" w14:textId="77777777" w:rsidR="00936854" w:rsidRDefault="00457C4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712CF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005" w:type="dxa"/>
          </w:tcPr>
          <w:p w14:paraId="4E6BEB65" w14:textId="4C5E1E43" w:rsidR="00936854" w:rsidRDefault="009549D1" w:rsidP="00502410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 GIÃN</w:t>
            </w:r>
          </w:p>
          <w:p w14:paraId="1D32675F" w14:textId="77777777" w:rsidR="00F1630E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42" w:type="dxa"/>
          </w:tcPr>
          <w:p w14:paraId="31B46DA5" w14:textId="77777777" w:rsidR="00936854" w:rsidRDefault="00936854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F2D61" w14:textId="77777777" w:rsidR="00F1630E" w:rsidRPr="00C054F3" w:rsidRDefault="00C054F3" w:rsidP="00C054F3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54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14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630E" w:rsidRPr="00C054F3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F1630E" w:rsidRPr="00C054F3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F1630E" w:rsidRPr="00C05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30E" w:rsidRPr="00C054F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F1630E" w:rsidRPr="00C05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30E" w:rsidRPr="00C054F3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1630E" w:rsidRPr="009E2746" w14:paraId="6BA3822D" w14:textId="77777777" w:rsidTr="009549D1">
        <w:tc>
          <w:tcPr>
            <w:tcW w:w="709" w:type="dxa"/>
          </w:tcPr>
          <w:p w14:paraId="4589AD2E" w14:textId="77777777" w:rsidR="00F1630E" w:rsidRDefault="00712CF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17’</w:t>
            </w:r>
          </w:p>
        </w:tc>
        <w:tc>
          <w:tcPr>
            <w:tcW w:w="5005" w:type="dxa"/>
          </w:tcPr>
          <w:p w14:paraId="2D54E6E9" w14:textId="77777777" w:rsidR="00087963" w:rsidRPr="00087963" w:rsidRDefault="00A10235" w:rsidP="00087963">
            <w:pPr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0879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1630E" w:rsidRPr="000879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87963" w:rsidRPr="000879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 w:rsidR="00087963" w:rsidRPr="00087963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 xml:space="preserve"> động luyện tập, thực hành:</w:t>
            </w:r>
          </w:p>
          <w:p w14:paraId="311FE4B7" w14:textId="2D2B51BC" w:rsidR="00F1630E" w:rsidRPr="0023172C" w:rsidRDefault="00F1630E" w:rsidP="00502410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23172C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* </w:t>
            </w:r>
            <w:proofErr w:type="spellStart"/>
            <w:r w:rsidRPr="0023172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Bài</w:t>
            </w:r>
            <w:proofErr w:type="spellEnd"/>
            <w:r w:rsidRPr="0023172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 xml:space="preserve"> 1: </w:t>
            </w:r>
            <w:proofErr w:type="spellStart"/>
            <w:r w:rsidRPr="0023172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Tính</w:t>
            </w:r>
            <w:proofErr w:type="spellEnd"/>
            <w:r w:rsidRPr="0023172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3172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nhẩm</w:t>
            </w:r>
            <w:proofErr w:type="spellEnd"/>
          </w:p>
          <w:p w14:paraId="2F9601D2" w14:textId="77777777" w:rsidR="00A91BA9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C054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91BA9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 xml:space="preserve"> </w:t>
            </w:r>
          </w:p>
          <w:p w14:paraId="28D097C1" w14:textId="77777777" w:rsidR="00F1630E" w:rsidRPr="00A91BA9" w:rsidRDefault="00A91BA9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F1630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F163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30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F1630E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F1630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F163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30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F163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30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F1630E">
              <w:rPr>
                <w:rFonts w:ascii="Times New Roman" w:hAnsi="Times New Roman" w:cs="Times New Roman"/>
                <w:sz w:val="28"/>
                <w:szCs w:val="28"/>
              </w:rPr>
              <w:t xml:space="preserve"> VBT</w:t>
            </w:r>
            <w:r w:rsidR="00C054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5A7F02" w14:textId="77777777" w:rsidR="00F1630E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BC75CE5" w14:textId="77777777" w:rsidR="00F1630E" w:rsidRPr="00EC248A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EC24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A43AFFC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NX và ghi Đ/S</w:t>
            </w:r>
          </w:p>
          <w:p w14:paraId="61C31483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Yêu cầu HS đổi vở, đối chiếu và kiểm tra kết quả bài bạn</w:t>
            </w:r>
            <w:r w:rsidR="00493E9F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3F6C7C0" w14:textId="77777777" w:rsidR="00EC248A" w:rsidRPr="00EC248A" w:rsidRDefault="00EC248A" w:rsidP="00EC248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YC </w:t>
            </w:r>
            <w:r w:rsidR="001C2AF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 KQ bài của bạn.</w:t>
            </w:r>
          </w:p>
          <w:p w14:paraId="7D59C246" w14:textId="77777777" w:rsidR="00F1630E" w:rsidRPr="009E2746" w:rsidRDefault="001C2AF0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?</w:t>
            </w:r>
            <w:r w:rsidR="00F1630E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Các phép tính trong BT1 đều thuộc các phép trừ trong phạm vi mấy?</w:t>
            </w:r>
          </w:p>
          <w:p w14:paraId="777EFA1A" w14:textId="77777777" w:rsidR="0099134C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- Chốt</w:t>
            </w: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: Vậy để làm được BT1, chúng ta cần vận dụng các phép trừ trong phạm vi 6.</w:t>
            </w:r>
          </w:p>
          <w:p w14:paraId="5D4DAF41" w14:textId="77777777" w:rsidR="0099134C" w:rsidRPr="009E2746" w:rsidRDefault="0099134C" w:rsidP="00502410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</w:pP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vi-VN"/>
              </w:rPr>
              <w:t xml:space="preserve">* </w:t>
            </w:r>
            <w:r w:rsidRPr="009E2746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  <w:t>Bài 2: Tìm các phép tính có kết quả là 2</w:t>
            </w:r>
          </w:p>
          <w:p w14:paraId="08493B8A" w14:textId="77777777" w:rsidR="0099134C" w:rsidRPr="009E2746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đọc yêu cầu</w:t>
            </w:r>
            <w:r w:rsidR="00493E9F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C7DD853" w14:textId="77777777" w:rsidR="0099134C" w:rsidRPr="009E2746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(?) Bức tranh vẽ gì</w:t>
            </w:r>
          </w:p>
          <w:p w14:paraId="02E0D507" w14:textId="77777777" w:rsidR="002A3CF5" w:rsidRPr="009E2746" w:rsidRDefault="002A3CF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6591E2D" w14:textId="77777777" w:rsidR="008B65D4" w:rsidRDefault="008B65D4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E75368" w14:textId="77777777" w:rsidR="0099134C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8B65D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GV nói: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BT yêu cầu tìm các phép tính có kết quả bằng  2. Muốn tìm được các phép tính có kết quả là 2 thì các con phải tính nh</w:t>
            </w:r>
            <w:r w:rsidR="009E2746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ẩ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kết quả của tất cả các phép tính, sau đó tô màu vào phép tính có  kết quả bằng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</w:t>
            </w:r>
            <w:r w:rsidR="005058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C7789F2" w14:textId="77777777" w:rsidR="00505816" w:rsidRPr="00505816" w:rsidRDefault="00505816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Chữa: </w:t>
            </w:r>
          </w:p>
          <w:p w14:paraId="10F3FD52" w14:textId="77777777" w:rsidR="0099134C" w:rsidRDefault="00505816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="0099134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HS chơi trò chơi “</w:t>
            </w:r>
            <w:r w:rsidR="00DB13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Tiếp sức</w:t>
            </w:r>
            <w:r w:rsidR="00DB13AA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99134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để chữa bài</w:t>
            </w:r>
            <w:r w:rsidR="00DB13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D66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B13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(2đội chơi)</w:t>
            </w:r>
            <w:r w:rsidR="0070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B49D9F9" w14:textId="77777777" w:rsidR="002B7AC3" w:rsidRPr="002B7AC3" w:rsidRDefault="002B7AC3" w:rsidP="002B7AC3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7A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YC HS nhận xét 2 độ</w:t>
            </w:r>
            <w:r w:rsidR="00BB11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chơi.</w:t>
            </w:r>
          </w:p>
          <w:p w14:paraId="5B3C2595" w14:textId="77777777" w:rsidR="0099134C" w:rsidRPr="00BB11D5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Chỉ các phép tính có kết quả bằ</w:t>
            </w:r>
            <w:r w:rsidR="00493E9F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2</w:t>
            </w:r>
            <w:r w:rsidR="00BB11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D7AB659" w14:textId="77777777" w:rsidR="00187747" w:rsidRPr="009C2733" w:rsidRDefault="0099134C" w:rsidP="00502410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  <w:t>Chốt</w:t>
            </w:r>
            <w:r w:rsidRPr="009E2746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: Vậy muốn tìm được phép tính có kết quả là 2 thì các con cần tính nhẩm kết quả tất cả các phép tính rồi mới tìm được các phép tính có kết quả là 2.</w:t>
            </w:r>
          </w:p>
        </w:tc>
        <w:tc>
          <w:tcPr>
            <w:tcW w:w="3642" w:type="dxa"/>
          </w:tcPr>
          <w:p w14:paraId="57B2396A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B51837A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12DD5B5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66C5A4B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làm bài vào VBT</w:t>
            </w:r>
          </w:p>
          <w:p w14:paraId="45D0CB68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 HS làm bài trên bảng lớp</w:t>
            </w:r>
          </w:p>
          <w:p w14:paraId="76183EA7" w14:textId="77777777" w:rsidR="00F1630E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EC24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 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đọc</w:t>
            </w:r>
            <w:r w:rsidR="00EC24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B287FC3" w14:textId="77777777" w:rsidR="00EC248A" w:rsidRPr="00EC248A" w:rsidRDefault="00EC248A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NX bài làm của bạn.</w:t>
            </w:r>
          </w:p>
          <w:p w14:paraId="7BBA0F50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trong bàn đổi vở, kiểm tra, ghi Đ/S vào vở bạn</w:t>
            </w:r>
            <w:r w:rsidR="00493E9F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BEA6819" w14:textId="77777777" w:rsidR="008144B6" w:rsidRPr="001C2AF0" w:rsidRDefault="004938B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- 2, 3 nhóm bàn báo cáo KQ.</w:t>
            </w:r>
          </w:p>
          <w:p w14:paraId="5AA8609F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Đều thuộc các phép trừ trong phạm vi 6</w:t>
            </w:r>
            <w:r w:rsidR="00493E9F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88F8FED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6913A9D" w14:textId="77777777" w:rsidR="00F1630E" w:rsidRPr="009E2746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823F67" w14:textId="77777777" w:rsidR="0099134C" w:rsidRPr="009E2746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C705E4" w14:textId="77777777" w:rsidR="0099134C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BBCCF3" w14:textId="77777777" w:rsidR="009549D1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B27399" w14:textId="77777777" w:rsidR="009549D1" w:rsidRPr="009E2746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39F3DE" w14:textId="77777777" w:rsidR="0099134C" w:rsidRPr="009E2746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 bạn gái cầm tấm bìa có ghi số 2. Bên cạnh có rất nhiều phép tính trừ</w:t>
            </w:r>
          </w:p>
          <w:p w14:paraId="534D3ED3" w14:textId="77777777" w:rsidR="00493E9F" w:rsidRPr="009E2746" w:rsidRDefault="00493E9F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</w:t>
            </w:r>
            <w:r w:rsidR="0099134C"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làm vào VBT</w:t>
            </w: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57000D0" w14:textId="77777777" w:rsidR="00AD66ED" w:rsidRDefault="00AD66E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DC1570" w14:textId="77777777" w:rsidR="00AD66ED" w:rsidRDefault="00AD66E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2F366A" w14:textId="77777777" w:rsidR="00AD66ED" w:rsidRDefault="00AD66E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0475A5A" w14:textId="77777777" w:rsidR="00AD66ED" w:rsidRDefault="00AD66E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C61DA02" w14:textId="77777777" w:rsidR="00AD66ED" w:rsidRDefault="00AD66ED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098EF2" w14:textId="77777777" w:rsidR="009549D1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F531C0" w14:textId="77777777" w:rsidR="0099134C" w:rsidRPr="00700A62" w:rsidRDefault="0099134C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7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70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Hai đội lên thi chơi Tiếp sức.</w:t>
            </w:r>
          </w:p>
          <w:p w14:paraId="6F8EE05B" w14:textId="77777777" w:rsidR="00187747" w:rsidRPr="00BB11D5" w:rsidRDefault="00BB11D5" w:rsidP="00BB11D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11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B11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lớp bình chọn.</w:t>
            </w:r>
          </w:p>
          <w:p w14:paraId="5741F566" w14:textId="77777777" w:rsidR="00187747" w:rsidRPr="00BB11D5" w:rsidRDefault="00BB11D5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Cả lớp đọc.</w:t>
            </w:r>
          </w:p>
          <w:p w14:paraId="18702B17" w14:textId="77777777" w:rsidR="00187747" w:rsidRPr="009E2746" w:rsidRDefault="00187747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31CD73" w14:textId="77777777" w:rsidR="00187747" w:rsidRPr="009E2746" w:rsidRDefault="00187747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1630E" w14:paraId="469A0C50" w14:textId="77777777" w:rsidTr="009549D1">
        <w:tc>
          <w:tcPr>
            <w:tcW w:w="709" w:type="dxa"/>
          </w:tcPr>
          <w:p w14:paraId="7AC5EA89" w14:textId="2926FD57" w:rsidR="00F1630E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712CF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005" w:type="dxa"/>
          </w:tcPr>
          <w:p w14:paraId="3BAF9612" w14:textId="6ABDB600" w:rsidR="00087963" w:rsidRPr="00087963" w:rsidRDefault="00087963" w:rsidP="00087963">
            <w:pPr>
              <w:jc w:val="both"/>
              <w:rPr>
                <w:rFonts w:ascii="Times New Roman" w:hAnsi="Times New Roman"/>
                <w:b/>
                <w:iCs/>
                <w:sz w:val="28"/>
                <w:szCs w:val="32"/>
                <w:lang w:val="vi-VN"/>
              </w:rPr>
            </w:pPr>
            <w:r w:rsidRPr="00087963">
              <w:rPr>
                <w:rFonts w:ascii="Times New Roman" w:hAnsi="Times New Roman"/>
                <w:b/>
                <w:iCs/>
                <w:sz w:val="28"/>
                <w:szCs w:val="32"/>
              </w:rPr>
              <w:t>4</w:t>
            </w:r>
            <w:r w:rsidRPr="00087963">
              <w:rPr>
                <w:rFonts w:ascii="Times New Roman" w:hAnsi="Times New Roman"/>
                <w:b/>
                <w:iCs/>
                <w:sz w:val="28"/>
                <w:szCs w:val="32"/>
                <w:lang w:val="vi-VN"/>
              </w:rPr>
              <w:t>. Hoạt động vận dụng</w:t>
            </w:r>
          </w:p>
          <w:p w14:paraId="0AFC00E9" w14:textId="77777777" w:rsidR="009549D1" w:rsidRDefault="00187747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AD66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0888731B" w14:textId="3754EC74" w:rsidR="00187747" w:rsidRPr="00AD66ED" w:rsidRDefault="009549D1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D66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Dặn dò HS</w:t>
            </w:r>
          </w:p>
        </w:tc>
        <w:tc>
          <w:tcPr>
            <w:tcW w:w="3642" w:type="dxa"/>
          </w:tcPr>
          <w:p w14:paraId="75B4884E" w14:textId="77777777" w:rsidR="00F1630E" w:rsidRDefault="00F1630E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E0CB4" w14:textId="77777777" w:rsidR="00187747" w:rsidRDefault="00187747" w:rsidP="0050241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- 1, 2 HS TL</w:t>
            </w:r>
          </w:p>
        </w:tc>
      </w:tr>
    </w:tbl>
    <w:p w14:paraId="22429BEC" w14:textId="77777777" w:rsidR="00087963" w:rsidRDefault="00087963" w:rsidP="00087963">
      <w:pPr>
        <w:rPr>
          <w:rFonts w:ascii="Times New Roman" w:eastAsia="Calibri" w:hAnsi="Times New Roman"/>
          <w:b/>
          <w:sz w:val="28"/>
          <w:szCs w:val="36"/>
        </w:rPr>
      </w:pPr>
      <w:r w:rsidRPr="00087963">
        <w:rPr>
          <w:rFonts w:ascii="Times New Roman" w:eastAsia="Calibri" w:hAnsi="Times New Roman"/>
          <w:b/>
          <w:sz w:val="28"/>
          <w:szCs w:val="36"/>
          <w:lang w:val="vi-VN"/>
        </w:rPr>
        <w:t xml:space="preserve">* </w:t>
      </w:r>
      <w:proofErr w:type="spellStart"/>
      <w:r w:rsidRPr="00087963">
        <w:rPr>
          <w:rFonts w:ascii="Times New Roman" w:eastAsia="Calibri" w:hAnsi="Times New Roman"/>
          <w:b/>
          <w:sz w:val="28"/>
          <w:szCs w:val="36"/>
        </w:rPr>
        <w:t>Điều</w:t>
      </w:r>
      <w:proofErr w:type="spellEnd"/>
      <w:r w:rsidRPr="00087963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087963">
        <w:rPr>
          <w:rFonts w:ascii="Times New Roman" w:eastAsia="Calibri" w:hAnsi="Times New Roman"/>
          <w:b/>
          <w:sz w:val="28"/>
          <w:szCs w:val="36"/>
        </w:rPr>
        <w:t>chỉnh</w:t>
      </w:r>
      <w:proofErr w:type="spellEnd"/>
      <w:r w:rsidRPr="00087963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087963">
        <w:rPr>
          <w:rFonts w:ascii="Times New Roman" w:eastAsia="Calibri" w:hAnsi="Times New Roman"/>
          <w:b/>
          <w:sz w:val="28"/>
          <w:szCs w:val="36"/>
        </w:rPr>
        <w:t>sau</w:t>
      </w:r>
      <w:proofErr w:type="spellEnd"/>
      <w:r w:rsidRPr="00087963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087963">
        <w:rPr>
          <w:rFonts w:ascii="Times New Roman" w:eastAsia="Calibri" w:hAnsi="Times New Roman"/>
          <w:b/>
          <w:sz w:val="28"/>
          <w:szCs w:val="36"/>
        </w:rPr>
        <w:t>bài</w:t>
      </w:r>
      <w:proofErr w:type="spellEnd"/>
      <w:r w:rsidRPr="00087963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087963">
        <w:rPr>
          <w:rFonts w:ascii="Times New Roman" w:eastAsia="Calibri" w:hAnsi="Times New Roman"/>
          <w:b/>
          <w:sz w:val="28"/>
          <w:szCs w:val="36"/>
        </w:rPr>
        <w:t>dạy</w:t>
      </w:r>
      <w:proofErr w:type="spellEnd"/>
      <w:r w:rsidRPr="00087963">
        <w:rPr>
          <w:rFonts w:ascii="Times New Roman" w:eastAsia="Calibri" w:hAnsi="Times New Roman"/>
          <w:b/>
          <w:sz w:val="28"/>
          <w:szCs w:val="36"/>
        </w:rPr>
        <w:t xml:space="preserve">: </w:t>
      </w:r>
    </w:p>
    <w:p w14:paraId="20AA43FB" w14:textId="77777777" w:rsidR="009549D1" w:rsidRPr="009549D1" w:rsidRDefault="009549D1" w:rsidP="009549D1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9549D1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p w14:paraId="3EFEA7E2" w14:textId="77777777" w:rsidR="009549D1" w:rsidRDefault="009549D1" w:rsidP="009549D1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9549D1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FF3287" w14:textId="77777777" w:rsidR="009549D1" w:rsidRPr="009549D1" w:rsidRDefault="009549D1" w:rsidP="009549D1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9549D1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p w14:paraId="3842457A" w14:textId="77777777" w:rsidR="009549D1" w:rsidRPr="009549D1" w:rsidRDefault="009549D1" w:rsidP="009549D1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9549D1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A215678" w14:textId="77777777" w:rsidR="009549D1" w:rsidRPr="009549D1" w:rsidRDefault="009549D1" w:rsidP="009549D1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</w:p>
    <w:p w14:paraId="4F9B85C3" w14:textId="77777777" w:rsidR="009549D1" w:rsidRPr="00087963" w:rsidRDefault="009549D1" w:rsidP="00087963">
      <w:pPr>
        <w:rPr>
          <w:rFonts w:ascii="Times New Roman" w:eastAsia="Calibri" w:hAnsi="Times New Roman"/>
          <w:b/>
          <w:sz w:val="28"/>
          <w:szCs w:val="36"/>
        </w:rPr>
      </w:pPr>
      <w:bookmarkStart w:id="0" w:name="_GoBack"/>
      <w:bookmarkEnd w:id="0"/>
    </w:p>
    <w:sectPr w:rsidR="009549D1" w:rsidRPr="00087963" w:rsidSect="009549D1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85E92"/>
    <w:multiLevelType w:val="hybridMultilevel"/>
    <w:tmpl w:val="A96E826E"/>
    <w:lvl w:ilvl="0" w:tplc="7EFCFC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774FF"/>
    <w:multiLevelType w:val="hybridMultilevel"/>
    <w:tmpl w:val="0C7E8E04"/>
    <w:lvl w:ilvl="0" w:tplc="7FE2A72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2B9A"/>
    <w:multiLevelType w:val="hybridMultilevel"/>
    <w:tmpl w:val="41D03660"/>
    <w:lvl w:ilvl="0" w:tplc="4726D0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68F6"/>
    <w:multiLevelType w:val="hybridMultilevel"/>
    <w:tmpl w:val="ACDAA602"/>
    <w:lvl w:ilvl="0" w:tplc="B56A4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32E9A"/>
    <w:multiLevelType w:val="hybridMultilevel"/>
    <w:tmpl w:val="7EB0AF82"/>
    <w:lvl w:ilvl="0" w:tplc="101C44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50EEF"/>
    <w:multiLevelType w:val="hybridMultilevel"/>
    <w:tmpl w:val="A6D81B5C"/>
    <w:lvl w:ilvl="0" w:tplc="90628B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365AE"/>
    <w:multiLevelType w:val="hybridMultilevel"/>
    <w:tmpl w:val="70D6568E"/>
    <w:lvl w:ilvl="0" w:tplc="F7A41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314DB"/>
    <w:multiLevelType w:val="hybridMultilevel"/>
    <w:tmpl w:val="813A1C38"/>
    <w:lvl w:ilvl="0" w:tplc="36C6CC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A4F21"/>
    <w:multiLevelType w:val="hybridMultilevel"/>
    <w:tmpl w:val="292CC9A0"/>
    <w:lvl w:ilvl="0" w:tplc="4BA8C8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45FF1"/>
    <w:multiLevelType w:val="hybridMultilevel"/>
    <w:tmpl w:val="FD787058"/>
    <w:lvl w:ilvl="0" w:tplc="7E6680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34E"/>
    <w:rsid w:val="000439A6"/>
    <w:rsid w:val="00087963"/>
    <w:rsid w:val="000F6C95"/>
    <w:rsid w:val="00103186"/>
    <w:rsid w:val="00103DE8"/>
    <w:rsid w:val="00121669"/>
    <w:rsid w:val="001459DF"/>
    <w:rsid w:val="00145E42"/>
    <w:rsid w:val="00146444"/>
    <w:rsid w:val="0015307E"/>
    <w:rsid w:val="001772AC"/>
    <w:rsid w:val="00187747"/>
    <w:rsid w:val="001A2F01"/>
    <w:rsid w:val="001C2AF0"/>
    <w:rsid w:val="001C5186"/>
    <w:rsid w:val="00211C9D"/>
    <w:rsid w:val="002222E5"/>
    <w:rsid w:val="0023172C"/>
    <w:rsid w:val="00244144"/>
    <w:rsid w:val="002469C8"/>
    <w:rsid w:val="00252C90"/>
    <w:rsid w:val="00296B97"/>
    <w:rsid w:val="002A3CF5"/>
    <w:rsid w:val="002B7AC3"/>
    <w:rsid w:val="002C1162"/>
    <w:rsid w:val="002D0020"/>
    <w:rsid w:val="002F4693"/>
    <w:rsid w:val="002F497D"/>
    <w:rsid w:val="00330368"/>
    <w:rsid w:val="0034514E"/>
    <w:rsid w:val="00370172"/>
    <w:rsid w:val="00381B42"/>
    <w:rsid w:val="003A23AB"/>
    <w:rsid w:val="003C1475"/>
    <w:rsid w:val="003F3734"/>
    <w:rsid w:val="003F7A12"/>
    <w:rsid w:val="00405082"/>
    <w:rsid w:val="004053AE"/>
    <w:rsid w:val="0040686C"/>
    <w:rsid w:val="00414807"/>
    <w:rsid w:val="0042042E"/>
    <w:rsid w:val="00426A77"/>
    <w:rsid w:val="0045434E"/>
    <w:rsid w:val="00457C40"/>
    <w:rsid w:val="00481421"/>
    <w:rsid w:val="004938B1"/>
    <w:rsid w:val="00493E9F"/>
    <w:rsid w:val="004A684D"/>
    <w:rsid w:val="004C3830"/>
    <w:rsid w:val="004C4F0F"/>
    <w:rsid w:val="004F1413"/>
    <w:rsid w:val="004F1AF9"/>
    <w:rsid w:val="004F7C6D"/>
    <w:rsid w:val="00502410"/>
    <w:rsid w:val="00505816"/>
    <w:rsid w:val="0051116A"/>
    <w:rsid w:val="00517094"/>
    <w:rsid w:val="00536FBB"/>
    <w:rsid w:val="00565E65"/>
    <w:rsid w:val="00577E7C"/>
    <w:rsid w:val="005B6D3C"/>
    <w:rsid w:val="00617A98"/>
    <w:rsid w:val="00626A5B"/>
    <w:rsid w:val="0068463F"/>
    <w:rsid w:val="006946BC"/>
    <w:rsid w:val="006C0BE2"/>
    <w:rsid w:val="006C5E9B"/>
    <w:rsid w:val="006C6FD4"/>
    <w:rsid w:val="006F7286"/>
    <w:rsid w:val="00700A62"/>
    <w:rsid w:val="00705BC0"/>
    <w:rsid w:val="00712CFC"/>
    <w:rsid w:val="00715640"/>
    <w:rsid w:val="00787617"/>
    <w:rsid w:val="007F450B"/>
    <w:rsid w:val="007F5391"/>
    <w:rsid w:val="008144B6"/>
    <w:rsid w:val="00823E5D"/>
    <w:rsid w:val="00851685"/>
    <w:rsid w:val="00852942"/>
    <w:rsid w:val="008549A2"/>
    <w:rsid w:val="00871360"/>
    <w:rsid w:val="008B65D4"/>
    <w:rsid w:val="008C19A3"/>
    <w:rsid w:val="008F5541"/>
    <w:rsid w:val="00936854"/>
    <w:rsid w:val="009549D1"/>
    <w:rsid w:val="00964727"/>
    <w:rsid w:val="00981613"/>
    <w:rsid w:val="0099134C"/>
    <w:rsid w:val="009C2733"/>
    <w:rsid w:val="009E2746"/>
    <w:rsid w:val="009E323A"/>
    <w:rsid w:val="00A10235"/>
    <w:rsid w:val="00A10370"/>
    <w:rsid w:val="00A139D7"/>
    <w:rsid w:val="00A153F5"/>
    <w:rsid w:val="00A506EC"/>
    <w:rsid w:val="00A628BC"/>
    <w:rsid w:val="00A83644"/>
    <w:rsid w:val="00A91BA9"/>
    <w:rsid w:val="00AC4D10"/>
    <w:rsid w:val="00AD66ED"/>
    <w:rsid w:val="00AF020E"/>
    <w:rsid w:val="00AF0D8D"/>
    <w:rsid w:val="00AF63BD"/>
    <w:rsid w:val="00B14A96"/>
    <w:rsid w:val="00B25F47"/>
    <w:rsid w:val="00B343FE"/>
    <w:rsid w:val="00BA7E2D"/>
    <w:rsid w:val="00BB11D5"/>
    <w:rsid w:val="00BD5C9E"/>
    <w:rsid w:val="00C00701"/>
    <w:rsid w:val="00C054F3"/>
    <w:rsid w:val="00C4499B"/>
    <w:rsid w:val="00C74EB3"/>
    <w:rsid w:val="00C92877"/>
    <w:rsid w:val="00CC47E0"/>
    <w:rsid w:val="00CC6505"/>
    <w:rsid w:val="00CF13B5"/>
    <w:rsid w:val="00CF7148"/>
    <w:rsid w:val="00D441AE"/>
    <w:rsid w:val="00D479DE"/>
    <w:rsid w:val="00D630B6"/>
    <w:rsid w:val="00D712F0"/>
    <w:rsid w:val="00D76D15"/>
    <w:rsid w:val="00D85FEA"/>
    <w:rsid w:val="00DA41BA"/>
    <w:rsid w:val="00DB13AA"/>
    <w:rsid w:val="00DB40D3"/>
    <w:rsid w:val="00E17277"/>
    <w:rsid w:val="00E57D99"/>
    <w:rsid w:val="00E6541E"/>
    <w:rsid w:val="00E65BE7"/>
    <w:rsid w:val="00EB644B"/>
    <w:rsid w:val="00EC248A"/>
    <w:rsid w:val="00F1630E"/>
    <w:rsid w:val="00F612E8"/>
    <w:rsid w:val="00FA1BFB"/>
    <w:rsid w:val="00FA5E37"/>
    <w:rsid w:val="00FC1AAF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D90EA"/>
  <w15:docId w15:val="{A65010DE-065A-4E85-8DD2-D8F366D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D71E3-BAAA-4FAA-9543-8E1A53F6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Mai</cp:lastModifiedBy>
  <cp:revision>55</cp:revision>
  <dcterms:created xsi:type="dcterms:W3CDTF">2020-08-14T13:46:00Z</dcterms:created>
  <dcterms:modified xsi:type="dcterms:W3CDTF">2022-11-21T17:52:00Z</dcterms:modified>
</cp:coreProperties>
</file>