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536"/>
      </w:tblGrid>
      <w:tr w:rsidR="0024301B" w:rsidRPr="007F0A14" w:rsidTr="004A62CB">
        <w:tc>
          <w:tcPr>
            <w:tcW w:w="4820" w:type="dxa"/>
            <w:hideMark/>
          </w:tcPr>
          <w:p w:rsidR="0024301B" w:rsidRPr="00947D6C" w:rsidRDefault="0024301B" w:rsidP="006A72A6">
            <w:pPr>
              <w:spacing w:line="288" w:lineRule="auto"/>
              <w:ind w:left="1" w:hanging="3"/>
              <w:rPr>
                <w:sz w:val="26"/>
                <w:szCs w:val="26"/>
              </w:rPr>
            </w:pPr>
            <w:bookmarkStart w:id="0" w:name="bookmark3655"/>
            <w:bookmarkEnd w:id="0"/>
            <w:r w:rsidRPr="00947D6C">
              <w:rPr>
                <w:sz w:val="26"/>
                <w:szCs w:val="26"/>
              </w:rPr>
              <w:t>P</w:t>
            </w:r>
            <w:r w:rsidR="004A62CB" w:rsidRPr="00947D6C">
              <w:rPr>
                <w:sz w:val="26"/>
                <w:szCs w:val="26"/>
              </w:rPr>
              <w:t>HÒNG GD&amp;</w:t>
            </w:r>
            <w:r w:rsidRPr="00947D6C">
              <w:rPr>
                <w:sz w:val="26"/>
                <w:szCs w:val="26"/>
              </w:rPr>
              <w:t>ĐT HUYỆN THANH TRÌ</w:t>
            </w:r>
          </w:p>
          <w:p w:rsidR="0024301B" w:rsidRPr="00947D6C" w:rsidRDefault="0024301B" w:rsidP="006A72A6">
            <w:pPr>
              <w:spacing w:line="288" w:lineRule="auto"/>
              <w:ind w:left="1" w:hanging="3"/>
              <w:rPr>
                <w:b/>
                <w:sz w:val="26"/>
                <w:szCs w:val="26"/>
              </w:rPr>
            </w:pPr>
            <w:r w:rsidRPr="00947D6C">
              <w:rPr>
                <w:b/>
                <w:sz w:val="26"/>
                <w:szCs w:val="26"/>
              </w:rPr>
              <w:t>TRƯỜNG TIỂU HỌC THANH LIỆT</w:t>
            </w:r>
          </w:p>
          <w:p w:rsidR="0024301B" w:rsidRPr="00947D6C" w:rsidRDefault="0024301B" w:rsidP="006A72A6">
            <w:pPr>
              <w:spacing w:line="288" w:lineRule="auto"/>
              <w:ind w:left="1" w:hanging="3"/>
              <w:rPr>
                <w:b/>
                <w:sz w:val="26"/>
                <w:szCs w:val="26"/>
              </w:rPr>
            </w:pPr>
            <w:r w:rsidRPr="00947D6C">
              <w:rPr>
                <w:b/>
                <w:sz w:val="26"/>
                <w:szCs w:val="26"/>
              </w:rPr>
              <w:t>Tuần: 14</w:t>
            </w:r>
          </w:p>
          <w:p w:rsidR="0024301B" w:rsidRPr="00947D6C" w:rsidRDefault="0024301B" w:rsidP="004E491C">
            <w:pPr>
              <w:tabs>
                <w:tab w:val="left" w:pos="2835"/>
              </w:tabs>
              <w:ind w:leftChars="0" w:left="0" w:firstLineChars="0" w:firstLine="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536" w:type="dxa"/>
            <w:hideMark/>
          </w:tcPr>
          <w:p w:rsidR="0024301B" w:rsidRPr="00947D6C" w:rsidRDefault="0024301B" w:rsidP="006A72A6">
            <w:pPr>
              <w:tabs>
                <w:tab w:val="left" w:pos="2835"/>
              </w:tabs>
              <w:ind w:left="1" w:hanging="3"/>
              <w:jc w:val="center"/>
              <w:rPr>
                <w:b/>
                <w:bCs/>
                <w:sz w:val="26"/>
                <w:szCs w:val="26"/>
              </w:rPr>
            </w:pPr>
            <w:r w:rsidRPr="00947D6C">
              <w:rPr>
                <w:b/>
                <w:bCs/>
                <w:sz w:val="26"/>
                <w:szCs w:val="26"/>
              </w:rPr>
              <w:t>KẾ HOẠ</w:t>
            </w:r>
            <w:r w:rsidR="00A47ADB" w:rsidRPr="00947D6C">
              <w:rPr>
                <w:b/>
                <w:bCs/>
                <w:sz w:val="26"/>
                <w:szCs w:val="26"/>
              </w:rPr>
              <w:t xml:space="preserve">CH </w:t>
            </w:r>
            <w:r w:rsidR="004A62CB" w:rsidRPr="00947D6C">
              <w:rPr>
                <w:b/>
                <w:bCs/>
                <w:sz w:val="26"/>
                <w:szCs w:val="26"/>
              </w:rPr>
              <w:t>BÀI DẠY</w:t>
            </w:r>
          </w:p>
          <w:p w:rsidR="00A47ADB" w:rsidRPr="00947D6C" w:rsidRDefault="00A47ADB" w:rsidP="006A72A6">
            <w:pPr>
              <w:tabs>
                <w:tab w:val="left" w:pos="2835"/>
              </w:tabs>
              <w:ind w:left="1" w:hanging="3"/>
              <w:jc w:val="center"/>
              <w:rPr>
                <w:b/>
                <w:bCs/>
                <w:sz w:val="26"/>
                <w:szCs w:val="26"/>
              </w:rPr>
            </w:pPr>
            <w:r w:rsidRPr="00947D6C">
              <w:rPr>
                <w:b/>
                <w:bCs/>
                <w:sz w:val="26"/>
                <w:szCs w:val="26"/>
              </w:rPr>
              <w:t>MÔN: TOÁN</w:t>
            </w:r>
          </w:p>
          <w:p w:rsidR="0024301B" w:rsidRPr="00947D6C" w:rsidRDefault="004F5C5F" w:rsidP="004A62CB">
            <w:pPr>
              <w:spacing w:before="120"/>
              <w:ind w:leftChars="0" w:left="0" w:firstLineChars="0" w:firstLine="0"/>
              <w:jc w:val="center"/>
              <w:rPr>
                <w:sz w:val="26"/>
                <w:szCs w:val="26"/>
              </w:rPr>
            </w:pPr>
            <w:r w:rsidRPr="00947D6C">
              <w:rPr>
                <w:b/>
                <w:bCs/>
                <w:sz w:val="26"/>
                <w:szCs w:val="26"/>
              </w:rPr>
              <w:t xml:space="preserve">Ngày dạy: </w:t>
            </w:r>
            <w:r w:rsidR="004A62CB" w:rsidRPr="00947D6C">
              <w:rPr>
                <w:b/>
                <w:i/>
                <w:iCs/>
                <w:color w:val="FF0000"/>
                <w:sz w:val="26"/>
                <w:szCs w:val="26"/>
                <w:lang w:val="en-GB"/>
              </w:rPr>
              <w:t>……………………….</w:t>
            </w:r>
          </w:p>
        </w:tc>
      </w:tr>
    </w:tbl>
    <w:p w:rsidR="001F1F92" w:rsidRDefault="001F1F92" w:rsidP="0024301B">
      <w:pPr>
        <w:keepNext/>
        <w:keepLines/>
        <w:ind w:leftChars="0" w:left="0" w:firstLineChars="0" w:firstLine="0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B</w:t>
      </w:r>
      <w:r w:rsidR="004A62CB">
        <w:rPr>
          <w:rFonts w:eastAsia="Times New Roman"/>
          <w:b/>
          <w:sz w:val="28"/>
          <w:szCs w:val="28"/>
        </w:rPr>
        <w:t>ÀI</w:t>
      </w:r>
      <w:r>
        <w:rPr>
          <w:rFonts w:eastAsia="Times New Roman"/>
          <w:b/>
          <w:sz w:val="28"/>
          <w:szCs w:val="28"/>
        </w:rPr>
        <w:t xml:space="preserve"> 3</w:t>
      </w:r>
      <w:r w:rsidR="004F5C5F">
        <w:rPr>
          <w:rFonts w:eastAsia="Times New Roman"/>
          <w:b/>
          <w:sz w:val="28"/>
          <w:szCs w:val="28"/>
        </w:rPr>
        <w:t>2</w:t>
      </w:r>
      <w:r w:rsidR="00947D6C">
        <w:rPr>
          <w:rFonts w:eastAsia="Times New Roman"/>
          <w:b/>
          <w:sz w:val="28"/>
          <w:szCs w:val="28"/>
        </w:rPr>
        <w:t>:</w:t>
      </w:r>
      <w:bookmarkStart w:id="1" w:name="_GoBack"/>
      <w:bookmarkEnd w:id="1"/>
      <w:r w:rsidR="00DA4BDF">
        <w:rPr>
          <w:rFonts w:eastAsia="Times New Roman"/>
          <w:b/>
          <w:sz w:val="28"/>
          <w:szCs w:val="28"/>
        </w:rPr>
        <w:t xml:space="preserve"> LUYỆN TẬP </w:t>
      </w:r>
    </w:p>
    <w:p w:rsidR="00011F8C" w:rsidRPr="00A47ADB" w:rsidRDefault="0024301B" w:rsidP="004A62CB">
      <w:pPr>
        <w:pStyle w:val="Vnbnnidung0"/>
        <w:tabs>
          <w:tab w:val="left" w:pos="306"/>
        </w:tabs>
        <w:spacing w:after="0" w:line="276" w:lineRule="auto"/>
        <w:ind w:left="1" w:hanging="3"/>
        <w:jc w:val="both"/>
        <w:rPr>
          <w:b/>
          <w:sz w:val="26"/>
          <w:szCs w:val="26"/>
        </w:rPr>
      </w:pPr>
      <w:r w:rsidRPr="00A47ADB">
        <w:rPr>
          <w:b/>
          <w:sz w:val="26"/>
          <w:szCs w:val="26"/>
        </w:rPr>
        <w:t>I</w:t>
      </w:r>
      <w:r w:rsidR="00637339" w:rsidRPr="00A47ADB">
        <w:rPr>
          <w:b/>
          <w:sz w:val="26"/>
          <w:szCs w:val="26"/>
        </w:rPr>
        <w:t>.YÊU CẦU CẦN ĐẠT:</w:t>
      </w:r>
      <w:bookmarkStart w:id="2" w:name="bookmark1565"/>
      <w:bookmarkEnd w:id="2"/>
    </w:p>
    <w:p w:rsidR="00637339" w:rsidRDefault="00011F8C" w:rsidP="004A62CB">
      <w:pPr>
        <w:pStyle w:val="Vnbnnidung0"/>
        <w:tabs>
          <w:tab w:val="left" w:pos="738"/>
        </w:tabs>
        <w:spacing w:after="0" w:line="276" w:lineRule="auto"/>
        <w:ind w:left="1" w:hanging="3"/>
        <w:jc w:val="both"/>
        <w:rPr>
          <w:sz w:val="28"/>
          <w:szCs w:val="28"/>
        </w:rPr>
      </w:pPr>
      <w:r w:rsidRPr="006779C8">
        <w:rPr>
          <w:sz w:val="28"/>
          <w:szCs w:val="28"/>
        </w:rPr>
        <w:t>-</w:t>
      </w:r>
      <w:r w:rsidR="0082708C" w:rsidRPr="006779C8">
        <w:rPr>
          <w:sz w:val="28"/>
          <w:szCs w:val="28"/>
        </w:rPr>
        <w:t xml:space="preserve"> Củng cố về bảng trừ và làm tính trừ trong phạm vi 10.</w:t>
      </w:r>
      <w:bookmarkStart w:id="3" w:name="bookmark1566"/>
      <w:bookmarkEnd w:id="3"/>
    </w:p>
    <w:p w:rsidR="00011F8C" w:rsidRPr="006779C8" w:rsidRDefault="00011F8C" w:rsidP="004A62CB">
      <w:pPr>
        <w:pStyle w:val="Vnbnnidung0"/>
        <w:tabs>
          <w:tab w:val="left" w:pos="738"/>
        </w:tabs>
        <w:spacing w:after="0" w:line="276" w:lineRule="auto"/>
        <w:ind w:left="1" w:hanging="3"/>
        <w:jc w:val="both"/>
        <w:rPr>
          <w:sz w:val="28"/>
          <w:szCs w:val="28"/>
        </w:rPr>
      </w:pPr>
      <w:r w:rsidRPr="006779C8">
        <w:rPr>
          <w:sz w:val="28"/>
          <w:szCs w:val="28"/>
        </w:rPr>
        <w:t>-</w:t>
      </w:r>
      <w:r w:rsidR="00637339">
        <w:rPr>
          <w:sz w:val="28"/>
          <w:szCs w:val="28"/>
        </w:rPr>
        <w:t xml:space="preserve"> </w:t>
      </w:r>
      <w:r w:rsidR="0082708C" w:rsidRPr="006779C8">
        <w:rPr>
          <w:sz w:val="28"/>
          <w:szCs w:val="28"/>
        </w:rPr>
        <w:t>Rèn kĩ năng làm tính cộng</w:t>
      </w:r>
      <w:r w:rsidRPr="006779C8">
        <w:rPr>
          <w:sz w:val="28"/>
          <w:szCs w:val="28"/>
        </w:rPr>
        <w:t>, trừ.</w:t>
      </w:r>
    </w:p>
    <w:p w:rsidR="00011F8C" w:rsidRPr="00637339" w:rsidRDefault="00011F8C" w:rsidP="004A62CB">
      <w:pPr>
        <w:pStyle w:val="Vnbnnidung0"/>
        <w:tabs>
          <w:tab w:val="left" w:pos="738"/>
        </w:tabs>
        <w:spacing w:after="0" w:line="276" w:lineRule="auto"/>
        <w:ind w:left="1" w:hanging="3"/>
        <w:jc w:val="both"/>
        <w:rPr>
          <w:sz w:val="28"/>
          <w:szCs w:val="28"/>
        </w:rPr>
      </w:pPr>
      <w:r w:rsidRPr="006779C8">
        <w:rPr>
          <w:sz w:val="28"/>
          <w:szCs w:val="28"/>
        </w:rPr>
        <w:t>- V</w:t>
      </w:r>
      <w:r w:rsidR="0082708C" w:rsidRPr="006779C8">
        <w:rPr>
          <w:sz w:val="28"/>
          <w:szCs w:val="28"/>
        </w:rPr>
        <w:t>ận dụng được kiến thức, kĩ năng đã học vào giải quyết một số tình huống gắn với thực tế.</w:t>
      </w:r>
    </w:p>
    <w:p w:rsidR="0082708C" w:rsidRDefault="0082708C" w:rsidP="004A62CB">
      <w:pPr>
        <w:pStyle w:val="Vnbnnidung0"/>
        <w:tabs>
          <w:tab w:val="left" w:pos="750"/>
        </w:tabs>
        <w:spacing w:after="0" w:line="276" w:lineRule="auto"/>
        <w:ind w:left="1" w:hanging="3"/>
        <w:jc w:val="both"/>
        <w:rPr>
          <w:sz w:val="28"/>
          <w:szCs w:val="28"/>
        </w:rPr>
      </w:pPr>
      <w:bookmarkStart w:id="4" w:name="bookmark1567"/>
      <w:bookmarkEnd w:id="4"/>
      <w:r w:rsidRPr="006779C8">
        <w:rPr>
          <w:sz w:val="28"/>
          <w:szCs w:val="28"/>
        </w:rPr>
        <w:t>- Ph</w:t>
      </w:r>
      <w:r w:rsidR="00011F8C" w:rsidRPr="006779C8">
        <w:rPr>
          <w:sz w:val="28"/>
          <w:szCs w:val="28"/>
        </w:rPr>
        <w:t>át triển các NL toán học:NL giải</w:t>
      </w:r>
      <w:r w:rsidRPr="006779C8">
        <w:rPr>
          <w:sz w:val="28"/>
          <w:szCs w:val="28"/>
        </w:rPr>
        <w:t xml:space="preserve"> quyết vấn đề toán học, NL tư duy và lập luận toán học</w:t>
      </w:r>
    </w:p>
    <w:p w:rsidR="004A62CB" w:rsidRPr="006779C8" w:rsidRDefault="004A62CB" w:rsidP="004A62CB">
      <w:pPr>
        <w:pStyle w:val="Vnbnnidung0"/>
        <w:tabs>
          <w:tab w:val="left" w:pos="750"/>
        </w:tabs>
        <w:spacing w:after="0" w:line="276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- HS có thái độ yêu thích môn học.</w:t>
      </w:r>
      <w:r w:rsidRPr="00E57AE7">
        <w:rPr>
          <w:sz w:val="28"/>
          <w:szCs w:val="28"/>
        </w:rPr>
        <w:t xml:space="preserve"> </w:t>
      </w:r>
    </w:p>
    <w:p w:rsidR="0082708C" w:rsidRPr="00A47ADB" w:rsidRDefault="00DA4BDF" w:rsidP="004A62CB">
      <w:pPr>
        <w:pStyle w:val="Vnbnnidung0"/>
        <w:tabs>
          <w:tab w:val="left" w:pos="750"/>
        </w:tabs>
        <w:spacing w:after="0" w:line="276" w:lineRule="auto"/>
        <w:ind w:left="1" w:hanging="3"/>
        <w:jc w:val="both"/>
        <w:rPr>
          <w:b/>
          <w:sz w:val="26"/>
          <w:szCs w:val="26"/>
        </w:rPr>
      </w:pPr>
      <w:r w:rsidRPr="00A47ADB">
        <w:rPr>
          <w:b/>
          <w:sz w:val="26"/>
          <w:szCs w:val="26"/>
        </w:rPr>
        <w:t>II</w:t>
      </w:r>
      <w:r w:rsidR="00637339" w:rsidRPr="00A47ADB">
        <w:rPr>
          <w:b/>
          <w:sz w:val="26"/>
          <w:szCs w:val="26"/>
        </w:rPr>
        <w:t xml:space="preserve">. ĐỒ DÙNG </w:t>
      </w:r>
      <w:r w:rsidR="0082708C" w:rsidRPr="00A47ADB">
        <w:rPr>
          <w:b/>
          <w:sz w:val="26"/>
          <w:szCs w:val="26"/>
        </w:rPr>
        <w:t>DẠY HỌC</w:t>
      </w:r>
      <w:r w:rsidR="00637339" w:rsidRPr="00A47ADB">
        <w:rPr>
          <w:b/>
          <w:sz w:val="26"/>
          <w:szCs w:val="26"/>
        </w:rPr>
        <w:t>:</w:t>
      </w:r>
    </w:p>
    <w:p w:rsidR="0082708C" w:rsidRPr="006779C8" w:rsidRDefault="0082708C" w:rsidP="004A62CB">
      <w:pPr>
        <w:pStyle w:val="Vnbnnidung0"/>
        <w:tabs>
          <w:tab w:val="left" w:pos="730"/>
        </w:tabs>
        <w:spacing w:after="0" w:line="276" w:lineRule="auto"/>
        <w:ind w:firstLine="0"/>
        <w:jc w:val="both"/>
        <w:rPr>
          <w:sz w:val="28"/>
          <w:szCs w:val="28"/>
        </w:rPr>
      </w:pPr>
      <w:r w:rsidRPr="006779C8">
        <w:rPr>
          <w:sz w:val="28"/>
          <w:szCs w:val="28"/>
        </w:rPr>
        <w:t>- Các thẻ phép tính như ở bài 1 để HS chơi trò chơi tính nhẩm.</w:t>
      </w:r>
    </w:p>
    <w:p w:rsidR="0082708C" w:rsidRDefault="0082708C" w:rsidP="004A62CB">
      <w:pPr>
        <w:pStyle w:val="Vnbnnidung0"/>
        <w:tabs>
          <w:tab w:val="left" w:pos="730"/>
        </w:tabs>
        <w:spacing w:after="0" w:line="276" w:lineRule="auto"/>
        <w:ind w:firstLine="0"/>
        <w:jc w:val="both"/>
        <w:rPr>
          <w:sz w:val="28"/>
          <w:szCs w:val="28"/>
        </w:rPr>
      </w:pPr>
      <w:bookmarkStart w:id="5" w:name="bookmark1570"/>
      <w:bookmarkEnd w:id="5"/>
      <w:r w:rsidRPr="006779C8">
        <w:rPr>
          <w:sz w:val="28"/>
          <w:szCs w:val="28"/>
        </w:rPr>
        <w:t>- Một số tình huống đơn giản dẫn tới phép trừ trong phạm vi 10.</w:t>
      </w:r>
    </w:p>
    <w:p w:rsidR="004A62CB" w:rsidRPr="0040131D" w:rsidRDefault="004A62CB" w:rsidP="004A62CB">
      <w:pPr>
        <w:tabs>
          <w:tab w:val="left" w:pos="757"/>
        </w:tabs>
        <w:ind w:left="1" w:hanging="3"/>
        <w:jc w:val="both"/>
        <w:rPr>
          <w:rFonts w:eastAsia="Times New Roman"/>
          <w:sz w:val="28"/>
          <w:szCs w:val="28"/>
        </w:rPr>
      </w:pPr>
      <w:r w:rsidRPr="0040131D">
        <w:rPr>
          <w:rFonts w:eastAsia="Times New Roman"/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 xml:space="preserve"> BGĐT, m</w:t>
      </w:r>
      <w:r w:rsidRPr="0040131D">
        <w:rPr>
          <w:rFonts w:eastAsia="Times New Roman"/>
          <w:sz w:val="28"/>
          <w:szCs w:val="28"/>
        </w:rPr>
        <w:t>áy chiếu, máy tính, máy soi.</w:t>
      </w:r>
    </w:p>
    <w:p w:rsidR="0082708C" w:rsidRPr="00A47ADB" w:rsidRDefault="00DA4BDF" w:rsidP="004A62CB">
      <w:pPr>
        <w:pStyle w:val="Vnbnnidung0"/>
        <w:tabs>
          <w:tab w:val="left" w:pos="730"/>
        </w:tabs>
        <w:spacing w:after="0" w:line="276" w:lineRule="auto"/>
        <w:ind w:firstLine="0"/>
        <w:jc w:val="both"/>
        <w:rPr>
          <w:b/>
          <w:sz w:val="26"/>
          <w:szCs w:val="26"/>
        </w:rPr>
      </w:pPr>
      <w:r w:rsidRPr="00A47ADB">
        <w:rPr>
          <w:b/>
          <w:sz w:val="26"/>
          <w:szCs w:val="26"/>
        </w:rPr>
        <w:t>III</w:t>
      </w:r>
      <w:r w:rsidR="00C6355D" w:rsidRPr="00A47ADB">
        <w:rPr>
          <w:b/>
          <w:sz w:val="26"/>
          <w:szCs w:val="26"/>
        </w:rPr>
        <w:t>. CÁC HOẠT ĐỘNG DẠY HỌC</w:t>
      </w:r>
      <w:r w:rsidR="004A62CB">
        <w:rPr>
          <w:b/>
          <w:sz w:val="26"/>
          <w:szCs w:val="26"/>
        </w:rPr>
        <w:t>:</w:t>
      </w:r>
    </w:p>
    <w:tbl>
      <w:tblPr>
        <w:tblStyle w:val="TableGrid"/>
        <w:tblW w:w="9337" w:type="dxa"/>
        <w:tblInd w:w="108" w:type="dxa"/>
        <w:tblLook w:val="04A0" w:firstRow="1" w:lastRow="0" w:firstColumn="1" w:lastColumn="0" w:noHBand="0" w:noVBand="1"/>
      </w:tblPr>
      <w:tblGrid>
        <w:gridCol w:w="709"/>
        <w:gridCol w:w="4668"/>
        <w:gridCol w:w="3960"/>
      </w:tblGrid>
      <w:tr w:rsidR="00F411DA" w:rsidRPr="004A62CB" w:rsidTr="004A62CB">
        <w:tc>
          <w:tcPr>
            <w:tcW w:w="709" w:type="dxa"/>
          </w:tcPr>
          <w:p w:rsidR="00F411DA" w:rsidRPr="004A62CB" w:rsidRDefault="00A47ADB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4A62CB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4668" w:type="dxa"/>
          </w:tcPr>
          <w:p w:rsidR="00F411DA" w:rsidRPr="004A62CB" w:rsidRDefault="00A47ADB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4A62CB">
              <w:rPr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960" w:type="dxa"/>
          </w:tcPr>
          <w:p w:rsidR="00F411DA" w:rsidRPr="004A62CB" w:rsidRDefault="00A47ADB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4A62CB">
              <w:rPr>
                <w:b/>
                <w:sz w:val="26"/>
                <w:szCs w:val="26"/>
              </w:rPr>
              <w:t>HOẠT ĐỘNG CỦA TRÒ</w:t>
            </w:r>
          </w:p>
        </w:tc>
      </w:tr>
      <w:tr w:rsidR="00F411DA" w:rsidRPr="004A62CB" w:rsidTr="004A62CB">
        <w:tc>
          <w:tcPr>
            <w:tcW w:w="709" w:type="dxa"/>
          </w:tcPr>
          <w:p w:rsidR="00F411DA" w:rsidRPr="004A62CB" w:rsidRDefault="001624F6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4A62CB">
              <w:rPr>
                <w:sz w:val="28"/>
                <w:szCs w:val="28"/>
              </w:rPr>
              <w:t>5p</w:t>
            </w:r>
          </w:p>
        </w:tc>
        <w:tc>
          <w:tcPr>
            <w:tcW w:w="4668" w:type="dxa"/>
          </w:tcPr>
          <w:p w:rsidR="00637339" w:rsidRPr="004A62CB" w:rsidRDefault="004A62CB" w:rsidP="004A62CB">
            <w:pPr>
              <w:pStyle w:val="Tiu60"/>
              <w:keepNext/>
              <w:keepLines/>
              <w:spacing w:after="0" w:line="276" w:lineRule="auto"/>
              <w:ind w:left="1" w:hanging="3"/>
              <w:jc w:val="both"/>
              <w:rPr>
                <w:sz w:val="28"/>
                <w:szCs w:val="28"/>
              </w:rPr>
            </w:pPr>
            <w:bookmarkStart w:id="6" w:name="bookmark1572"/>
            <w:bookmarkStart w:id="7" w:name="bookmark1573"/>
            <w:bookmarkStart w:id="8" w:name="bookmark1574"/>
            <w:r>
              <w:rPr>
                <w:sz w:val="28"/>
                <w:szCs w:val="28"/>
              </w:rPr>
              <w:t>1</w:t>
            </w:r>
            <w:r w:rsidR="00F411DA" w:rsidRPr="004A62CB">
              <w:rPr>
                <w:sz w:val="28"/>
                <w:szCs w:val="28"/>
              </w:rPr>
              <w:t>.</w:t>
            </w:r>
            <w:r w:rsidR="00637339" w:rsidRPr="004A62CB">
              <w:rPr>
                <w:sz w:val="28"/>
                <w:szCs w:val="28"/>
              </w:rPr>
              <w:t>Hoạt động mở đầu:</w:t>
            </w:r>
          </w:p>
          <w:p w:rsidR="00F411DA" w:rsidRPr="004A62CB" w:rsidRDefault="00637339" w:rsidP="004A62CB">
            <w:pPr>
              <w:pStyle w:val="Tiu60"/>
              <w:keepNext/>
              <w:keepLines/>
              <w:spacing w:after="0" w:line="276" w:lineRule="auto"/>
              <w:ind w:left="1" w:hanging="3"/>
              <w:jc w:val="both"/>
              <w:rPr>
                <w:sz w:val="28"/>
                <w:szCs w:val="28"/>
              </w:rPr>
            </w:pPr>
            <w:r w:rsidRPr="004A62CB">
              <w:rPr>
                <w:sz w:val="28"/>
                <w:szCs w:val="28"/>
              </w:rPr>
              <w:t>*</w:t>
            </w:r>
            <w:r w:rsidR="00F411DA" w:rsidRPr="004A62CB">
              <w:rPr>
                <w:sz w:val="28"/>
                <w:szCs w:val="28"/>
              </w:rPr>
              <w:t xml:space="preserve"> Khởi độn</w:t>
            </w:r>
            <w:bookmarkEnd w:id="6"/>
            <w:bookmarkEnd w:id="7"/>
            <w:bookmarkEnd w:id="8"/>
            <w:r w:rsidR="007F08DF" w:rsidRPr="004A62CB">
              <w:rPr>
                <w:sz w:val="28"/>
                <w:szCs w:val="28"/>
              </w:rPr>
              <w:t>g:</w:t>
            </w:r>
          </w:p>
          <w:p w:rsidR="007F08DF" w:rsidRPr="004A62CB" w:rsidRDefault="007F08DF" w:rsidP="004A62CB">
            <w:pPr>
              <w:pStyle w:val="Tiu60"/>
              <w:keepNext/>
              <w:keepLines/>
              <w:spacing w:after="0" w:line="276" w:lineRule="auto"/>
              <w:ind w:left="1" w:hanging="3"/>
              <w:jc w:val="both"/>
              <w:rPr>
                <w:b w:val="0"/>
                <w:sz w:val="28"/>
                <w:szCs w:val="28"/>
              </w:rPr>
            </w:pPr>
            <w:r w:rsidRPr="004A62CB">
              <w:rPr>
                <w:sz w:val="28"/>
                <w:szCs w:val="28"/>
              </w:rPr>
              <w:t xml:space="preserve"> </w:t>
            </w:r>
            <w:r w:rsidRPr="004A62CB">
              <w:rPr>
                <w:b w:val="0"/>
                <w:sz w:val="28"/>
                <w:szCs w:val="28"/>
              </w:rPr>
              <w:t>GV cho học sinh hát, múa.</w:t>
            </w:r>
          </w:p>
          <w:p w:rsidR="007F08DF" w:rsidRPr="004A62CB" w:rsidRDefault="007F08DF" w:rsidP="004A62CB">
            <w:pPr>
              <w:pStyle w:val="Tiu60"/>
              <w:keepNext/>
              <w:keepLines/>
              <w:spacing w:after="0" w:line="276" w:lineRule="auto"/>
              <w:ind w:left="1" w:hanging="3"/>
              <w:jc w:val="both"/>
              <w:rPr>
                <w:sz w:val="28"/>
                <w:szCs w:val="28"/>
              </w:rPr>
            </w:pPr>
            <w:r w:rsidRPr="004A62CB">
              <w:rPr>
                <w:sz w:val="28"/>
                <w:szCs w:val="28"/>
              </w:rPr>
              <w:t>* Kết nối:</w:t>
            </w:r>
          </w:p>
          <w:p w:rsidR="0017258D" w:rsidRPr="004A62CB" w:rsidRDefault="00F411DA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4A62CB">
              <w:rPr>
                <w:sz w:val="28"/>
                <w:szCs w:val="28"/>
              </w:rPr>
              <w:t xml:space="preserve">- Chia sẻ các tình huống có phép cộng trong thực tế gắn với gia đình em. Hoặc chơi trò chơi “Truyền </w:t>
            </w:r>
            <w:r w:rsidR="005A4708" w:rsidRPr="004A62CB">
              <w:rPr>
                <w:sz w:val="28"/>
                <w:szCs w:val="28"/>
              </w:rPr>
              <w:t>điện”, “Đố</w:t>
            </w:r>
            <w:r w:rsidRPr="004A62CB">
              <w:rPr>
                <w:sz w:val="28"/>
                <w:szCs w:val="28"/>
              </w:rPr>
              <w:t xml:space="preserve"> bạn” ôn tập cộng, trừ nhẩm trong phạm vi 10 để tìm kết quả của các phép tính trong phạm vi 10 đã học.</w:t>
            </w:r>
          </w:p>
        </w:tc>
        <w:tc>
          <w:tcPr>
            <w:tcW w:w="3960" w:type="dxa"/>
          </w:tcPr>
          <w:p w:rsidR="00F411DA" w:rsidRPr="004A62CB" w:rsidRDefault="00F411DA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5A4708" w:rsidRPr="004A62CB" w:rsidRDefault="005A4708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5A4708" w:rsidRPr="004A62CB" w:rsidRDefault="005A4708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4A62CB">
              <w:rPr>
                <w:sz w:val="28"/>
                <w:szCs w:val="28"/>
              </w:rPr>
              <w:t>-HS hát,</w:t>
            </w:r>
            <w:r w:rsidR="004A62CB">
              <w:rPr>
                <w:sz w:val="28"/>
                <w:szCs w:val="28"/>
              </w:rPr>
              <w:t xml:space="preserve"> </w:t>
            </w:r>
            <w:r w:rsidRPr="004A62CB">
              <w:rPr>
                <w:sz w:val="28"/>
                <w:szCs w:val="28"/>
              </w:rPr>
              <w:t>múa</w:t>
            </w:r>
          </w:p>
          <w:p w:rsidR="005A4708" w:rsidRPr="004A62CB" w:rsidRDefault="005A4708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5A4708" w:rsidRPr="004A62CB" w:rsidRDefault="005A4708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4A62CB">
              <w:rPr>
                <w:sz w:val="28"/>
                <w:szCs w:val="28"/>
              </w:rPr>
              <w:t>-HS chơi</w:t>
            </w:r>
          </w:p>
        </w:tc>
      </w:tr>
      <w:tr w:rsidR="00F411DA" w:rsidRPr="004A62CB" w:rsidTr="004A62CB">
        <w:tc>
          <w:tcPr>
            <w:tcW w:w="709" w:type="dxa"/>
          </w:tcPr>
          <w:p w:rsidR="00F411DA" w:rsidRPr="004A62CB" w:rsidRDefault="001624F6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4A62CB">
              <w:rPr>
                <w:sz w:val="28"/>
                <w:szCs w:val="28"/>
              </w:rPr>
              <w:t>25p</w:t>
            </w:r>
          </w:p>
          <w:p w:rsidR="001624F6" w:rsidRPr="004A62CB" w:rsidRDefault="001624F6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624F6" w:rsidRPr="004A62CB" w:rsidRDefault="001624F6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624F6" w:rsidRPr="004A62CB" w:rsidRDefault="001624F6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624F6" w:rsidRPr="004A62CB" w:rsidRDefault="001624F6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624F6" w:rsidRPr="004A62CB" w:rsidRDefault="001624F6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624F6" w:rsidRPr="004A62CB" w:rsidRDefault="001624F6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624F6" w:rsidRPr="004A62CB" w:rsidRDefault="001624F6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624F6" w:rsidRPr="004A62CB" w:rsidRDefault="001624F6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624F6" w:rsidRPr="004A62CB" w:rsidRDefault="001624F6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624F6" w:rsidRPr="004A62CB" w:rsidRDefault="001624F6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624F6" w:rsidRPr="004A62CB" w:rsidRDefault="001624F6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624F6" w:rsidRPr="004A62CB" w:rsidRDefault="001624F6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624F6" w:rsidRPr="004A62CB" w:rsidRDefault="001624F6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624F6" w:rsidRPr="004A62CB" w:rsidRDefault="001624F6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624F6" w:rsidRPr="004A62CB" w:rsidRDefault="001624F6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624F6" w:rsidRPr="004A62CB" w:rsidRDefault="001624F6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624F6" w:rsidRPr="004A62CB" w:rsidRDefault="001624F6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624F6" w:rsidRPr="004A62CB" w:rsidRDefault="001624F6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624F6" w:rsidRPr="004A62CB" w:rsidRDefault="001624F6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624F6" w:rsidRPr="004A62CB" w:rsidRDefault="001624F6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624F6" w:rsidRPr="004A62CB" w:rsidRDefault="001624F6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624F6" w:rsidRPr="004A62CB" w:rsidRDefault="001624F6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624F6" w:rsidRPr="004A62CB" w:rsidRDefault="001624F6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624F6" w:rsidRPr="004A62CB" w:rsidRDefault="001624F6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624F6" w:rsidRPr="004A62CB" w:rsidRDefault="001624F6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624F6" w:rsidRPr="004A62CB" w:rsidRDefault="001624F6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624F6" w:rsidRPr="004A62CB" w:rsidRDefault="001624F6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624F6" w:rsidRPr="004A62CB" w:rsidRDefault="001624F6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624F6" w:rsidRPr="004A62CB" w:rsidRDefault="001624F6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624F6" w:rsidRPr="004A62CB" w:rsidRDefault="001624F6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624F6" w:rsidRPr="004A62CB" w:rsidRDefault="001624F6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1624F6" w:rsidRPr="004A62CB" w:rsidRDefault="001624F6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5A4708" w:rsidRPr="004A62CB" w:rsidRDefault="004A62CB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5p</w:t>
            </w:r>
          </w:p>
        </w:tc>
        <w:tc>
          <w:tcPr>
            <w:tcW w:w="4668" w:type="dxa"/>
          </w:tcPr>
          <w:p w:rsidR="00F411DA" w:rsidRPr="004A62CB" w:rsidRDefault="004A62CB" w:rsidP="004A62CB">
            <w:pPr>
              <w:pStyle w:val="Vnbnnidung0"/>
              <w:tabs>
                <w:tab w:val="left" w:pos="624"/>
              </w:tabs>
              <w:spacing w:after="0" w:line="276" w:lineRule="auto"/>
              <w:ind w:firstLine="0"/>
              <w:jc w:val="both"/>
              <w:rPr>
                <w:b/>
                <w:sz w:val="28"/>
                <w:szCs w:val="28"/>
              </w:rPr>
            </w:pPr>
            <w:bookmarkStart w:id="9" w:name="bookmark1577"/>
            <w:r>
              <w:rPr>
                <w:b/>
                <w:sz w:val="28"/>
                <w:szCs w:val="28"/>
              </w:rPr>
              <w:lastRenderedPageBreak/>
              <w:t>2</w:t>
            </w:r>
            <w:r w:rsidR="00F411DA" w:rsidRPr="004A62CB">
              <w:rPr>
                <w:b/>
                <w:sz w:val="28"/>
                <w:szCs w:val="28"/>
              </w:rPr>
              <w:t xml:space="preserve">. </w:t>
            </w:r>
            <w:r>
              <w:rPr>
                <w:b/>
                <w:sz w:val="28"/>
                <w:szCs w:val="28"/>
              </w:rPr>
              <w:t>Hoạt động thực hành, l</w:t>
            </w:r>
            <w:r w:rsidR="00F411DA" w:rsidRPr="004A62CB">
              <w:rPr>
                <w:b/>
                <w:sz w:val="28"/>
                <w:szCs w:val="28"/>
              </w:rPr>
              <w:t>uyện tập</w:t>
            </w:r>
            <w:bookmarkEnd w:id="9"/>
          </w:p>
          <w:p w:rsidR="00F411DA" w:rsidRPr="004A62CB" w:rsidRDefault="00F411DA" w:rsidP="004A62CB">
            <w:pPr>
              <w:pStyle w:val="Vnbnnidung0"/>
              <w:tabs>
                <w:tab w:val="left" w:pos="624"/>
              </w:tabs>
              <w:spacing w:after="0" w:line="276" w:lineRule="auto"/>
              <w:ind w:firstLine="0"/>
              <w:jc w:val="both"/>
              <w:rPr>
                <w:b/>
                <w:sz w:val="28"/>
                <w:szCs w:val="28"/>
              </w:rPr>
            </w:pPr>
            <w:r w:rsidRPr="004A62CB">
              <w:rPr>
                <w:b/>
                <w:sz w:val="28"/>
                <w:szCs w:val="28"/>
              </w:rPr>
              <w:t>Bài 1. Tìm kết quả của mỗi phép tính.</w:t>
            </w:r>
          </w:p>
          <w:p w:rsidR="00F411DA" w:rsidRPr="004A62CB" w:rsidRDefault="00F411DA" w:rsidP="004A62CB">
            <w:pPr>
              <w:pStyle w:val="Vnbnnidung0"/>
              <w:tabs>
                <w:tab w:val="left" w:pos="624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4A62CB">
              <w:rPr>
                <w:sz w:val="28"/>
                <w:szCs w:val="28"/>
              </w:rPr>
              <w:t>- GV đọc yêu cầu bài tập 1.</w:t>
            </w:r>
          </w:p>
          <w:p w:rsidR="00F411DA" w:rsidRPr="004A62CB" w:rsidRDefault="00F411DA" w:rsidP="004A62CB">
            <w:pPr>
              <w:pStyle w:val="Vnbnnidung0"/>
              <w:tabs>
                <w:tab w:val="left" w:pos="624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4A62CB">
              <w:rPr>
                <w:sz w:val="28"/>
                <w:szCs w:val="28"/>
              </w:rPr>
              <w:t>- Gv tổ chức trò chơi “ Xì điện”.</w:t>
            </w:r>
          </w:p>
          <w:p w:rsidR="00F411DA" w:rsidRPr="004A62CB" w:rsidRDefault="00F411DA" w:rsidP="004A62CB">
            <w:pPr>
              <w:pStyle w:val="Vnbnnidung0"/>
              <w:tabs>
                <w:tab w:val="left" w:pos="624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4A62CB">
              <w:rPr>
                <w:sz w:val="28"/>
                <w:szCs w:val="28"/>
              </w:rPr>
              <w:t xml:space="preserve">Luật chơi: Gv chuẩn  bị những thẻ có gắn phép tính trong bài. Gv đưa ra phép tính đầu tiên, Gv xì 1 HS bất kì, HS trả lời đúng thì được phép đưa ra phép tính trong bài rồi xì bạn khác. Cứ tiếp tục cho đến hết các phép tính trong </w:t>
            </w:r>
            <w:r w:rsidRPr="004A62CB">
              <w:rPr>
                <w:sz w:val="28"/>
                <w:szCs w:val="28"/>
              </w:rPr>
              <w:lastRenderedPageBreak/>
              <w:t xml:space="preserve">bài. </w:t>
            </w:r>
          </w:p>
          <w:p w:rsidR="00F411DA" w:rsidRPr="004A62CB" w:rsidRDefault="00F411DA" w:rsidP="004A62CB">
            <w:pPr>
              <w:pStyle w:val="Vnbnnidung0"/>
              <w:tabs>
                <w:tab w:val="left" w:pos="624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4A62CB">
              <w:rPr>
                <w:sz w:val="28"/>
                <w:szCs w:val="28"/>
              </w:rPr>
              <w:t>- Gv chốt “ Để có thể làm tốt được bài tập số 1 thì các con phải nhớ được bảng trừ trong phạm vi 10”</w:t>
            </w:r>
          </w:p>
          <w:p w:rsidR="00F411DA" w:rsidRPr="004A62CB" w:rsidRDefault="00F411DA" w:rsidP="004A62CB">
            <w:pPr>
              <w:pStyle w:val="Vnbnnidung0"/>
              <w:tabs>
                <w:tab w:val="left" w:pos="624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4A62CB">
              <w:rPr>
                <w:sz w:val="28"/>
                <w:szCs w:val="28"/>
              </w:rPr>
              <w:t>* Chuyển ý: Vừa rồi cô và các con đã cùng nhau làm rất là tốt bài tập 1 rồi, bây giờ cô và các con cùng chuyển sang bài tập 2 nhé!”</w:t>
            </w:r>
          </w:p>
          <w:p w:rsidR="00F411DA" w:rsidRPr="004A62CB" w:rsidRDefault="00F411DA" w:rsidP="004A62CB">
            <w:pPr>
              <w:pStyle w:val="Vnbnnidung0"/>
              <w:tabs>
                <w:tab w:val="left" w:pos="624"/>
              </w:tabs>
              <w:spacing w:after="0" w:line="276" w:lineRule="auto"/>
              <w:ind w:firstLine="0"/>
              <w:jc w:val="both"/>
              <w:rPr>
                <w:b/>
                <w:sz w:val="28"/>
                <w:szCs w:val="28"/>
              </w:rPr>
            </w:pPr>
            <w:r w:rsidRPr="004A62CB">
              <w:rPr>
                <w:b/>
                <w:sz w:val="28"/>
                <w:szCs w:val="28"/>
              </w:rPr>
              <w:t>Bài 2. Tính</w:t>
            </w:r>
          </w:p>
          <w:p w:rsidR="00F411DA" w:rsidRPr="004A62CB" w:rsidRDefault="00F411DA" w:rsidP="004A62CB">
            <w:pPr>
              <w:pStyle w:val="Vnbnnidung0"/>
              <w:tabs>
                <w:tab w:val="left" w:pos="624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4A62CB">
              <w:rPr>
                <w:sz w:val="28"/>
                <w:szCs w:val="28"/>
              </w:rPr>
              <w:t>- Gv đọc yêu cầu bài tập 2.</w:t>
            </w:r>
          </w:p>
          <w:p w:rsidR="00F411DA" w:rsidRPr="004A62CB" w:rsidRDefault="00F411DA" w:rsidP="004A62CB">
            <w:pPr>
              <w:pStyle w:val="Vnbnnidung0"/>
              <w:tabs>
                <w:tab w:val="left" w:pos="624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4A62CB">
              <w:rPr>
                <w:sz w:val="28"/>
                <w:szCs w:val="28"/>
              </w:rPr>
              <w:t>- HS làm bài tập 2 vào vở.</w:t>
            </w:r>
          </w:p>
          <w:p w:rsidR="00F411DA" w:rsidRPr="004A62CB" w:rsidRDefault="00F411DA" w:rsidP="004A62CB">
            <w:pPr>
              <w:pStyle w:val="Vnbnnidung0"/>
              <w:tabs>
                <w:tab w:val="left" w:pos="624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4A62CB">
              <w:rPr>
                <w:sz w:val="28"/>
                <w:szCs w:val="28"/>
              </w:rPr>
              <w:t xml:space="preserve">- Sau khi làm xong, HS đổi chéo vở kiểm tra bài. GV mời HS lên bảng làm. </w:t>
            </w:r>
          </w:p>
          <w:p w:rsidR="00F411DA" w:rsidRPr="004A62CB" w:rsidRDefault="00F411DA" w:rsidP="004A62CB">
            <w:pPr>
              <w:pStyle w:val="Vnbnnidung0"/>
              <w:tabs>
                <w:tab w:val="left" w:pos="624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4A62CB">
              <w:rPr>
                <w:sz w:val="28"/>
                <w:szCs w:val="28"/>
              </w:rPr>
              <w:t>- GV mời HS đọc và nhận xét bài làm của bạn.</w:t>
            </w:r>
          </w:p>
          <w:p w:rsidR="00F411DA" w:rsidRPr="004A62CB" w:rsidRDefault="00F411DA" w:rsidP="004A62CB">
            <w:pPr>
              <w:pStyle w:val="Vnbnnidung0"/>
              <w:tabs>
                <w:tab w:val="left" w:pos="624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4A62CB">
              <w:rPr>
                <w:sz w:val="28"/>
                <w:szCs w:val="28"/>
              </w:rPr>
              <w:t>- GV nhận xét bài làm của HS.</w:t>
            </w:r>
          </w:p>
          <w:p w:rsidR="00F411DA" w:rsidRPr="004A62CB" w:rsidRDefault="00F411DA" w:rsidP="004A62CB">
            <w:pPr>
              <w:pStyle w:val="Vnbnnidung0"/>
              <w:tabs>
                <w:tab w:val="left" w:pos="624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4A62CB">
              <w:rPr>
                <w:sz w:val="28"/>
                <w:szCs w:val="28"/>
              </w:rPr>
              <w:t>Chốt: + Khi ta đổi chỗ các số trong phép cộng thì kết quả không thay đổi.</w:t>
            </w:r>
          </w:p>
          <w:p w:rsidR="00F411DA" w:rsidRPr="004A62CB" w:rsidRDefault="00F411DA" w:rsidP="004A62CB">
            <w:pPr>
              <w:pStyle w:val="Vnbnnidung0"/>
              <w:tabs>
                <w:tab w:val="left" w:pos="624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4A62CB">
              <w:rPr>
                <w:sz w:val="28"/>
                <w:szCs w:val="28"/>
              </w:rPr>
              <w:t xml:space="preserve">          + Ta lấy kết quả của phép cộng trừ đi số đem cộng thứ 1 thì được số đem cộng thứ 2. Và ngược lại.</w:t>
            </w:r>
          </w:p>
          <w:p w:rsidR="00F411DA" w:rsidRPr="004A62CB" w:rsidRDefault="00F411DA" w:rsidP="004A62CB">
            <w:pPr>
              <w:pStyle w:val="Vnbnnidung0"/>
              <w:tabs>
                <w:tab w:val="left" w:pos="624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4A62CB">
              <w:rPr>
                <w:sz w:val="28"/>
                <w:szCs w:val="28"/>
              </w:rPr>
              <w:t>- Cả lớp đọc đồng thanh bài 2.</w:t>
            </w:r>
          </w:p>
          <w:p w:rsidR="00F411DA" w:rsidRPr="004A62CB" w:rsidRDefault="004A62CB" w:rsidP="004A62CB">
            <w:pPr>
              <w:pStyle w:val="Tiu60"/>
              <w:keepNext/>
              <w:keepLines/>
              <w:tabs>
                <w:tab w:val="left" w:pos="1097"/>
              </w:tabs>
              <w:spacing w:after="0" w:line="276" w:lineRule="auto"/>
              <w:ind w:left="1" w:hanging="3"/>
              <w:jc w:val="both"/>
              <w:rPr>
                <w:sz w:val="28"/>
                <w:szCs w:val="28"/>
              </w:rPr>
            </w:pPr>
            <w:bookmarkStart w:id="10" w:name="bookmark1591"/>
            <w:bookmarkStart w:id="11" w:name="bookmark1592"/>
            <w:bookmarkStart w:id="12" w:name="bookmark1594"/>
            <w:r>
              <w:rPr>
                <w:sz w:val="28"/>
                <w:szCs w:val="28"/>
              </w:rPr>
              <w:t>3</w:t>
            </w:r>
            <w:r w:rsidR="00F411DA" w:rsidRPr="004A62C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r w:rsidR="00F411DA" w:rsidRPr="004A62CB">
              <w:rPr>
                <w:sz w:val="28"/>
                <w:szCs w:val="28"/>
              </w:rPr>
              <w:t>Hoạt động vận dụng</w:t>
            </w:r>
            <w:bookmarkEnd w:id="10"/>
            <w:bookmarkEnd w:id="11"/>
            <w:bookmarkEnd w:id="12"/>
          </w:p>
          <w:p w:rsidR="00F411DA" w:rsidRPr="004A62CB" w:rsidRDefault="00F411DA" w:rsidP="004A62CB">
            <w:pPr>
              <w:pStyle w:val="Vnbnnidung0"/>
              <w:tabs>
                <w:tab w:val="left" w:pos="624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4A62CB">
              <w:rPr>
                <w:sz w:val="28"/>
                <w:szCs w:val="28"/>
              </w:rPr>
              <w:t>- Cho HS nghĩ ra một số tình huống trong thực tế liên quan đến phép cộng, trừ trong phạm vi 10.</w:t>
            </w:r>
          </w:p>
          <w:p w:rsidR="00F411DA" w:rsidRPr="004A62CB" w:rsidRDefault="00F411DA" w:rsidP="004A62CB">
            <w:pPr>
              <w:pStyle w:val="Vnbnnidung0"/>
              <w:tabs>
                <w:tab w:val="left" w:pos="624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4A62CB">
              <w:rPr>
                <w:sz w:val="28"/>
                <w:szCs w:val="28"/>
              </w:rPr>
              <w:t>- Gv nhận xét tiết học.</w:t>
            </w:r>
          </w:p>
          <w:p w:rsidR="00F411DA" w:rsidRPr="004A62CB" w:rsidRDefault="00F411DA" w:rsidP="004A62CB">
            <w:pPr>
              <w:pStyle w:val="Vnbnnidung0"/>
              <w:tabs>
                <w:tab w:val="left" w:pos="624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4A62CB">
              <w:rPr>
                <w:sz w:val="28"/>
                <w:szCs w:val="28"/>
              </w:rPr>
              <w:t xml:space="preserve">- Nhắc nhở HS học thuộc bảng cộng, trừ trong phạm vi 10. </w:t>
            </w:r>
          </w:p>
          <w:p w:rsidR="00F411DA" w:rsidRPr="004A62CB" w:rsidRDefault="00F411DA" w:rsidP="004A62CB">
            <w:pPr>
              <w:pStyle w:val="Vnbnnidung0"/>
              <w:tabs>
                <w:tab w:val="left" w:pos="624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4A62CB">
              <w:rPr>
                <w:sz w:val="28"/>
                <w:szCs w:val="28"/>
              </w:rPr>
              <w:t>- Về nhà, em hãy tìm tình huống thực tế liên quan đến phép cộng, trừ trong phạm vi 10 để hôm sau chia sẻ với các bạn.</w:t>
            </w:r>
          </w:p>
          <w:p w:rsidR="00F411DA" w:rsidRPr="004A62CB" w:rsidRDefault="00F411DA" w:rsidP="004A62CB">
            <w:pPr>
              <w:pStyle w:val="Vnbnnidung0"/>
              <w:tabs>
                <w:tab w:val="left" w:pos="624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3960" w:type="dxa"/>
          </w:tcPr>
          <w:p w:rsidR="00F411DA" w:rsidRPr="004A62CB" w:rsidRDefault="00F411DA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F411DA" w:rsidRPr="004A62CB" w:rsidRDefault="00F411DA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DD0F61" w:rsidRPr="004A62CB" w:rsidRDefault="00DD0F61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DD0F61" w:rsidRPr="004A62CB" w:rsidRDefault="00DD0F61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4A62CB">
              <w:rPr>
                <w:sz w:val="28"/>
                <w:szCs w:val="28"/>
              </w:rPr>
              <w:t>- Hs lắng nghe</w:t>
            </w:r>
          </w:p>
          <w:p w:rsidR="00DD0F61" w:rsidRPr="004A62CB" w:rsidRDefault="00DD0F61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4A62CB">
              <w:rPr>
                <w:sz w:val="28"/>
                <w:szCs w:val="28"/>
              </w:rPr>
              <w:t>-</w:t>
            </w:r>
            <w:r w:rsidR="00F411DA" w:rsidRPr="004A62CB">
              <w:rPr>
                <w:sz w:val="28"/>
                <w:szCs w:val="28"/>
              </w:rPr>
              <w:t xml:space="preserve"> HS lắng nghe luật chơi.</w:t>
            </w:r>
          </w:p>
          <w:p w:rsidR="00F411DA" w:rsidRPr="004A62CB" w:rsidRDefault="00F411DA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4A62CB">
              <w:rPr>
                <w:sz w:val="28"/>
                <w:szCs w:val="28"/>
              </w:rPr>
              <w:t>- HS tham gia trò chơi.</w:t>
            </w:r>
          </w:p>
          <w:p w:rsidR="00F411DA" w:rsidRPr="004A62CB" w:rsidRDefault="00F411DA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F411DA" w:rsidRPr="004A62CB" w:rsidRDefault="00F411DA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F411DA" w:rsidRPr="004A62CB" w:rsidRDefault="00F411DA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F411DA" w:rsidRPr="004A62CB" w:rsidRDefault="00F411DA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F411DA" w:rsidRPr="004A62CB" w:rsidRDefault="00F411DA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F411DA" w:rsidRPr="004A62CB" w:rsidRDefault="00F411DA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F411DA" w:rsidRPr="004A62CB" w:rsidRDefault="00DD0F61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4A62CB">
              <w:rPr>
                <w:sz w:val="28"/>
                <w:szCs w:val="28"/>
              </w:rPr>
              <w:t>-</w:t>
            </w:r>
            <w:r w:rsidR="00F411DA" w:rsidRPr="004A62CB">
              <w:rPr>
                <w:sz w:val="28"/>
                <w:szCs w:val="28"/>
              </w:rPr>
              <w:t>HS lắng nghe.</w:t>
            </w:r>
          </w:p>
          <w:p w:rsidR="00F411DA" w:rsidRPr="004A62CB" w:rsidRDefault="00F411DA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F411DA" w:rsidRPr="004A62CB" w:rsidRDefault="00F411DA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F411DA" w:rsidRPr="004A62CB" w:rsidRDefault="00F411DA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4A62CB">
              <w:rPr>
                <w:sz w:val="28"/>
                <w:szCs w:val="28"/>
              </w:rPr>
              <w:t>- HS lắng nghe.</w:t>
            </w:r>
          </w:p>
          <w:p w:rsidR="00F411DA" w:rsidRPr="004A62CB" w:rsidRDefault="00F411DA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F411DA" w:rsidRPr="004A62CB" w:rsidRDefault="00F411DA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F411DA" w:rsidRPr="004A62CB" w:rsidRDefault="00F411DA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F411DA" w:rsidRPr="004A62CB" w:rsidRDefault="00F411DA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F411DA" w:rsidRPr="004A62CB" w:rsidRDefault="00F411DA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4A62CB">
              <w:rPr>
                <w:sz w:val="28"/>
                <w:szCs w:val="28"/>
              </w:rPr>
              <w:t>- HS lắng nghe.</w:t>
            </w:r>
          </w:p>
          <w:p w:rsidR="00F411DA" w:rsidRPr="004A62CB" w:rsidRDefault="00F411DA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4A62CB">
              <w:rPr>
                <w:sz w:val="28"/>
                <w:szCs w:val="28"/>
              </w:rPr>
              <w:t>- HS thực hành làm bài tập.</w:t>
            </w:r>
          </w:p>
          <w:p w:rsidR="00F411DA" w:rsidRPr="004A62CB" w:rsidRDefault="00F411DA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4A62CB">
              <w:rPr>
                <w:sz w:val="28"/>
                <w:szCs w:val="28"/>
              </w:rPr>
              <w:t>- HS lên bảng làm bài.</w:t>
            </w:r>
          </w:p>
          <w:p w:rsidR="00F411DA" w:rsidRPr="004A62CB" w:rsidRDefault="00F411DA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F411DA" w:rsidRPr="004A62CB" w:rsidRDefault="00F411DA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4A62CB">
              <w:rPr>
                <w:sz w:val="28"/>
                <w:szCs w:val="28"/>
              </w:rPr>
              <w:t>- HS nhận xét.</w:t>
            </w:r>
          </w:p>
          <w:p w:rsidR="00F411DA" w:rsidRPr="004A62CB" w:rsidRDefault="00F411DA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F411DA" w:rsidRPr="004A62CB" w:rsidRDefault="00F411DA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4A62CB">
              <w:rPr>
                <w:sz w:val="28"/>
                <w:szCs w:val="28"/>
              </w:rPr>
              <w:t>- HS lắng nghe.</w:t>
            </w:r>
          </w:p>
          <w:p w:rsidR="00F411DA" w:rsidRPr="004A62CB" w:rsidRDefault="00DD0F61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4A62CB">
              <w:rPr>
                <w:sz w:val="28"/>
                <w:szCs w:val="28"/>
              </w:rPr>
              <w:t>- HS</w:t>
            </w:r>
            <w:r w:rsidR="00665A48" w:rsidRPr="004A62CB">
              <w:rPr>
                <w:sz w:val="28"/>
                <w:szCs w:val="28"/>
              </w:rPr>
              <w:t xml:space="preserve"> l</w:t>
            </w:r>
            <w:r w:rsidRPr="004A62CB">
              <w:rPr>
                <w:sz w:val="28"/>
                <w:szCs w:val="28"/>
              </w:rPr>
              <w:t>ắng nghe</w:t>
            </w:r>
          </w:p>
          <w:p w:rsidR="00F411DA" w:rsidRPr="004A62CB" w:rsidRDefault="00F411DA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F411DA" w:rsidRPr="004A62CB" w:rsidRDefault="00F411DA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F411DA" w:rsidRPr="004A62CB" w:rsidRDefault="00F411DA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F411DA" w:rsidRPr="004A62CB" w:rsidRDefault="00F411DA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</w:p>
          <w:p w:rsidR="00F411DA" w:rsidRPr="004A62CB" w:rsidRDefault="00F411DA" w:rsidP="004A62CB">
            <w:pPr>
              <w:pStyle w:val="Vnbnnidung0"/>
              <w:tabs>
                <w:tab w:val="left" w:pos="730"/>
              </w:tabs>
              <w:spacing w:after="0" w:line="276" w:lineRule="auto"/>
              <w:ind w:firstLine="0"/>
              <w:jc w:val="both"/>
              <w:rPr>
                <w:sz w:val="28"/>
                <w:szCs w:val="28"/>
              </w:rPr>
            </w:pPr>
            <w:r w:rsidRPr="004A62CB">
              <w:rPr>
                <w:sz w:val="28"/>
                <w:szCs w:val="28"/>
              </w:rPr>
              <w:t>- HS đọc.</w:t>
            </w:r>
          </w:p>
          <w:p w:rsidR="00F411DA" w:rsidRPr="004A62CB" w:rsidRDefault="00F411DA" w:rsidP="004A62CB">
            <w:pPr>
              <w:spacing w:line="276" w:lineRule="auto"/>
              <w:ind w:left="1" w:hanging="3"/>
              <w:rPr>
                <w:sz w:val="28"/>
                <w:szCs w:val="28"/>
              </w:rPr>
            </w:pPr>
          </w:p>
          <w:p w:rsidR="00F411DA" w:rsidRPr="004A62CB" w:rsidRDefault="00F411DA" w:rsidP="004A62CB">
            <w:pPr>
              <w:spacing w:line="276" w:lineRule="auto"/>
              <w:ind w:left="1" w:hanging="3"/>
              <w:rPr>
                <w:sz w:val="28"/>
                <w:szCs w:val="28"/>
              </w:rPr>
            </w:pPr>
          </w:p>
          <w:p w:rsidR="00F411DA" w:rsidRDefault="00F411DA" w:rsidP="004A62CB">
            <w:pPr>
              <w:spacing w:line="276" w:lineRule="auto"/>
              <w:ind w:left="1" w:hanging="3"/>
              <w:rPr>
                <w:sz w:val="28"/>
                <w:szCs w:val="28"/>
              </w:rPr>
            </w:pPr>
            <w:r w:rsidRPr="004A62CB">
              <w:rPr>
                <w:sz w:val="28"/>
                <w:szCs w:val="28"/>
              </w:rPr>
              <w:t xml:space="preserve">- HS liên hệ thực tế </w:t>
            </w:r>
          </w:p>
          <w:p w:rsidR="004A62CB" w:rsidRDefault="004A62CB" w:rsidP="004A62CB">
            <w:pPr>
              <w:spacing w:line="276" w:lineRule="auto"/>
              <w:ind w:left="1" w:hanging="3"/>
              <w:rPr>
                <w:sz w:val="28"/>
                <w:szCs w:val="28"/>
              </w:rPr>
            </w:pPr>
          </w:p>
          <w:p w:rsidR="004A62CB" w:rsidRPr="004A62CB" w:rsidRDefault="004A62CB" w:rsidP="004A62CB">
            <w:pPr>
              <w:spacing w:line="276" w:lineRule="auto"/>
              <w:ind w:leftChars="0" w:left="0"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HS lắng nghe</w:t>
            </w:r>
          </w:p>
        </w:tc>
      </w:tr>
    </w:tbl>
    <w:p w:rsidR="002E5D26" w:rsidRDefault="002E5D26" w:rsidP="00011F8C">
      <w:pPr>
        <w:ind w:left="1" w:hanging="3"/>
        <w:rPr>
          <w:sz w:val="28"/>
          <w:szCs w:val="28"/>
        </w:rPr>
      </w:pPr>
    </w:p>
    <w:p w:rsidR="004F5C5F" w:rsidRDefault="007F08DF" w:rsidP="007F08DF">
      <w:pPr>
        <w:tabs>
          <w:tab w:val="left" w:pos="723"/>
        </w:tabs>
        <w:ind w:leftChars="0" w:left="0" w:firstLineChars="0" w:hanging="2"/>
        <w:jc w:val="both"/>
        <w:rPr>
          <w:rFonts w:eastAsia="Times New Roman"/>
          <w:sz w:val="28"/>
          <w:szCs w:val="28"/>
        </w:rPr>
      </w:pPr>
      <w:r w:rsidRPr="007F08DF">
        <w:rPr>
          <w:rFonts w:eastAsia="Times New Roman"/>
          <w:b/>
          <w:sz w:val="28"/>
          <w:szCs w:val="28"/>
        </w:rPr>
        <w:t>*Điều chỉnh sau bài dạy</w:t>
      </w:r>
      <w:r>
        <w:rPr>
          <w:rFonts w:eastAsia="Times New Roman"/>
          <w:sz w:val="28"/>
          <w:szCs w:val="28"/>
        </w:rPr>
        <w:t>:</w:t>
      </w:r>
      <w:r w:rsidR="004F5C5F">
        <w:rPr>
          <w:rFonts w:eastAsia="Times New Roman"/>
          <w:sz w:val="28"/>
          <w:szCs w:val="28"/>
        </w:rPr>
        <w:t xml:space="preserve"> </w:t>
      </w:r>
    </w:p>
    <w:p w:rsidR="00DA4BDF" w:rsidRDefault="00DA4BDF" w:rsidP="00DA4BDF">
      <w:pPr>
        <w:ind w:left="1" w:hanging="3"/>
        <w:rPr>
          <w:rFonts w:eastAsia="Times New Roman"/>
          <w:sz w:val="28"/>
          <w:szCs w:val="28"/>
        </w:rPr>
      </w:pPr>
      <w:r w:rsidRPr="006D139B">
        <w:rPr>
          <w:rFonts w:eastAsia="Times New Roman"/>
          <w:sz w:val="28"/>
          <w:szCs w:val="28"/>
        </w:rPr>
        <w:t>…………………………………………………………………………………….</w:t>
      </w:r>
    </w:p>
    <w:p w:rsidR="004A62CB" w:rsidRPr="006779C8" w:rsidRDefault="004A62CB" w:rsidP="004A62CB">
      <w:pPr>
        <w:ind w:left="1" w:hanging="3"/>
        <w:rPr>
          <w:sz w:val="28"/>
          <w:szCs w:val="28"/>
        </w:rPr>
      </w:pPr>
      <w:r w:rsidRPr="006D139B">
        <w:rPr>
          <w:rFonts w:eastAsia="Times New Roman"/>
          <w:sz w:val="28"/>
          <w:szCs w:val="28"/>
        </w:rPr>
        <w:t>…………………………………………………………………………………….</w:t>
      </w:r>
    </w:p>
    <w:p w:rsidR="004A62CB" w:rsidRPr="006779C8" w:rsidRDefault="004A62CB" w:rsidP="004A62CB">
      <w:pPr>
        <w:ind w:left="1" w:hanging="3"/>
        <w:rPr>
          <w:sz w:val="28"/>
          <w:szCs w:val="28"/>
        </w:rPr>
      </w:pPr>
      <w:r w:rsidRPr="006D139B">
        <w:rPr>
          <w:rFonts w:eastAsia="Times New Roman"/>
          <w:sz w:val="28"/>
          <w:szCs w:val="28"/>
        </w:rPr>
        <w:t>…………………………………………………………………………………….</w:t>
      </w:r>
    </w:p>
    <w:p w:rsidR="004A62CB" w:rsidRPr="006779C8" w:rsidRDefault="004A62CB" w:rsidP="004A62CB">
      <w:pPr>
        <w:ind w:left="1" w:hanging="3"/>
        <w:rPr>
          <w:sz w:val="28"/>
          <w:szCs w:val="28"/>
        </w:rPr>
      </w:pPr>
      <w:r w:rsidRPr="006D139B">
        <w:rPr>
          <w:rFonts w:eastAsia="Times New Roman"/>
          <w:sz w:val="28"/>
          <w:szCs w:val="28"/>
        </w:rPr>
        <w:t>…………………………………………………………………………………….</w:t>
      </w:r>
    </w:p>
    <w:sectPr w:rsidR="004A62CB" w:rsidRPr="006779C8" w:rsidSect="004A62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EAA" w:rsidRDefault="00250EAA" w:rsidP="0024301B">
      <w:pPr>
        <w:spacing w:line="240" w:lineRule="auto"/>
        <w:ind w:left="0" w:hanging="2"/>
      </w:pPr>
      <w:r>
        <w:separator/>
      </w:r>
    </w:p>
  </w:endnote>
  <w:endnote w:type="continuationSeparator" w:id="0">
    <w:p w:rsidR="00250EAA" w:rsidRDefault="00250EAA" w:rsidP="0024301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01B" w:rsidRDefault="0024301B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01B" w:rsidRDefault="0024301B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01B" w:rsidRDefault="0024301B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EAA" w:rsidRDefault="00250EAA" w:rsidP="0024301B">
      <w:pPr>
        <w:spacing w:line="240" w:lineRule="auto"/>
        <w:ind w:left="0" w:hanging="2"/>
      </w:pPr>
      <w:r>
        <w:separator/>
      </w:r>
    </w:p>
  </w:footnote>
  <w:footnote w:type="continuationSeparator" w:id="0">
    <w:p w:rsidR="00250EAA" w:rsidRDefault="00250EAA" w:rsidP="0024301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01B" w:rsidRDefault="0024301B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01B" w:rsidRDefault="0024301B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01B" w:rsidRDefault="0024301B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066B9"/>
    <w:multiLevelType w:val="hybridMultilevel"/>
    <w:tmpl w:val="60947BAC"/>
    <w:lvl w:ilvl="0" w:tplc="30B4ED0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E13BB1"/>
    <w:multiLevelType w:val="hybridMultilevel"/>
    <w:tmpl w:val="859C165A"/>
    <w:lvl w:ilvl="0" w:tplc="5644DB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8C4946"/>
    <w:multiLevelType w:val="hybridMultilevel"/>
    <w:tmpl w:val="97D091A2"/>
    <w:lvl w:ilvl="0" w:tplc="FF1C747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D4037B"/>
    <w:multiLevelType w:val="hybridMultilevel"/>
    <w:tmpl w:val="DFAC6788"/>
    <w:lvl w:ilvl="0" w:tplc="5ACE2B4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3A080D"/>
    <w:multiLevelType w:val="multilevel"/>
    <w:tmpl w:val="713A080D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37943BA"/>
    <w:multiLevelType w:val="hybridMultilevel"/>
    <w:tmpl w:val="352AD4F4"/>
    <w:lvl w:ilvl="0" w:tplc="5388E7FC">
      <w:start w:val="1"/>
      <w:numFmt w:val="bullet"/>
      <w:lvlText w:val=""/>
      <w:lvlJc w:val="left"/>
      <w:pPr>
        <w:ind w:left="358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6">
    <w:nsid w:val="751C7BC0"/>
    <w:multiLevelType w:val="hybridMultilevel"/>
    <w:tmpl w:val="2FC4F006"/>
    <w:lvl w:ilvl="0" w:tplc="F286C8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A71"/>
    <w:rsid w:val="00011F8C"/>
    <w:rsid w:val="001237AF"/>
    <w:rsid w:val="00161C20"/>
    <w:rsid w:val="001624F6"/>
    <w:rsid w:val="0017258D"/>
    <w:rsid w:val="00192A71"/>
    <w:rsid w:val="001F1F92"/>
    <w:rsid w:val="00210C83"/>
    <w:rsid w:val="0024301B"/>
    <w:rsid w:val="00245F3E"/>
    <w:rsid w:val="00250EAA"/>
    <w:rsid w:val="002E351E"/>
    <w:rsid w:val="002E5D26"/>
    <w:rsid w:val="003313BE"/>
    <w:rsid w:val="00432C3C"/>
    <w:rsid w:val="004A62CB"/>
    <w:rsid w:val="004E491C"/>
    <w:rsid w:val="004F5C5F"/>
    <w:rsid w:val="005A4708"/>
    <w:rsid w:val="00614A8A"/>
    <w:rsid w:val="00637339"/>
    <w:rsid w:val="00655B19"/>
    <w:rsid w:val="00665A48"/>
    <w:rsid w:val="006779C8"/>
    <w:rsid w:val="007A3327"/>
    <w:rsid w:val="007F08DF"/>
    <w:rsid w:val="0082708C"/>
    <w:rsid w:val="00890551"/>
    <w:rsid w:val="008D19E2"/>
    <w:rsid w:val="008F15E4"/>
    <w:rsid w:val="009229A5"/>
    <w:rsid w:val="0094013C"/>
    <w:rsid w:val="00947D6C"/>
    <w:rsid w:val="00982807"/>
    <w:rsid w:val="00A22DA6"/>
    <w:rsid w:val="00A47ADB"/>
    <w:rsid w:val="00B93F49"/>
    <w:rsid w:val="00C6355D"/>
    <w:rsid w:val="00C844FE"/>
    <w:rsid w:val="00D2182D"/>
    <w:rsid w:val="00D72D31"/>
    <w:rsid w:val="00D77839"/>
    <w:rsid w:val="00D97164"/>
    <w:rsid w:val="00DA4407"/>
    <w:rsid w:val="00DA4BDF"/>
    <w:rsid w:val="00DD0F61"/>
    <w:rsid w:val="00DD522D"/>
    <w:rsid w:val="00E2343F"/>
    <w:rsid w:val="00F145C1"/>
    <w:rsid w:val="00F164F1"/>
    <w:rsid w:val="00F4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E65A93B-B921-4A1D-9F03-17F5D836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08C"/>
    <w:pPr>
      <w:suppressAutoHyphens/>
      <w:spacing w:after="0" w:line="1" w:lineRule="atLeast"/>
      <w:ind w:leftChars="-1" w:left="-1" w:hangingChars="1" w:hanging="1"/>
      <w:textAlignment w:val="top"/>
      <w:outlineLvl w:val="0"/>
    </w:pPr>
    <w:rPr>
      <w:rFonts w:ascii="Times New Roman" w:eastAsia="Calibri" w:hAnsi="Times New Roman" w:cs="Times New Roman"/>
      <w:position w:val="-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basedOn w:val="DefaultParagraphFont"/>
    <w:link w:val="Vnbnnidung0"/>
    <w:qFormat/>
    <w:rsid w:val="0082708C"/>
    <w:rPr>
      <w:rFonts w:ascii="Times New Roman" w:eastAsia="Times New Roman" w:hAnsi="Times New Roman" w:cs="Times New Roman"/>
    </w:rPr>
  </w:style>
  <w:style w:type="paragraph" w:customStyle="1" w:styleId="Vnbnnidung0">
    <w:name w:val="Văn bản nội dung"/>
    <w:basedOn w:val="Normal"/>
    <w:link w:val="Vnbnnidung"/>
    <w:qFormat/>
    <w:rsid w:val="0082708C"/>
    <w:pPr>
      <w:widowControl w:val="0"/>
      <w:suppressAutoHyphens w:val="0"/>
      <w:spacing w:after="80" w:line="286" w:lineRule="auto"/>
      <w:ind w:leftChars="0" w:left="0" w:firstLineChars="0" w:firstLine="400"/>
      <w:textAlignment w:val="auto"/>
      <w:outlineLvl w:val="9"/>
    </w:pPr>
    <w:rPr>
      <w:rFonts w:eastAsia="Times New Roman"/>
      <w:position w:val="0"/>
      <w:sz w:val="22"/>
      <w:szCs w:val="22"/>
    </w:rPr>
  </w:style>
  <w:style w:type="table" w:styleId="TableGrid">
    <w:name w:val="Table Grid"/>
    <w:basedOn w:val="TableNormal"/>
    <w:uiPriority w:val="39"/>
    <w:rsid w:val="008270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qFormat/>
    <w:rsid w:val="0082708C"/>
    <w:rPr>
      <w:color w:val="0000FF"/>
      <w:u w:val="single"/>
    </w:rPr>
  </w:style>
  <w:style w:type="character" w:customStyle="1" w:styleId="Tiu6">
    <w:name w:val="Tiêu đề #6_"/>
    <w:basedOn w:val="DefaultParagraphFont"/>
    <w:link w:val="Tiu60"/>
    <w:qFormat/>
    <w:rsid w:val="0082708C"/>
    <w:rPr>
      <w:rFonts w:ascii="Times New Roman" w:eastAsia="Times New Roman" w:hAnsi="Times New Roman" w:cs="Times New Roman"/>
      <w:b/>
      <w:bCs/>
    </w:rPr>
  </w:style>
  <w:style w:type="paragraph" w:customStyle="1" w:styleId="Tiu60">
    <w:name w:val="Tiêu đề #6"/>
    <w:basedOn w:val="Normal"/>
    <w:link w:val="Tiu6"/>
    <w:qFormat/>
    <w:rsid w:val="0082708C"/>
    <w:pPr>
      <w:widowControl w:val="0"/>
      <w:suppressAutoHyphens w:val="0"/>
      <w:spacing w:after="120" w:line="262" w:lineRule="auto"/>
      <w:ind w:leftChars="0" w:left="0" w:firstLineChars="0" w:firstLine="420"/>
      <w:textAlignment w:val="auto"/>
      <w:outlineLvl w:val="5"/>
    </w:pPr>
    <w:rPr>
      <w:rFonts w:eastAsia="Times New Roman"/>
      <w:b/>
      <w:bCs/>
      <w:position w:val="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430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01B"/>
    <w:rPr>
      <w:rFonts w:ascii="Times New Roman" w:eastAsia="Calibri" w:hAnsi="Times New Roman" w:cs="Times New Roman"/>
      <w:position w:val="-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30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01B"/>
    <w:rPr>
      <w:rFonts w:ascii="Times New Roman" w:eastAsia="Calibri" w:hAnsi="Times New Roman" w:cs="Times New Roman"/>
      <w:position w:val="-1"/>
      <w:sz w:val="24"/>
      <w:szCs w:val="24"/>
    </w:rPr>
  </w:style>
  <w:style w:type="paragraph" w:styleId="ListParagraph">
    <w:name w:val="List Paragraph"/>
    <w:basedOn w:val="Normal"/>
    <w:uiPriority w:val="34"/>
    <w:qFormat/>
    <w:rsid w:val="007F0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6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D17AB-FC2E-4228-80D7-3030B8CA6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</dc:creator>
  <cp:keywords/>
  <dc:description/>
  <cp:lastModifiedBy>Mai</cp:lastModifiedBy>
  <cp:revision>52</cp:revision>
  <dcterms:created xsi:type="dcterms:W3CDTF">2020-08-14T03:12:00Z</dcterms:created>
  <dcterms:modified xsi:type="dcterms:W3CDTF">2022-12-29T18:17:00Z</dcterms:modified>
</cp:coreProperties>
</file>