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Y="1095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F5368E" w:rsidRPr="00F5368E" w14:paraId="48002187" w14:textId="77777777" w:rsidTr="00B7248F">
        <w:tc>
          <w:tcPr>
            <w:tcW w:w="5185" w:type="dxa"/>
            <w:hideMark/>
          </w:tcPr>
          <w:p w14:paraId="476DBBB0" w14:textId="77777777" w:rsidR="00F5368E" w:rsidRPr="00F5368E" w:rsidRDefault="00F5368E" w:rsidP="00B7248F">
            <w:pPr>
              <w:spacing w:after="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368E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57C62F85" w14:textId="77777777" w:rsidR="00F5368E" w:rsidRPr="00F5368E" w:rsidRDefault="00F5368E" w:rsidP="00B7248F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5368E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0BFB648" w14:textId="2C962F3D" w:rsidR="00F5368E" w:rsidRPr="00D42519" w:rsidRDefault="00F5368E" w:rsidP="00B7248F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5368E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F5368E">
              <w:rPr>
                <w:rFonts w:ascii="Times New Roman" w:hAnsi="Times New Roman"/>
                <w:b/>
                <w:sz w:val="26"/>
                <w:szCs w:val="26"/>
              </w:rPr>
              <w:t>: 24</w:t>
            </w:r>
          </w:p>
        </w:tc>
        <w:tc>
          <w:tcPr>
            <w:tcW w:w="5003" w:type="dxa"/>
            <w:hideMark/>
          </w:tcPr>
          <w:p w14:paraId="75C0B1BC" w14:textId="77777777" w:rsidR="00F5368E" w:rsidRPr="00F5368E" w:rsidRDefault="00F5368E" w:rsidP="00B7248F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5368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C6F615E" w14:textId="35B04B44" w:rsidR="00F5368E" w:rsidRPr="00F5368E" w:rsidRDefault="00F5368E" w:rsidP="00B7248F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5368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="00B7248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TỰ NHIÊN XÃ HỘI</w:t>
            </w:r>
          </w:p>
          <w:p w14:paraId="57F75EE3" w14:textId="5CE46EA2" w:rsidR="00F5368E" w:rsidRPr="00381366" w:rsidRDefault="005F7888" w:rsidP="005F7888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: …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/2023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….</w:t>
            </w:r>
          </w:p>
        </w:tc>
      </w:tr>
    </w:tbl>
    <w:p w14:paraId="1288CB19" w14:textId="69841D43" w:rsidR="00027A63" w:rsidRDefault="00D5381E" w:rsidP="00B7248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2519">
        <w:rPr>
          <w:rFonts w:ascii="Times New Roman" w:hAnsi="Times New Roman" w:cs="Times New Roman"/>
          <w:b/>
          <w:bCs/>
          <w:sz w:val="26"/>
          <w:szCs w:val="26"/>
        </w:rPr>
        <w:t xml:space="preserve">BÀI: CƠ THỂ </w:t>
      </w:r>
      <w:proofErr w:type="gramStart"/>
      <w:r w:rsidRPr="00D42519">
        <w:rPr>
          <w:rFonts w:ascii="Times New Roman" w:hAnsi="Times New Roman" w:cs="Times New Roman"/>
          <w:b/>
          <w:bCs/>
          <w:sz w:val="26"/>
          <w:szCs w:val="26"/>
        </w:rPr>
        <w:t>EM(</w:t>
      </w:r>
      <w:proofErr w:type="gramEnd"/>
      <w:r w:rsidRPr="00D42519">
        <w:rPr>
          <w:rFonts w:ascii="Times New Roman" w:hAnsi="Times New Roman" w:cs="Times New Roman"/>
          <w:b/>
          <w:bCs/>
          <w:sz w:val="26"/>
          <w:szCs w:val="26"/>
        </w:rPr>
        <w:t xml:space="preserve"> TIẾT 2)</w:t>
      </w:r>
    </w:p>
    <w:p w14:paraId="5193C30C" w14:textId="77777777" w:rsidR="00D42519" w:rsidRPr="00390EA4" w:rsidRDefault="00D42519" w:rsidP="00B7248F">
      <w:pPr>
        <w:pStyle w:val="Vnbnnidung"/>
        <w:spacing w:after="0" w:line="276" w:lineRule="auto"/>
        <w:ind w:firstLine="0"/>
        <w:rPr>
          <w:b/>
          <w:sz w:val="24"/>
          <w:szCs w:val="24"/>
        </w:rPr>
      </w:pPr>
      <w:r>
        <w:rPr>
          <w:b/>
          <w:bCs/>
          <w:color w:val="000000"/>
          <w:sz w:val="26"/>
          <w:szCs w:val="26"/>
          <w:lang w:eastAsia="vi-VN" w:bidi="vi-VN"/>
        </w:rPr>
        <w:t>I</w:t>
      </w:r>
      <w:r>
        <w:rPr>
          <w:b/>
          <w:bCs/>
          <w:color w:val="000000"/>
          <w:sz w:val="26"/>
          <w:szCs w:val="26"/>
          <w:lang w:val="vi-VN" w:eastAsia="vi-VN" w:bidi="vi-VN"/>
        </w:rPr>
        <w:t>.</w:t>
      </w:r>
      <w:r>
        <w:rPr>
          <w:b/>
          <w:bCs/>
          <w:color w:val="000000"/>
          <w:sz w:val="26"/>
          <w:szCs w:val="26"/>
          <w:lang w:eastAsia="vi-VN" w:bidi="vi-VN"/>
        </w:rPr>
        <w:t>YÊU</w:t>
      </w:r>
      <w:r>
        <w:rPr>
          <w:b/>
          <w:bCs/>
          <w:color w:val="000000"/>
          <w:sz w:val="26"/>
          <w:szCs w:val="26"/>
          <w:lang w:val="vi-VN" w:eastAsia="vi-VN" w:bidi="vi-VN"/>
        </w:rPr>
        <w:t xml:space="preserve"> CẦU CẦN ĐẠT:</w:t>
      </w:r>
    </w:p>
    <w:p w14:paraId="11A3BE0D" w14:textId="4A15CDEF" w:rsidR="00027A63" w:rsidRDefault="00D5381E" w:rsidP="00B7248F">
      <w:pPr>
        <w:spacing w:after="0" w:line="276" w:lineRule="auto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Xác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định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>, h</w:t>
      </w:r>
      <w:r>
        <w:rPr>
          <w:rFonts w:ascii="Times New Roman" w:hAnsi="Times New Roman" w:cs="Times New Roman"/>
          <w:sz w:val="28"/>
          <w:lang w:val="vi-VN"/>
        </w:rPr>
        <w:t xml:space="preserve">oạt động của các bộ phận bên ngoài cơ </w:t>
      </w:r>
      <w:r w:rsidR="008313DD">
        <w:rPr>
          <w:rFonts w:ascii="Times New Roman" w:hAnsi="Times New Roman" w:cs="Times New Roman"/>
          <w:sz w:val="28"/>
          <w:lang w:val="vi-VN"/>
        </w:rPr>
        <w:t>thể.</w:t>
      </w:r>
      <w:r>
        <w:rPr>
          <w:rFonts w:ascii="Times New Roman" w:hAnsi="Times New Roman" w:cs="Times New Roman"/>
          <w:sz w:val="28"/>
          <w:lang w:val="vi-VN"/>
        </w:rPr>
        <w:t xml:space="preserve"> Nhận biết được bộ phận riêng tư của cơ thể.</w:t>
      </w:r>
    </w:p>
    <w:p w14:paraId="1D201D6C" w14:textId="5322AFD8" w:rsidR="00027A63" w:rsidRDefault="00D5381E" w:rsidP="00B7248F">
      <w:pPr>
        <w:spacing w:after="0" w:line="276" w:lineRule="auto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- Nêu được những việc cần làm để giữ vệ sinh cơ thể và lợi ích của việc làm </w:t>
      </w:r>
      <w:r w:rsidR="008313DD">
        <w:rPr>
          <w:rFonts w:ascii="Times New Roman" w:hAnsi="Times New Roman" w:cs="Times New Roman"/>
          <w:sz w:val="28"/>
          <w:lang w:val="vi-VN"/>
        </w:rPr>
        <w:t>đó.</w:t>
      </w:r>
      <w:r>
        <w:rPr>
          <w:rFonts w:ascii="Times New Roman" w:hAnsi="Times New Roman" w:cs="Times New Roman"/>
          <w:sz w:val="28"/>
          <w:lang w:val="vi-VN"/>
        </w:rPr>
        <w:t xml:space="preserve"> Phân biệt được con gái và con trai.</w:t>
      </w:r>
    </w:p>
    <w:p w14:paraId="55A53800" w14:textId="03FEE30A" w:rsidR="00027A63" w:rsidRDefault="00D5381E" w:rsidP="00B7248F">
      <w:pPr>
        <w:spacing w:after="0" w:line="276" w:lineRule="auto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- Tự đánh giá được việc thực hiện giữ vệ sinh cơ thể.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thức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giúp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vi-VN"/>
        </w:rPr>
        <w:t xml:space="preserve">có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vi-VN"/>
        </w:rPr>
        <w:t xml:space="preserve"> Có ý thức thực hiện giữ gìn vệ sinh cơ thể hàng ngày.</w:t>
      </w:r>
    </w:p>
    <w:p w14:paraId="1581F8B2" w14:textId="77777777" w:rsidR="00D42519" w:rsidRPr="00193B70" w:rsidRDefault="00D42519" w:rsidP="00B7248F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390EA4"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Phát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triển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lực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quan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sát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giao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tiếp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90EA4">
        <w:rPr>
          <w:rFonts w:ascii="Times New Roman" w:hAnsi="Times New Roman"/>
          <w:bCs/>
          <w:sz w:val="26"/>
          <w:szCs w:val="26"/>
        </w:rPr>
        <w:t>tác</w:t>
      </w:r>
      <w:proofErr w:type="spellEnd"/>
      <w:r w:rsidRPr="00390EA4"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193B70">
        <w:rPr>
          <w:rFonts w:ascii="Times New Roman" w:hAnsi="Times New Roman"/>
          <w:color w:val="000000"/>
          <w:sz w:val="28"/>
          <w:szCs w:val="28"/>
        </w:rPr>
        <w:t xml:space="preserve">HS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hứng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thú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tích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cực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học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tập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tự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giác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hoàn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nhiệm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vụ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 w:hint="eastAsia"/>
          <w:color w:val="000000"/>
          <w:sz w:val="28"/>
          <w:szCs w:val="28"/>
        </w:rPr>
        <w:t>đư</w:t>
      </w:r>
      <w:r w:rsidRPr="00193B70">
        <w:rPr>
          <w:rFonts w:ascii="Times New Roman" w:hAnsi="Times New Roman"/>
          <w:color w:val="000000"/>
          <w:sz w:val="28"/>
          <w:szCs w:val="28"/>
        </w:rPr>
        <w:t>ợc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3B70">
        <w:rPr>
          <w:rFonts w:ascii="Times New Roman" w:hAnsi="Times New Roman"/>
          <w:color w:val="000000"/>
          <w:sz w:val="28"/>
          <w:szCs w:val="28"/>
        </w:rPr>
        <w:t>giao</w:t>
      </w:r>
      <w:proofErr w:type="spellEnd"/>
      <w:r w:rsidRPr="00193B70">
        <w:rPr>
          <w:rFonts w:ascii="Times New Roman" w:hAnsi="Times New Roman"/>
          <w:color w:val="000000"/>
          <w:sz w:val="28"/>
          <w:szCs w:val="28"/>
        </w:rPr>
        <w:t>.</w:t>
      </w:r>
    </w:p>
    <w:p w14:paraId="1EFDB3B5" w14:textId="1373E15F" w:rsidR="00D42519" w:rsidRPr="00D42519" w:rsidRDefault="00D42519" w:rsidP="00B7248F">
      <w:pPr>
        <w:spacing w:after="0" w:line="276" w:lineRule="auto"/>
        <w:rPr>
          <w:rFonts w:ascii="Times New Roman" w:hAnsi="Times New Roman"/>
          <w:b/>
          <w:sz w:val="26"/>
          <w:szCs w:val="26"/>
        </w:rPr>
      </w:pPr>
      <w:r w:rsidRPr="00E15DC5">
        <w:rPr>
          <w:rFonts w:ascii="Times New Roman" w:hAnsi="Times New Roman"/>
          <w:b/>
          <w:sz w:val="26"/>
          <w:szCs w:val="26"/>
        </w:rPr>
        <w:t xml:space="preserve">II, </w:t>
      </w:r>
      <w:r>
        <w:rPr>
          <w:rFonts w:ascii="Times New Roman" w:hAnsi="Times New Roman"/>
          <w:b/>
          <w:sz w:val="26"/>
          <w:szCs w:val="26"/>
        </w:rPr>
        <w:t>ĐỒ DÙNG DẠY HỌC:</w:t>
      </w:r>
    </w:p>
    <w:p w14:paraId="5763FF2F" w14:textId="77777777" w:rsidR="00027A63" w:rsidRDefault="00D5381E" w:rsidP="00B7248F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GV : </w:t>
      </w:r>
      <w:proofErr w:type="spellStart"/>
      <w:r>
        <w:rPr>
          <w:rFonts w:ascii="Times New Roman" w:hAnsi="Times New Roman" w:cs="Times New Roman"/>
          <w:sz w:val="28"/>
        </w:rPr>
        <w:t>Giáo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tử</w:t>
      </w:r>
      <w:proofErr w:type="spellEnd"/>
    </w:p>
    <w:p w14:paraId="300EA04C" w14:textId="77865537" w:rsidR="00D42519" w:rsidRDefault="00D5381E" w:rsidP="00B7248F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HS :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hội</w:t>
      </w:r>
      <w:proofErr w:type="spellEnd"/>
    </w:p>
    <w:p w14:paraId="77800FE5" w14:textId="3B55CCF8" w:rsidR="00D42519" w:rsidRPr="00D42519" w:rsidRDefault="00D42519" w:rsidP="00B7248F">
      <w:pPr>
        <w:spacing w:after="0" w:line="276" w:lineRule="auto"/>
        <w:rPr>
          <w:rFonts w:ascii="Times New Roman" w:hAnsi="Times New Roman"/>
          <w:b/>
          <w:sz w:val="26"/>
          <w:szCs w:val="26"/>
        </w:rPr>
      </w:pPr>
      <w:r w:rsidRPr="00D42519">
        <w:rPr>
          <w:rFonts w:ascii="Times New Roman" w:hAnsi="Times New Roman"/>
          <w:b/>
          <w:sz w:val="26"/>
          <w:szCs w:val="26"/>
        </w:rPr>
        <w:t>III, CÁC HOẠT ĐỘNG DẠY HỌC CHỦ YẾU:</w:t>
      </w:r>
    </w:p>
    <w:tbl>
      <w:tblPr>
        <w:tblStyle w:val="TableGrid"/>
        <w:tblW w:w="938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556"/>
        <w:gridCol w:w="3118"/>
      </w:tblGrid>
      <w:tr w:rsidR="00027A63" w14:paraId="10E4B50B" w14:textId="77777777" w:rsidTr="00DF3902">
        <w:tc>
          <w:tcPr>
            <w:tcW w:w="709" w:type="dxa"/>
          </w:tcPr>
          <w:p w14:paraId="3015D13E" w14:textId="77777777" w:rsidR="00027A63" w:rsidRPr="00D42519" w:rsidRDefault="00D5381E" w:rsidP="00B724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425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556" w:type="dxa"/>
          </w:tcPr>
          <w:p w14:paraId="50090021" w14:textId="3A1998B1" w:rsidR="00027A63" w:rsidRPr="00D42519" w:rsidRDefault="00D42519" w:rsidP="00B724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425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r w:rsidRPr="00D4251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ĐỘNG CỦA THẦY</w:t>
            </w:r>
          </w:p>
        </w:tc>
        <w:tc>
          <w:tcPr>
            <w:tcW w:w="3118" w:type="dxa"/>
          </w:tcPr>
          <w:p w14:paraId="0456CC35" w14:textId="6951284E" w:rsidR="00027A63" w:rsidRPr="00D42519" w:rsidRDefault="00D42519" w:rsidP="00B724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425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r w:rsidRPr="00D4251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ĐỘNG CỦA TRÒ</w:t>
            </w:r>
          </w:p>
        </w:tc>
      </w:tr>
      <w:tr w:rsidR="00027A63" w14:paraId="24A4AB4E" w14:textId="77777777" w:rsidTr="00DF3902">
        <w:tc>
          <w:tcPr>
            <w:tcW w:w="709" w:type="dxa"/>
          </w:tcPr>
          <w:p w14:paraId="3825F1AE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1022BC8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3’</w:t>
            </w:r>
          </w:p>
          <w:p w14:paraId="3B5667C1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CD7379E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77DA6CD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A74F0CB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3469248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13909C5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1’</w:t>
            </w:r>
          </w:p>
          <w:p w14:paraId="6438B530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E8BDE7B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12’</w:t>
            </w:r>
          </w:p>
          <w:p w14:paraId="06E3120B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037DF20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A77B222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CF97E39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A6C0933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1DA9E815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1A393F87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146E5FA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7F169AF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3702B73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13FC28E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6178B04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103CF298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D337867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A9ED054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9AACFE1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8F5A867" w14:textId="77777777" w:rsidR="00D5381E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34A6411" w14:textId="77777777" w:rsidR="00D5381E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7EDA256" w14:textId="77777777" w:rsidR="00D5381E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279A5FE" w14:textId="77777777" w:rsidR="00D5381E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286881C" w14:textId="6458BB5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12’</w:t>
            </w:r>
          </w:p>
          <w:p w14:paraId="3B17E819" w14:textId="1F2FEBB7" w:rsidR="008313DD" w:rsidRDefault="008313DD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C727CC9" w14:textId="1F29F26E" w:rsidR="008313DD" w:rsidRDefault="008313DD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7461D69" w14:textId="47E30881" w:rsidR="008313DD" w:rsidRDefault="008313DD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BCA2204" w14:textId="4487D589" w:rsidR="008313DD" w:rsidRDefault="008313DD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A17B9C5" w14:textId="6B3E7B9A" w:rsidR="008313DD" w:rsidRDefault="008313DD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718B642" w14:textId="77777777" w:rsidR="008313DD" w:rsidRDefault="008313DD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E207450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E1AE83E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94C81CA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71C188C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BE6777E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383054C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46F1D5C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898E1A2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5C629B7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E3B1C69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7B0BE1A9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5’</w:t>
            </w:r>
          </w:p>
          <w:p w14:paraId="11DCF75A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6509E660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C14F18C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47D7D0EF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3D77356B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2149267C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E562A02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2’</w:t>
            </w:r>
          </w:p>
        </w:tc>
        <w:tc>
          <w:tcPr>
            <w:tcW w:w="5556" w:type="dxa"/>
          </w:tcPr>
          <w:p w14:paraId="701405C9" w14:textId="77777777" w:rsidR="00D42519" w:rsidRDefault="00D42519" w:rsidP="00B7248F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67E0701B" w14:textId="77777777" w:rsidR="00D42519" w:rsidRDefault="00D42519" w:rsidP="00B7248F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193B70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193B7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3B70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193B70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118AB5A9" w14:textId="14645368" w:rsidR="00027A63" w:rsidRPr="00D42519" w:rsidRDefault="00D5381E" w:rsidP="00B7248F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</w:t>
            </w:r>
          </w:p>
          <w:p w14:paraId="1167D0F1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6C75809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GV tổ chức cho HS chơi.</w:t>
            </w:r>
          </w:p>
          <w:p w14:paraId="38892ABC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20141E62" w14:textId="77777777" w:rsidR="00D42519" w:rsidRPr="00036312" w:rsidRDefault="00D42519" w:rsidP="00B7248F">
            <w:pPr>
              <w:pStyle w:val="Vnbnnidung"/>
              <w:tabs>
                <w:tab w:val="left" w:pos="272"/>
              </w:tabs>
              <w:spacing w:after="0" w:line="276" w:lineRule="auto"/>
              <w:ind w:firstLine="0"/>
              <w:rPr>
                <w:b/>
              </w:rPr>
            </w:pPr>
            <w:r>
              <w:rPr>
                <w:b/>
                <w:lang w:val="vi-VN"/>
              </w:rPr>
              <w:t>*</w:t>
            </w:r>
            <w:r w:rsidRPr="0003631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nối</w:t>
            </w:r>
            <w:proofErr w:type="spellEnd"/>
            <w:r>
              <w:rPr>
                <w:b/>
              </w:rPr>
              <w:t>:</w:t>
            </w:r>
          </w:p>
          <w:p w14:paraId="621F6222" w14:textId="090949E6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5CA9430" w14:textId="77777777" w:rsidR="00D42519" w:rsidRPr="00390EA4" w:rsidRDefault="00D42519" w:rsidP="00B7248F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2.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Hoạt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động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hình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thành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kiến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mới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  <w:p w14:paraId="69049B36" w14:textId="1BCBB4CB" w:rsidR="00027A63" w:rsidRDefault="00D42519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D42519">
              <w:rPr>
                <w:rFonts w:ascii="Times New Roman" w:hAnsi="Times New Roman" w:cs="Times New Roman"/>
                <w:b/>
                <w:bCs/>
                <w:sz w:val="28"/>
              </w:rPr>
              <w:t>Hoạt</w:t>
            </w:r>
            <w:proofErr w:type="spellEnd"/>
            <w:r w:rsidRPr="00D42519"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 xml:space="preserve"> động </w:t>
            </w:r>
            <w:r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 xml:space="preserve">: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Hoạt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động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của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một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số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bộ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phận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cơ</w:t>
            </w:r>
            <w:proofErr w:type="spellEnd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b/>
                <w:bCs/>
                <w:sz w:val="28"/>
              </w:rPr>
              <w:t>thể</w:t>
            </w:r>
            <w:proofErr w:type="spellEnd"/>
          </w:p>
          <w:p w14:paraId="70C35B81" w14:textId="5C22D045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.</w:t>
            </w:r>
          </w:p>
          <w:p w14:paraId="5767DEF4" w14:textId="77777777" w:rsidR="00D5381E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46E11F51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ý:</w:t>
            </w:r>
          </w:p>
          <w:p w14:paraId="457B36C0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22F032CD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73D9AE26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00FAD32E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,3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31844A6D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3B2812B6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0B62B0AA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D5381E">
              <w:rPr>
                <w:rFonts w:ascii="Times New Roman" w:hAnsi="Times New Roman" w:cs="Times New Roman"/>
                <w:b/>
                <w:sz w:val="28"/>
              </w:rPr>
              <w:t xml:space="preserve">GV </w:t>
            </w:r>
            <w:proofErr w:type="spellStart"/>
            <w:r w:rsidRPr="00D5381E">
              <w:rPr>
                <w:rFonts w:ascii="Times New Roman" w:hAnsi="Times New Roman" w:cs="Times New Roman"/>
                <w:b/>
                <w:sz w:val="28"/>
              </w:rPr>
              <w:t>chốt</w:t>
            </w:r>
            <w:proofErr w:type="spellEnd"/>
            <w:r w:rsidRPr="00D5381E">
              <w:rPr>
                <w:rFonts w:ascii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…</w:t>
            </w:r>
          </w:p>
          <w:p w14:paraId="64203223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.</w:t>
            </w:r>
          </w:p>
          <w:p w14:paraId="26CA0073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98)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2E800E33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01AD8CE1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7A0238C0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4248139D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2255429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4D1A98D6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106631D2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,3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2D3FC53" w14:textId="77777777" w:rsidR="00F5368E" w:rsidRDefault="00F5368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B92043B" w14:textId="7F39ADF8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sung.</w:t>
            </w:r>
          </w:p>
          <w:p w14:paraId="6BB91516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5: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chơi</w:t>
            </w:r>
            <w:proofErr w:type="spellEnd"/>
          </w:p>
          <w:p w14:paraId="366ADC09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 “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”.</w:t>
            </w:r>
          </w:p>
          <w:p w14:paraId="3C88269A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4E3DB9E9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GV tổ chức cho HS chơi.</w:t>
            </w:r>
          </w:p>
          <w:p w14:paraId="311202ED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B070B6D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98.</w:t>
            </w:r>
          </w:p>
          <w:p w14:paraId="41CB99B0" w14:textId="21670934" w:rsidR="00D42519" w:rsidRPr="00390EA4" w:rsidRDefault="00D42519" w:rsidP="00B7248F">
            <w:pP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3.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Hoạt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động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vận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dụng</w:t>
            </w:r>
            <w:proofErr w:type="spellEnd"/>
            <w:r w:rsidRPr="00390EA4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  <w:p w14:paraId="67337492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2C2213D6" w14:textId="7EC1AD0B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nay?</w:t>
            </w:r>
          </w:p>
          <w:p w14:paraId="3C0BE193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</w:tc>
        <w:tc>
          <w:tcPr>
            <w:tcW w:w="3118" w:type="dxa"/>
          </w:tcPr>
          <w:p w14:paraId="2ED9AAC1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07B8D3D9" w14:textId="2511CB57" w:rsidR="00D42519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lang w:val="vi-VN"/>
              </w:rPr>
              <w:t>-mmmmmmmmmmmmmmm...</w:t>
            </w:r>
          </w:p>
          <w:p w14:paraId="7EB6A54A" w14:textId="4D105C7C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lắng nghe</w:t>
            </w:r>
          </w:p>
          <w:p w14:paraId="3FF014AC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tham gia chơi</w:t>
            </w:r>
          </w:p>
          <w:p w14:paraId="7855F002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lắng nghe</w:t>
            </w:r>
          </w:p>
          <w:p w14:paraId="13E581A7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3DE278" w14:textId="77777777" w:rsidR="00DF3902" w:rsidRDefault="00DF3902" w:rsidP="00DF3902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lắng nghe</w:t>
            </w:r>
          </w:p>
          <w:p w14:paraId="2BA710D7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6ABA022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35B7F82" w14:textId="77777777" w:rsidR="00D42519" w:rsidRDefault="00D42519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1AA257F" w14:textId="77777777" w:rsidR="00D42519" w:rsidRDefault="00D42519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800F367" w14:textId="77777777" w:rsidR="00D42519" w:rsidRDefault="00D42519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12B2898" w14:textId="4C345ACF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DD270F3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3D441024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2B5831E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873E6BF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6806DB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72C0446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EACF168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,3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7BB605E8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10DA17A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HSTL</w:t>
            </w:r>
          </w:p>
          <w:p w14:paraId="52F8731A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064859D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4B66915B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EDBAE64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CBDF9F7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8E3282D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04C1C4D" w14:textId="7B3B419D" w:rsidR="00027A63" w:rsidRDefault="00F5368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 xml:space="preserve">- </w:t>
            </w:r>
            <w:r w:rsidR="00D5381E"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 w:rsidR="00D5381E"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D538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D538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sz w:val="28"/>
              </w:rPr>
              <w:t>tranh</w:t>
            </w:r>
            <w:proofErr w:type="spellEnd"/>
            <w:r w:rsidR="00D538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D5381E">
              <w:rPr>
                <w:rFonts w:ascii="Times New Roman" w:hAnsi="Times New Roman" w:cs="Times New Roman"/>
                <w:sz w:val="28"/>
              </w:rPr>
              <w:t xml:space="preserve"> TLCH     </w:t>
            </w:r>
          </w:p>
          <w:p w14:paraId="12E69090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F2B2A39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E73ACB1" w14:textId="2D9CF4B5" w:rsidR="00027A63" w:rsidRDefault="00F5368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 xml:space="preserve">- </w:t>
            </w:r>
            <w:r w:rsidR="00D5381E"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 w:rsidR="00D5381E">
              <w:rPr>
                <w:rFonts w:ascii="Times New Roman" w:hAnsi="Times New Roman" w:cs="Times New Roman"/>
                <w:sz w:val="28"/>
              </w:rPr>
              <w:t>thảo</w:t>
            </w:r>
            <w:proofErr w:type="spellEnd"/>
            <w:r w:rsidR="00D538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sz w:val="28"/>
              </w:rPr>
              <w:t>luận</w:t>
            </w:r>
            <w:proofErr w:type="spellEnd"/>
            <w:r w:rsidR="00D538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5381E"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 w:rsidR="00D5381E">
              <w:rPr>
                <w:rFonts w:ascii="Times New Roman" w:hAnsi="Times New Roman" w:cs="Times New Roman"/>
                <w:sz w:val="28"/>
              </w:rPr>
              <w:t xml:space="preserve"> 4, TLCH</w:t>
            </w:r>
          </w:p>
          <w:p w14:paraId="76B4D132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5FF925A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89E6D58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0D5C37B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B8F87C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D53B036" w14:textId="7EF5F373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2, 3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sung.</w:t>
            </w:r>
          </w:p>
          <w:p w14:paraId="0E9C09FF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14:paraId="56DF8774" w14:textId="77777777" w:rsidR="00F5368E" w:rsidRDefault="00F5368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2002EF9" w14:textId="77777777" w:rsidR="00D42519" w:rsidRDefault="00D42519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3383137" w14:textId="16930658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F108895" w14:textId="197117CB" w:rsidR="00027A63" w:rsidRPr="00F5368E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lắng nghe</w:t>
            </w:r>
          </w:p>
          <w:p w14:paraId="285494EC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tham gia chơi</w:t>
            </w:r>
          </w:p>
          <w:p w14:paraId="4FE1DE93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lắng nghe</w:t>
            </w:r>
          </w:p>
          <w:p w14:paraId="27249A20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4239869B" w14:textId="77777777" w:rsidR="00027A63" w:rsidRDefault="00027A63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3EDBF00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HSTL</w:t>
            </w:r>
          </w:p>
          <w:p w14:paraId="6DEB79D6" w14:textId="77777777" w:rsidR="00DF3902" w:rsidRDefault="00DF3902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chia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sẻ</w:t>
            </w:r>
            <w:proofErr w:type="spellEnd"/>
          </w:p>
          <w:p w14:paraId="42C542E9" w14:textId="77777777" w:rsidR="00027A63" w:rsidRDefault="00D5381E" w:rsidP="00B7248F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173F0FD2" w14:textId="77777777" w:rsidR="00DF3902" w:rsidRDefault="00DF3902" w:rsidP="00D42519">
      <w:pPr>
        <w:spacing w:before="120" w:after="120" w:line="264" w:lineRule="auto"/>
        <w:rPr>
          <w:rFonts w:ascii="Times New Roman" w:hAnsi="Times New Roman"/>
          <w:b/>
          <w:bCs/>
          <w:sz w:val="26"/>
          <w:szCs w:val="26"/>
        </w:rPr>
      </w:pPr>
    </w:p>
    <w:p w14:paraId="77C18806" w14:textId="7DADFFE6" w:rsidR="00D42519" w:rsidRDefault="00D42519" w:rsidP="00D42519">
      <w:pPr>
        <w:spacing w:before="120" w:after="120" w:line="264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 xml:space="preserve">*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Điều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chỉnh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:</w:t>
      </w:r>
    </w:p>
    <w:p w14:paraId="568C4F81" w14:textId="372417F2" w:rsidR="00D42519" w:rsidRPr="008D6D92" w:rsidRDefault="00D42519" w:rsidP="00D425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7FE9C438" w14:textId="54A59058" w:rsidR="00027A63" w:rsidRDefault="00D42519" w:rsidP="00D425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7661DEBD" w14:textId="77777777" w:rsidR="00DF3902" w:rsidRPr="008D6D92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23AAFBDD" w14:textId="77777777" w:rsidR="00DF3902" w:rsidRPr="00D42519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718D02DB" w14:textId="77777777" w:rsidR="00DF3902" w:rsidRPr="008D6D92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49B386E4" w14:textId="77777777" w:rsidR="00DF3902" w:rsidRPr="00D42519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074AB212" w14:textId="77777777" w:rsidR="00DF3902" w:rsidRPr="008D6D92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579E1CD4" w14:textId="77777777" w:rsidR="00DF3902" w:rsidRPr="00D42519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67C4C502" w14:textId="77777777" w:rsidR="00DF3902" w:rsidRPr="008D6D92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02C6CF52" w14:textId="77777777" w:rsidR="00DF3902" w:rsidRPr="00D42519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200C3E5B" w14:textId="77777777" w:rsidR="00DF3902" w:rsidRPr="008D6D92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10C0DA11" w14:textId="77777777" w:rsidR="00DF3902" w:rsidRPr="00D42519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517A80B6" w14:textId="77777777" w:rsidR="00DF3902" w:rsidRPr="008D6D92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63A8AB58" w14:textId="77777777" w:rsidR="00DF3902" w:rsidRPr="00D42519" w:rsidRDefault="00DF3902" w:rsidP="00DF3902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7909572A" w14:textId="77777777" w:rsidR="00DF3902" w:rsidRPr="00D42519" w:rsidRDefault="00DF3902" w:rsidP="00D42519">
      <w:pPr>
        <w:spacing w:before="120" w:after="120" w:line="264" w:lineRule="auto"/>
        <w:rPr>
          <w:rFonts w:ascii="Times New Roman" w:hAnsi="Times New Roman"/>
        </w:rPr>
      </w:pPr>
    </w:p>
    <w:sectPr w:rsidR="00DF3902" w:rsidRPr="00D42519" w:rsidSect="00DF3902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7CB6D0"/>
    <w:multiLevelType w:val="singleLevel"/>
    <w:tmpl w:val="977CB6D0"/>
    <w:lvl w:ilvl="0">
      <w:start w:val="1"/>
      <w:numFmt w:val="upperRoman"/>
      <w:suff w:val="space"/>
      <w:lvlText w:val="%1."/>
      <w:lvlJc w:val="left"/>
    </w:lvl>
  </w:abstractNum>
  <w:abstractNum w:abstractNumId="1">
    <w:nsid w:val="CA7BE520"/>
    <w:multiLevelType w:val="singleLevel"/>
    <w:tmpl w:val="CA7BE520"/>
    <w:lvl w:ilvl="0">
      <w:start w:val="1"/>
      <w:numFmt w:val="decimal"/>
      <w:suff w:val="space"/>
      <w:lvlText w:val="%1."/>
      <w:lvlJc w:val="left"/>
    </w:lvl>
  </w:abstractNum>
  <w:abstractNum w:abstractNumId="2">
    <w:nsid w:val="37F0C150"/>
    <w:multiLevelType w:val="singleLevel"/>
    <w:tmpl w:val="37F0C150"/>
    <w:lvl w:ilvl="0">
      <w:start w:val="1"/>
      <w:numFmt w:val="decimal"/>
      <w:suff w:val="space"/>
      <w:lvlText w:val="%1."/>
      <w:lvlJc w:val="left"/>
    </w:lvl>
  </w:abstractNum>
  <w:abstractNum w:abstractNumId="3">
    <w:nsid w:val="3FAC2E57"/>
    <w:multiLevelType w:val="singleLevel"/>
    <w:tmpl w:val="3FAC2E57"/>
    <w:lvl w:ilvl="0">
      <w:start w:val="1"/>
      <w:numFmt w:val="decimal"/>
      <w:suff w:val="space"/>
      <w:lvlText w:val="%1."/>
      <w:lvlJc w:val="left"/>
    </w:lvl>
  </w:abstractNum>
  <w:abstractNum w:abstractNumId="4">
    <w:nsid w:val="42E466F3"/>
    <w:multiLevelType w:val="singleLevel"/>
    <w:tmpl w:val="42E466F3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5A6F"/>
    <w:rsid w:val="00027A63"/>
    <w:rsid w:val="00381366"/>
    <w:rsid w:val="004F71E1"/>
    <w:rsid w:val="005F7888"/>
    <w:rsid w:val="0076619F"/>
    <w:rsid w:val="008313DD"/>
    <w:rsid w:val="00B7248F"/>
    <w:rsid w:val="00C75431"/>
    <w:rsid w:val="00CA0C39"/>
    <w:rsid w:val="00D42519"/>
    <w:rsid w:val="00D5381E"/>
    <w:rsid w:val="00DF3902"/>
    <w:rsid w:val="00E35A6F"/>
    <w:rsid w:val="00F5368E"/>
    <w:rsid w:val="00FD191F"/>
    <w:rsid w:val="0A2A2832"/>
    <w:rsid w:val="0D7C0EFF"/>
    <w:rsid w:val="0D93189A"/>
    <w:rsid w:val="115769E6"/>
    <w:rsid w:val="123D31BB"/>
    <w:rsid w:val="177178BC"/>
    <w:rsid w:val="299A7CD6"/>
    <w:rsid w:val="2F1D6DF2"/>
    <w:rsid w:val="35201C90"/>
    <w:rsid w:val="35BC19EE"/>
    <w:rsid w:val="398B4279"/>
    <w:rsid w:val="3EC67DC4"/>
    <w:rsid w:val="4A0945DF"/>
    <w:rsid w:val="4FE654C1"/>
    <w:rsid w:val="55715DB2"/>
    <w:rsid w:val="57E17745"/>
    <w:rsid w:val="5A426F67"/>
    <w:rsid w:val="620E2A19"/>
    <w:rsid w:val="630824D6"/>
    <w:rsid w:val="67CE5D9B"/>
    <w:rsid w:val="6AAD6B68"/>
    <w:rsid w:val="6D935214"/>
    <w:rsid w:val="6F4A644C"/>
    <w:rsid w:val="6FFA4267"/>
    <w:rsid w:val="71140FAA"/>
    <w:rsid w:val="753005A3"/>
    <w:rsid w:val="79851A56"/>
    <w:rsid w:val="7C8E6847"/>
    <w:rsid w:val="7EA47CF8"/>
    <w:rsid w:val="7EDC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05778"/>
  <w15:docId w15:val="{D96C0BD5-DFBD-4853-96B3-1B73A978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A6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rsid w:val="00027A63"/>
    <w:pPr>
      <w:jc w:val="both"/>
    </w:pPr>
    <w:rPr>
      <w:color w:val="000000"/>
      <w:szCs w:val="20"/>
    </w:rPr>
  </w:style>
  <w:style w:type="paragraph" w:styleId="Header">
    <w:name w:val="header"/>
    <w:basedOn w:val="Normal"/>
    <w:uiPriority w:val="99"/>
    <w:qFormat/>
    <w:rsid w:val="00027A6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qFormat/>
    <w:rsid w:val="00027A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7A63"/>
    <w:pPr>
      <w:ind w:left="720"/>
      <w:contextualSpacing/>
    </w:pPr>
  </w:style>
  <w:style w:type="paragraph" w:customStyle="1" w:styleId="Vnbnnidung">
    <w:name w:val="Văn bản nội dung"/>
    <w:basedOn w:val="Normal"/>
    <w:link w:val="Vnbnnidung0"/>
    <w:qFormat/>
    <w:rsid w:val="00027A63"/>
    <w:pPr>
      <w:spacing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0">
    <w:name w:val="Văn bản nội dung_"/>
    <w:link w:val="Vnbnnidung"/>
    <w:rsid w:val="00D4251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0B5C71-4202-4004-95AA-0F542B80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13</cp:revision>
  <cp:lastPrinted>2020-09-03T12:07:00Z</cp:lastPrinted>
  <dcterms:created xsi:type="dcterms:W3CDTF">2019-04-13T04:20:00Z</dcterms:created>
  <dcterms:modified xsi:type="dcterms:W3CDTF">2023-03-05T17:06:00Z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