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32267F" w14:paraId="4118D94C" w14:textId="77777777" w:rsidTr="006C1349">
        <w:tc>
          <w:tcPr>
            <w:tcW w:w="4820" w:type="dxa"/>
            <w:hideMark/>
          </w:tcPr>
          <w:p w14:paraId="0AEE55E2" w14:textId="77777777" w:rsidR="0032267F" w:rsidRPr="006C1349" w:rsidRDefault="0032267F" w:rsidP="006C1349">
            <w:pPr>
              <w:spacing w:after="0"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C1349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74616CF4" w14:textId="77777777" w:rsidR="0032267F" w:rsidRPr="006C1349" w:rsidRDefault="0032267F" w:rsidP="006C1349">
            <w:pPr>
              <w:spacing w:after="0"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6C1349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589DD323" w14:textId="0E660FAA" w:rsidR="0032267F" w:rsidRPr="006C1349" w:rsidRDefault="0032267F" w:rsidP="006C1349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 w:rsidRPr="006C1349">
              <w:rPr>
                <w:rFonts w:ascii="Times New Roman" w:hAnsi="Times New Roman"/>
                <w:b/>
                <w:bCs/>
                <w:sz w:val="28"/>
              </w:rPr>
              <w:t>Tuần</w:t>
            </w:r>
            <w:proofErr w:type="spellEnd"/>
            <w:r w:rsidRPr="006C1349">
              <w:rPr>
                <w:rFonts w:ascii="Times New Roman" w:hAnsi="Times New Roman"/>
                <w:b/>
                <w:bCs/>
                <w:sz w:val="28"/>
              </w:rPr>
              <w:t>: 27</w:t>
            </w:r>
          </w:p>
          <w:p w14:paraId="39B9C15A" w14:textId="2B174215" w:rsidR="0032267F" w:rsidRDefault="0032267F" w:rsidP="006C1349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63B7928" w14:textId="77777777" w:rsidR="0032267F" w:rsidRPr="00F956F8" w:rsidRDefault="0032267F" w:rsidP="006C134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956F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52A3B6BE" w14:textId="38C609BA" w:rsidR="0032267F" w:rsidRPr="00F956F8" w:rsidRDefault="0032267F" w:rsidP="006C134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956F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="006C1349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HOẠT ĐỘNG TRẢI NGHIỆM</w:t>
            </w:r>
          </w:p>
          <w:p w14:paraId="6DA66E3D" w14:textId="5576414B" w:rsidR="0032267F" w:rsidRPr="006C1349" w:rsidRDefault="0032267F" w:rsidP="006C134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</w:pPr>
            <w:proofErr w:type="spellStart"/>
            <w:r w:rsidRPr="006C1349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 w:rsidRPr="006C1349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 w:rsidRPr="006C1349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 w:rsidRPr="006C1349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 xml:space="preserve">: </w:t>
            </w:r>
            <w:r w:rsidR="006C1349" w:rsidRPr="006C1349">
              <w:rPr>
                <w:rFonts w:ascii="Times New Roman" w:hAnsi="Times New Roman"/>
                <w:bCs/>
                <w:iCs/>
                <w:sz w:val="28"/>
                <w:szCs w:val="26"/>
              </w:rPr>
              <w:t>…</w:t>
            </w:r>
            <w:r w:rsidR="006C1349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21/03/2023</w:t>
            </w:r>
            <w:r w:rsidR="006C1349" w:rsidRPr="006C1349">
              <w:rPr>
                <w:rFonts w:ascii="Times New Roman" w:hAnsi="Times New Roman"/>
                <w:bCs/>
                <w:iCs/>
                <w:sz w:val="28"/>
                <w:szCs w:val="26"/>
              </w:rPr>
              <w:t>…</w:t>
            </w:r>
          </w:p>
          <w:p w14:paraId="24E0047C" w14:textId="77777777" w:rsidR="0032267F" w:rsidRPr="00F956F8" w:rsidRDefault="0032267F" w:rsidP="006C13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2267F" w14:paraId="65085619" w14:textId="77777777" w:rsidTr="006C1349">
        <w:tc>
          <w:tcPr>
            <w:tcW w:w="9356" w:type="dxa"/>
            <w:gridSpan w:val="2"/>
            <w:hideMark/>
          </w:tcPr>
          <w:p w14:paraId="715500B0" w14:textId="5348AF19" w:rsidR="0032267F" w:rsidRPr="00F956F8" w:rsidRDefault="0032267F" w:rsidP="006C1349">
            <w:pPr>
              <w:spacing w:after="0"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6C1349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BÀI:</w:t>
            </w:r>
            <w:r w:rsidRPr="00F956F8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r w:rsidRPr="00F956F8">
              <w:rPr>
                <w:rFonts w:ascii="Times New Roman" w:hAnsi="Times New Roman"/>
                <w:b/>
                <w:iCs/>
                <w:sz w:val="26"/>
                <w:szCs w:val="26"/>
              </w:rPr>
              <w:t>SẮP XẾP ĐỒ DÙNG CỦA EM</w:t>
            </w:r>
          </w:p>
        </w:tc>
      </w:tr>
    </w:tbl>
    <w:p w14:paraId="055FF2F9" w14:textId="66FB286B" w:rsidR="000B7D1D" w:rsidRPr="006C1349" w:rsidRDefault="000B7D1D" w:rsidP="006C1349">
      <w:pPr>
        <w:pStyle w:val="Vnbnnidung0"/>
        <w:tabs>
          <w:tab w:val="left" w:pos="744"/>
        </w:tabs>
        <w:spacing w:line="276" w:lineRule="auto"/>
        <w:ind w:firstLine="0"/>
        <w:rPr>
          <w:rFonts w:asciiTheme="majorHAnsi" w:hAnsiTheme="majorHAnsi" w:cstheme="majorHAnsi"/>
          <w:sz w:val="26"/>
          <w:szCs w:val="26"/>
          <w:lang w:val="en-US"/>
        </w:rPr>
      </w:pPr>
      <w:r w:rsidRPr="006C1349">
        <w:rPr>
          <w:rFonts w:asciiTheme="majorHAnsi" w:hAnsiTheme="majorHAnsi" w:cstheme="majorHAnsi"/>
          <w:b/>
          <w:bCs/>
          <w:sz w:val="26"/>
          <w:szCs w:val="26"/>
        </w:rPr>
        <w:t xml:space="preserve">I. </w:t>
      </w:r>
      <w:r w:rsidR="00064AD7" w:rsidRPr="006C1349">
        <w:rPr>
          <w:rFonts w:asciiTheme="majorHAnsi" w:hAnsiTheme="majorHAnsi" w:cstheme="majorHAnsi"/>
          <w:b/>
          <w:bCs/>
          <w:sz w:val="26"/>
          <w:szCs w:val="26"/>
          <w:lang w:val="en-US"/>
        </w:rPr>
        <w:t>YÊU CẦU CẦN ĐẠT</w:t>
      </w:r>
    </w:p>
    <w:p w14:paraId="048A9E79" w14:textId="03C7FD59" w:rsidR="000B7D1D" w:rsidRDefault="000B7D1D" w:rsidP="006C1349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>Sau hoạt động, HS có khả năng:</w:t>
      </w:r>
    </w:p>
    <w:p w14:paraId="2A4EE8EB" w14:textId="6AE63C74" w:rsidR="00762EE2" w:rsidRPr="00762EE2" w:rsidRDefault="00762EE2" w:rsidP="006C1349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-  HS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biết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kể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tên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1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số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đồ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dùng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cá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nhân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như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giày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dép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quần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áo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>…</w:t>
      </w:r>
    </w:p>
    <w:p w14:paraId="102A057B" w14:textId="3E5B8A9C" w:rsidR="00762EE2" w:rsidRDefault="00762EE2" w:rsidP="006C1349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-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Hiểu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mỗi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người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cần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tự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sắp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xếp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đồ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dùng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cá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nhân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gọn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gàng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ngăn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nắp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54EE4D0A" w14:textId="4C5E4EC2" w:rsidR="000B7D1D" w:rsidRPr="00762EE2" w:rsidRDefault="00762EE2" w:rsidP="006C1349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-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Biết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s</w:t>
      </w: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>ắp xếp được đồ dùng cá nhân gọn gàng, ngăn nắp</w:t>
      </w:r>
    </w:p>
    <w:p w14:paraId="24365E56" w14:textId="54D2BDAE" w:rsidR="000B7D1D" w:rsidRPr="00E11CC5" w:rsidRDefault="00762EE2" w:rsidP="006C1349">
      <w:pPr>
        <w:suppressAutoHyphens/>
        <w:spacing w:after="0" w:line="276" w:lineRule="auto"/>
        <w:ind w:leftChars="-1" w:left="1" w:hangingChars="1" w:hanging="3"/>
        <w:textAlignment w:val="top"/>
        <w:outlineLvl w:val="0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>- Biết chia sẻ cách thực hiện công việc nhà với các bạn trong lớp.</w:t>
      </w:r>
    </w:p>
    <w:p w14:paraId="58186A75" w14:textId="37925231" w:rsidR="000B7D1D" w:rsidRDefault="00680577" w:rsidP="006C1349">
      <w:pPr>
        <w:pStyle w:val="Vnbnnidung0"/>
        <w:tabs>
          <w:tab w:val="left" w:pos="744"/>
        </w:tabs>
        <w:spacing w:line="276" w:lineRule="auto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Phát triển năng lực: </w:t>
      </w:r>
      <w:r w:rsidR="00291FDC">
        <w:rPr>
          <w:rFonts w:asciiTheme="majorHAnsi" w:hAnsiTheme="majorHAnsi" w:cstheme="majorHAnsi"/>
        </w:rPr>
        <w:t>tự</w:t>
      </w:r>
      <w:r>
        <w:rPr>
          <w:rFonts w:asciiTheme="majorHAnsi" w:hAnsiTheme="majorHAnsi" w:cstheme="majorHAnsi"/>
        </w:rPr>
        <w:t xml:space="preserve"> phục vụ bản thân</w:t>
      </w:r>
      <w:r w:rsidR="000B7D1D" w:rsidRPr="00E11CC5">
        <w:rPr>
          <w:rFonts w:asciiTheme="majorHAnsi" w:hAnsiTheme="majorHAnsi" w:cstheme="majorHAnsi"/>
        </w:rPr>
        <w:t>, giao tiếp, hợp tác.</w:t>
      </w:r>
    </w:p>
    <w:p w14:paraId="78BFA712" w14:textId="7F2CD11B" w:rsidR="006C1349" w:rsidRPr="00245C62" w:rsidRDefault="006C1349" w:rsidP="006C1349">
      <w:pPr>
        <w:spacing w:after="0" w:line="276" w:lineRule="auto"/>
        <w:rPr>
          <w:rFonts w:ascii="Times New Roman" w:hAnsi="Times New Roman"/>
          <w:sz w:val="28"/>
        </w:rPr>
      </w:pPr>
      <w:r w:rsidRPr="00E11CC5">
        <w:rPr>
          <w:rFonts w:asciiTheme="majorHAnsi" w:hAnsiTheme="majorHAnsi" w:cstheme="majorHAnsi"/>
        </w:rPr>
        <w:t xml:space="preserve">- </w:t>
      </w:r>
      <w:proofErr w:type="gramStart"/>
      <w:r>
        <w:rPr>
          <w:rFonts w:ascii="Times New Roman" w:hAnsi="Times New Roman"/>
          <w:sz w:val="28"/>
        </w:rPr>
        <w:t>HS</w:t>
      </w: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c</w:t>
      </w: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>ó</w:t>
      </w:r>
      <w:proofErr w:type="gramEnd"/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 ý thức tự giác sắp xếp đồ dùng cá nhân hợp lý.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HS c</w:t>
      </w:r>
      <w:r w:rsidRPr="00BA356B">
        <w:rPr>
          <w:rFonts w:ascii="Times New Roman" w:hAnsi="Times New Roman"/>
          <w:sz w:val="28"/>
          <w:lang w:val="vi-VN"/>
        </w:rPr>
        <w:t>hăm chú lắng nghe, tự tin trả lời câu hỏi.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Yêu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thích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môn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học</w:t>
      </w:r>
      <w:proofErr w:type="spellEnd"/>
      <w:r>
        <w:rPr>
          <w:rFonts w:ascii="Times New Roman" w:hAnsi="Times New Roman"/>
          <w:sz w:val="28"/>
        </w:rPr>
        <w:t>.</w:t>
      </w:r>
    </w:p>
    <w:p w14:paraId="3BB8EB63" w14:textId="77777777" w:rsidR="000B7D1D" w:rsidRPr="006C1349" w:rsidRDefault="000B7D1D" w:rsidP="006C1349">
      <w:pPr>
        <w:pStyle w:val="Vnbnnidung0"/>
        <w:tabs>
          <w:tab w:val="left" w:pos="776"/>
        </w:tabs>
        <w:spacing w:line="276" w:lineRule="auto"/>
        <w:ind w:firstLine="0"/>
        <w:rPr>
          <w:rFonts w:asciiTheme="majorHAnsi" w:hAnsiTheme="majorHAnsi" w:cstheme="majorHAnsi"/>
          <w:sz w:val="26"/>
          <w:szCs w:val="26"/>
        </w:rPr>
      </w:pPr>
      <w:r w:rsidRPr="006C1349">
        <w:rPr>
          <w:rFonts w:asciiTheme="majorHAnsi" w:hAnsiTheme="majorHAnsi" w:cstheme="majorHAnsi"/>
          <w:b/>
          <w:bCs/>
          <w:sz w:val="26"/>
          <w:szCs w:val="26"/>
        </w:rPr>
        <w:t>II. ĐỒ DÙNG DẠY HỌC</w:t>
      </w:r>
    </w:p>
    <w:p w14:paraId="402B097C" w14:textId="664DEF30" w:rsidR="000B7D1D" w:rsidRPr="00E11CC5" w:rsidRDefault="000B7D1D" w:rsidP="006C1349">
      <w:pPr>
        <w:suppressAutoHyphens/>
        <w:spacing w:after="0" w:line="276" w:lineRule="auto"/>
        <w:ind w:leftChars="-1" w:left="1" w:hangingChars="1" w:hanging="3"/>
        <w:textAlignment w:val="top"/>
        <w:outlineLvl w:val="0"/>
        <w:rPr>
          <w:rFonts w:asciiTheme="majorHAnsi" w:eastAsia="Times New Roman" w:hAnsiTheme="majorHAnsi" w:cstheme="majorHAnsi"/>
          <w:sz w:val="28"/>
          <w:szCs w:val="28"/>
        </w:rPr>
      </w:pPr>
      <w:r w:rsidRPr="00E11CC5">
        <w:rPr>
          <w:rFonts w:asciiTheme="majorHAnsi" w:eastAsia="Times New Roman" w:hAnsiTheme="majorHAnsi" w:cstheme="majorHAnsi"/>
          <w:sz w:val="28"/>
          <w:szCs w:val="28"/>
        </w:rPr>
        <w:t xml:space="preserve">- </w:t>
      </w:r>
      <w:proofErr w:type="spellStart"/>
      <w:r w:rsidRPr="00E11CC5">
        <w:rPr>
          <w:rFonts w:asciiTheme="majorHAnsi" w:eastAsia="Times New Roman" w:hAnsiTheme="majorHAnsi" w:cstheme="majorHAnsi"/>
          <w:sz w:val="28"/>
          <w:szCs w:val="28"/>
        </w:rPr>
        <w:t>Bài</w:t>
      </w:r>
      <w:proofErr w:type="spellEnd"/>
      <w:r w:rsidRPr="00E11CC5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11CC5">
        <w:rPr>
          <w:rFonts w:asciiTheme="majorHAnsi" w:eastAsia="Times New Roman" w:hAnsiTheme="majorHAnsi" w:cstheme="majorHAnsi"/>
          <w:sz w:val="28"/>
          <w:szCs w:val="28"/>
        </w:rPr>
        <w:t>giảng</w:t>
      </w:r>
      <w:proofErr w:type="spellEnd"/>
      <w:r w:rsidRPr="00E11CC5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11CC5">
        <w:rPr>
          <w:rFonts w:asciiTheme="majorHAnsi" w:eastAsia="Times New Roman" w:hAnsiTheme="majorHAnsi" w:cstheme="majorHAnsi"/>
          <w:sz w:val="28"/>
          <w:szCs w:val="28"/>
        </w:rPr>
        <w:t>điện</w:t>
      </w:r>
      <w:proofErr w:type="spellEnd"/>
      <w:r w:rsidRPr="00E11CC5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E11CC5">
        <w:rPr>
          <w:rFonts w:asciiTheme="majorHAnsi" w:eastAsia="Times New Roman" w:hAnsiTheme="majorHAnsi" w:cstheme="majorHAnsi"/>
          <w:sz w:val="28"/>
          <w:szCs w:val="28"/>
        </w:rPr>
        <w:t>tử</w:t>
      </w:r>
      <w:proofErr w:type="spellEnd"/>
      <w:r w:rsidR="006C1349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="006C1349">
        <w:rPr>
          <w:rFonts w:asciiTheme="majorHAnsi" w:eastAsia="Times New Roman" w:hAnsiTheme="majorHAnsi" w:cstheme="majorHAnsi"/>
          <w:sz w:val="28"/>
          <w:szCs w:val="28"/>
        </w:rPr>
        <w:t>máy</w:t>
      </w:r>
      <w:proofErr w:type="spellEnd"/>
      <w:r w:rsidR="006C1349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="006C1349">
        <w:rPr>
          <w:rFonts w:asciiTheme="majorHAnsi" w:eastAsia="Times New Roman" w:hAnsiTheme="majorHAnsi" w:cstheme="majorHAnsi"/>
          <w:sz w:val="28"/>
          <w:szCs w:val="28"/>
        </w:rPr>
        <w:t>chiếu</w:t>
      </w:r>
      <w:proofErr w:type="spellEnd"/>
      <w:r w:rsidR="006C1349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4E17AFB0" w14:textId="77777777" w:rsidR="000B7D1D" w:rsidRPr="00E11CC5" w:rsidRDefault="000B7D1D" w:rsidP="006C1349">
      <w:pPr>
        <w:suppressAutoHyphens/>
        <w:spacing w:after="0" w:line="276" w:lineRule="auto"/>
        <w:ind w:leftChars="-1" w:left="1" w:hangingChars="1" w:hanging="3"/>
        <w:textAlignment w:val="top"/>
        <w:outlineLvl w:val="0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E11CC5">
        <w:rPr>
          <w:rFonts w:asciiTheme="majorHAnsi" w:eastAsia="Times New Roman" w:hAnsiTheme="majorHAnsi" w:cstheme="majorHAnsi"/>
          <w:sz w:val="28"/>
          <w:szCs w:val="28"/>
        </w:rPr>
        <w:t xml:space="preserve">- </w:t>
      </w: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>Tranh ảnh minh họa.</w:t>
      </w:r>
    </w:p>
    <w:p w14:paraId="7DBBE460" w14:textId="77777777" w:rsidR="000B7D1D" w:rsidRPr="00E11CC5" w:rsidRDefault="000B7D1D" w:rsidP="006C1349">
      <w:pPr>
        <w:suppressAutoHyphens/>
        <w:spacing w:after="0" w:line="276" w:lineRule="auto"/>
        <w:ind w:leftChars="-1" w:left="1" w:hangingChars="1" w:hanging="3"/>
        <w:textAlignment w:val="top"/>
        <w:outlineLvl w:val="0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>- Không gian để HS thực hành sắp xếp đồ dùng cá nhân.</w:t>
      </w:r>
    </w:p>
    <w:p w14:paraId="2C35373B" w14:textId="77777777" w:rsidR="000B7D1D" w:rsidRPr="00E11CC5" w:rsidRDefault="000B7D1D" w:rsidP="006C1349">
      <w:pPr>
        <w:pStyle w:val="Vnbnnidung0"/>
        <w:tabs>
          <w:tab w:val="left" w:pos="776"/>
        </w:tabs>
        <w:spacing w:line="276" w:lineRule="auto"/>
        <w:ind w:firstLine="0"/>
        <w:rPr>
          <w:rFonts w:asciiTheme="majorHAnsi" w:hAnsiTheme="majorHAnsi" w:cstheme="majorHAnsi"/>
          <w:b/>
          <w:bCs/>
        </w:rPr>
      </w:pPr>
      <w:r w:rsidRPr="00E11CC5">
        <w:rPr>
          <w:rFonts w:asciiTheme="majorHAnsi" w:hAnsiTheme="majorHAnsi" w:cstheme="majorHAnsi"/>
          <w:b/>
          <w:bCs/>
        </w:rPr>
        <w:t>III. CÁC HOẠT ĐỘNG DẠY VÀ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03"/>
        <w:gridCol w:w="3113"/>
      </w:tblGrid>
      <w:tr w:rsidR="000B7D1D" w:rsidRPr="00E11CC5" w14:paraId="7DFD50F7" w14:textId="77777777" w:rsidTr="00440F3F">
        <w:tc>
          <w:tcPr>
            <w:tcW w:w="846" w:type="dxa"/>
          </w:tcPr>
          <w:p w14:paraId="10948BC2" w14:textId="56DDE3BF" w:rsidR="000B7D1D" w:rsidRPr="006C1349" w:rsidRDefault="000B7D1D" w:rsidP="006C134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C13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5103" w:type="dxa"/>
          </w:tcPr>
          <w:p w14:paraId="2DC2433B" w14:textId="77777777" w:rsidR="000B7D1D" w:rsidRPr="006C1349" w:rsidRDefault="000B7D1D" w:rsidP="006C134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C13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HOẠT ĐỘNG CỦA GV</w:t>
            </w:r>
          </w:p>
        </w:tc>
        <w:tc>
          <w:tcPr>
            <w:tcW w:w="3113" w:type="dxa"/>
          </w:tcPr>
          <w:p w14:paraId="1099F94A" w14:textId="77777777" w:rsidR="000B7D1D" w:rsidRPr="006C1349" w:rsidRDefault="000B7D1D" w:rsidP="006C134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C13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HOẠT ĐỘNG CỦA HS</w:t>
            </w:r>
          </w:p>
        </w:tc>
      </w:tr>
      <w:tr w:rsidR="000B7D1D" w:rsidRPr="00E11CC5" w14:paraId="7DCE8418" w14:textId="77777777" w:rsidTr="006C1349">
        <w:tc>
          <w:tcPr>
            <w:tcW w:w="846" w:type="dxa"/>
            <w:tcBorders>
              <w:bottom w:val="single" w:sz="4" w:space="0" w:color="auto"/>
            </w:tcBorders>
          </w:tcPr>
          <w:p w14:paraId="7A17FFB3" w14:textId="5771E9CA" w:rsidR="000B7D1D" w:rsidRPr="00E92851" w:rsidRDefault="00E92851" w:rsidP="006C1349">
            <w:pPr>
              <w:spacing w:line="276" w:lineRule="auto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E92851">
              <w:rPr>
                <w:rFonts w:asciiTheme="majorHAnsi" w:hAnsiTheme="majorHAnsi" w:cstheme="majorHAnsi"/>
                <w:bCs/>
                <w:sz w:val="28"/>
                <w:szCs w:val="28"/>
              </w:rPr>
              <w:t>3’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4D3B7A2" w14:textId="77777777" w:rsidR="00064AD7" w:rsidRDefault="000B7D1D" w:rsidP="006C134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E11CC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1</w:t>
            </w:r>
            <w:r w:rsidR="00064AD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="00064AD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Hoạt</w:t>
            </w:r>
            <w:proofErr w:type="spellEnd"/>
            <w:r w:rsidR="00064AD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động</w:t>
            </w:r>
            <w:proofErr w:type="spellEnd"/>
            <w:r w:rsidR="00064AD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mở</w:t>
            </w:r>
            <w:proofErr w:type="spellEnd"/>
            <w:r w:rsidR="00064AD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đầu</w:t>
            </w:r>
            <w:proofErr w:type="spellEnd"/>
          </w:p>
          <w:p w14:paraId="05B96C7E" w14:textId="7F289424" w:rsidR="000B7D1D" w:rsidRPr="00E11CC5" w:rsidRDefault="00064AD7" w:rsidP="006C134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Khởi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động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  <w:p w14:paraId="66258CAE" w14:textId="032FAFA4" w:rsidR="000B7D1D" w:rsidRDefault="000B7D1D" w:rsidP="006C134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- GV </w:t>
            </w:r>
            <w:proofErr w:type="spellStart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cho</w:t>
            </w:r>
            <w:proofErr w:type="spellEnd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HS </w:t>
            </w:r>
            <w:proofErr w:type="spellStart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hát</w:t>
            </w:r>
            <w:proofErr w:type="spellEnd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bài</w:t>
            </w:r>
            <w:proofErr w:type="spellEnd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: “</w:t>
            </w:r>
            <w:proofErr w:type="spellStart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Hộp</w:t>
            </w:r>
            <w:proofErr w:type="spellEnd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bút</w:t>
            </w:r>
            <w:proofErr w:type="spellEnd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ch</w:t>
            </w:r>
            <w:r w:rsidR="006C1349">
              <w:rPr>
                <w:rFonts w:asciiTheme="majorHAnsi" w:eastAsia="Times New Roman" w:hAnsiTheme="majorHAnsi" w:cstheme="majorHAnsi"/>
                <w:sz w:val="28"/>
                <w:szCs w:val="28"/>
              </w:rPr>
              <w:t>ì</w:t>
            </w:r>
            <w:proofErr w:type="spellEnd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màu</w:t>
            </w:r>
            <w:proofErr w:type="spellEnd"/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”</w:t>
            </w:r>
          </w:p>
          <w:p w14:paraId="64A7F81B" w14:textId="70ADB10F" w:rsidR="00064AD7" w:rsidRPr="00064AD7" w:rsidRDefault="00064AD7" w:rsidP="006C134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Kết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nối</w:t>
            </w:r>
            <w:proofErr w:type="spellEnd"/>
          </w:p>
          <w:p w14:paraId="3583D7FE" w14:textId="1E6E7BEB" w:rsidR="007E56A1" w:rsidRPr="007E56A1" w:rsidRDefault="00064AD7" w:rsidP="006C134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-</w:t>
            </w:r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Hôm</w:t>
            </w:r>
            <w:proofErr w:type="spellEnd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nay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chúng</w:t>
            </w:r>
            <w:proofErr w:type="spellEnd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ta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sẽ</w:t>
            </w:r>
            <w:proofErr w:type="spellEnd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học</w:t>
            </w:r>
            <w:proofErr w:type="spellEnd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bài</w:t>
            </w:r>
            <w:proofErr w:type="spellEnd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Sắp</w:t>
            </w:r>
            <w:proofErr w:type="spellEnd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xếp</w:t>
            </w:r>
            <w:proofErr w:type="spellEnd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đồ</w:t>
            </w:r>
            <w:proofErr w:type="spellEnd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dùng</w:t>
            </w:r>
            <w:proofErr w:type="spellEnd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của</w:t>
            </w:r>
            <w:proofErr w:type="spellEnd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E56A1">
              <w:rPr>
                <w:rFonts w:asciiTheme="majorHAnsi" w:eastAsia="Times New Roman" w:hAnsiTheme="majorHAnsi" w:cstheme="majorHAnsi"/>
                <w:sz w:val="28"/>
                <w:szCs w:val="28"/>
              </w:rPr>
              <w:t>em</w:t>
            </w:r>
            <w:proofErr w:type="spellEnd"/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14:paraId="1E020A49" w14:textId="77777777" w:rsidR="000B7D1D" w:rsidRDefault="000B7D1D" w:rsidP="006C134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4822C19A" w14:textId="77777777" w:rsidR="006C1349" w:rsidRPr="00E11CC5" w:rsidRDefault="006C1349" w:rsidP="006C134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24F5C141" w14:textId="77777777" w:rsidR="000B7D1D" w:rsidRDefault="000B7D1D" w:rsidP="006C1349">
            <w:pPr>
              <w:spacing w:line="276" w:lineRule="auto"/>
              <w:jc w:val="both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E11CC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E92851">
              <w:rPr>
                <w:rFonts w:asciiTheme="majorHAnsi" w:hAnsiTheme="majorHAnsi" w:cstheme="majorHAnsi"/>
                <w:bCs/>
                <w:sz w:val="28"/>
                <w:szCs w:val="28"/>
              </w:rPr>
              <w:t>Cả</w:t>
            </w:r>
            <w:proofErr w:type="spellEnd"/>
            <w:r w:rsidRPr="00E92851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Pr="00E92851">
              <w:rPr>
                <w:rFonts w:asciiTheme="majorHAnsi" w:hAnsiTheme="majorHAnsi" w:cstheme="majorHAnsi"/>
                <w:bCs/>
                <w:sz w:val="28"/>
                <w:szCs w:val="28"/>
              </w:rPr>
              <w:t>lớp</w:t>
            </w:r>
            <w:proofErr w:type="spellEnd"/>
            <w:r w:rsidRPr="00E92851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Pr="00E92851">
              <w:rPr>
                <w:rFonts w:asciiTheme="majorHAnsi" w:hAnsiTheme="majorHAnsi" w:cstheme="majorHAnsi"/>
                <w:bCs/>
                <w:sz w:val="28"/>
                <w:szCs w:val="28"/>
              </w:rPr>
              <w:t>hát</w:t>
            </w:r>
            <w:proofErr w:type="spellEnd"/>
          </w:p>
          <w:p w14:paraId="786A0BE8" w14:textId="77777777" w:rsidR="006C1349" w:rsidRDefault="006C1349" w:rsidP="006C1349">
            <w:pPr>
              <w:spacing w:line="276" w:lineRule="auto"/>
              <w:jc w:val="both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F515248" w14:textId="39D5C9BC" w:rsidR="007E56A1" w:rsidRPr="00E11CC5" w:rsidRDefault="007E56A1" w:rsidP="006C1349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lắng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nghe</w:t>
            </w:r>
            <w:proofErr w:type="spellEnd"/>
          </w:p>
        </w:tc>
      </w:tr>
      <w:tr w:rsidR="00D07013" w:rsidRPr="00E11CC5" w14:paraId="6D653EFC" w14:textId="77777777" w:rsidTr="006C1349">
        <w:tc>
          <w:tcPr>
            <w:tcW w:w="846" w:type="dxa"/>
            <w:tcBorders>
              <w:bottom w:val="nil"/>
            </w:tcBorders>
          </w:tcPr>
          <w:p w14:paraId="30F52435" w14:textId="1757B0C1" w:rsidR="005F1416" w:rsidRPr="00E92851" w:rsidRDefault="009C0FB1" w:rsidP="006C1349">
            <w:pPr>
              <w:spacing w:line="276" w:lineRule="auto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10’</w:t>
            </w:r>
          </w:p>
        </w:tc>
        <w:tc>
          <w:tcPr>
            <w:tcW w:w="5103" w:type="dxa"/>
            <w:tcBorders>
              <w:bottom w:val="nil"/>
            </w:tcBorders>
          </w:tcPr>
          <w:p w14:paraId="04D20DE6" w14:textId="44BCA48B" w:rsidR="00D07013" w:rsidRPr="00E11CC5" w:rsidRDefault="00D07013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2.</w:t>
            </w:r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Hoạt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động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hình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thành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kiến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thức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mới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: </w:t>
            </w:r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Chia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sẻ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về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đồ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dùng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của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em</w:t>
            </w:r>
            <w:proofErr w:type="spellEnd"/>
          </w:p>
          <w:p w14:paraId="096BDC9E" w14:textId="77777777" w:rsidR="00D07013" w:rsidRPr="00E11CC5" w:rsidRDefault="00D07013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YC HS </w:t>
            </w: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</w:t>
            </w: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hia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sẻ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theo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cặp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về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nhân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của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mình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theo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gợi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ý:</w:t>
            </w:r>
          </w:p>
          <w:p w14:paraId="09FB4563" w14:textId="77777777" w:rsidR="00D07013" w:rsidRPr="00E11CC5" w:rsidRDefault="00D07013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+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Em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có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những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nhân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nào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?</w:t>
            </w:r>
          </w:p>
          <w:p w14:paraId="07A18BFC" w14:textId="77777777" w:rsidR="00D07013" w:rsidRPr="00E11CC5" w:rsidRDefault="00D07013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+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Chúng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thường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để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ở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đâu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?</w:t>
            </w:r>
          </w:p>
          <w:p w14:paraId="477AE5C3" w14:textId="037E4BF9" w:rsidR="00D07013" w:rsidRPr="00D07013" w:rsidRDefault="00D07013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+ Ai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là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người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nhân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của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em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?</w:t>
            </w:r>
          </w:p>
        </w:tc>
        <w:tc>
          <w:tcPr>
            <w:tcW w:w="3113" w:type="dxa"/>
            <w:tcBorders>
              <w:bottom w:val="nil"/>
            </w:tcBorders>
          </w:tcPr>
          <w:p w14:paraId="140C88D2" w14:textId="77777777" w:rsidR="00D07013" w:rsidRDefault="00D07013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18E3895" w14:textId="77777777" w:rsidR="00D07013" w:rsidRDefault="00D07013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3113CF" w14:textId="481D5F4E" w:rsidR="00D07013" w:rsidRPr="00E11CC5" w:rsidRDefault="00D07013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92851">
              <w:rPr>
                <w:rFonts w:asciiTheme="majorHAnsi" w:hAnsiTheme="majorHAnsi" w:cstheme="majorHAnsi"/>
                <w:sz w:val="28"/>
                <w:szCs w:val="28"/>
              </w:rPr>
              <w:t xml:space="preserve">- HS </w:t>
            </w:r>
            <w:proofErr w:type="spellStart"/>
            <w:r w:rsidRPr="00E92851">
              <w:rPr>
                <w:rFonts w:asciiTheme="majorHAnsi" w:hAnsiTheme="majorHAnsi" w:cstheme="majorHAnsi"/>
                <w:sz w:val="28"/>
                <w:szCs w:val="28"/>
              </w:rPr>
              <w:t>thảo</w:t>
            </w:r>
            <w:proofErr w:type="spellEnd"/>
            <w:r w:rsidRPr="00E9285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2851">
              <w:rPr>
                <w:rFonts w:asciiTheme="majorHAnsi" w:hAnsiTheme="majorHAnsi" w:cstheme="majorHAnsi"/>
                <w:sz w:val="28"/>
                <w:szCs w:val="28"/>
              </w:rPr>
              <w:t>luận</w:t>
            </w:r>
            <w:proofErr w:type="spellEnd"/>
            <w:r w:rsidRPr="00E9285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2851">
              <w:rPr>
                <w:rFonts w:asciiTheme="majorHAnsi" w:hAnsiTheme="majorHAnsi" w:cstheme="majorHAnsi"/>
                <w:sz w:val="28"/>
                <w:szCs w:val="28"/>
              </w:rPr>
              <w:t>theo</w:t>
            </w:r>
            <w:proofErr w:type="spellEnd"/>
            <w:r w:rsidRPr="00E9285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2851">
              <w:rPr>
                <w:rFonts w:asciiTheme="majorHAnsi" w:hAnsiTheme="majorHAnsi" w:cstheme="majorHAnsi"/>
                <w:sz w:val="28"/>
                <w:szCs w:val="28"/>
              </w:rPr>
              <w:t>nhóm</w:t>
            </w:r>
            <w:proofErr w:type="spellEnd"/>
          </w:p>
          <w:p w14:paraId="50CD41E1" w14:textId="77777777" w:rsidR="00D07013" w:rsidRPr="00E11CC5" w:rsidRDefault="00D07013" w:rsidP="006C134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0B7D1D" w:rsidRPr="00E11CC5" w14:paraId="1E950B33" w14:textId="77777777" w:rsidTr="006C1349">
        <w:tc>
          <w:tcPr>
            <w:tcW w:w="846" w:type="dxa"/>
            <w:tcBorders>
              <w:top w:val="nil"/>
              <w:bottom w:val="single" w:sz="4" w:space="0" w:color="auto"/>
            </w:tcBorders>
          </w:tcPr>
          <w:p w14:paraId="7E887B65" w14:textId="77777777" w:rsidR="000B7D1D" w:rsidRDefault="000B7D1D" w:rsidP="006C1349">
            <w:pPr>
              <w:spacing w:line="276" w:lineRule="auto"/>
              <w:rPr>
                <w:rFonts w:asciiTheme="majorHAnsi" w:hAnsiTheme="majorHAnsi" w:cstheme="majorHAnsi"/>
              </w:rPr>
            </w:pPr>
          </w:p>
          <w:p w14:paraId="76AE9B28" w14:textId="2DA3C34F" w:rsidR="00FC5D29" w:rsidRPr="00E11CC5" w:rsidRDefault="00FC5D29" w:rsidP="006C1349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nil"/>
              <w:bottom w:val="single" w:sz="4" w:space="0" w:color="auto"/>
            </w:tcBorders>
          </w:tcPr>
          <w:p w14:paraId="6E73DD12" w14:textId="77777777" w:rsidR="000B7D1D" w:rsidRPr="00E11CC5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+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Cách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như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vậy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đã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gọn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gàng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ngăn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nắp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hay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chưa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?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Vì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sao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?</w:t>
            </w:r>
          </w:p>
          <w:p w14:paraId="3091C5B1" w14:textId="77777777" w:rsidR="00E92851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Đại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diện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một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số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cặp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chia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sẻ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nội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dung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thảo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luận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trước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lớp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.</w:t>
            </w:r>
          </w:p>
          <w:p w14:paraId="697064F2" w14:textId="69E92733" w:rsidR="000B7D1D" w:rsidRPr="00E11CC5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YC HS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nhận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xét</w:t>
            </w:r>
            <w:proofErr w:type="spellEnd"/>
          </w:p>
          <w:p w14:paraId="17DD7EA5" w14:textId="7FED5E5C" w:rsidR="000B7D1D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lastRenderedPageBreak/>
              <w:t xml:space="preserve">- GV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nhận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xét</w:t>
            </w:r>
            <w:proofErr w:type="spellEnd"/>
          </w:p>
          <w:p w14:paraId="5049DE8A" w14:textId="27633754" w:rsidR="0028708C" w:rsidRDefault="0028708C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xem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giá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sách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giá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dép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tủ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quần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áo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,</w:t>
            </w:r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…</w:t>
            </w:r>
            <w:proofErr w:type="gram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và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YC HS </w:t>
            </w:r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NX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về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cách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đã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ngăn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nắp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gọn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gàng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chưa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?</w:t>
            </w:r>
          </w:p>
          <w:p w14:paraId="4AFC7F9A" w14:textId="25548F61" w:rsidR="000B7D1D" w:rsidRDefault="001D0B6B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GV NX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và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</w:t>
            </w:r>
            <w:r w:rsidR="00E92851" w:rsidRP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hốt</w:t>
            </w:r>
            <w:proofErr w:type="spellEnd"/>
            <w:r w:rsidR="00E92851" w:rsidRP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:</w:t>
            </w:r>
            <w:r w:rsidR="00E92851">
              <w:rPr>
                <w:rFonts w:asciiTheme="majorHAnsi" w:eastAsia="SimSun" w:hAnsiTheme="majorHAnsi" w:cstheme="majorHAnsi"/>
                <w:i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Mỗi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người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thường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có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những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nhân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cần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thiết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như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: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quần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áo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giày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dép</w:t>
            </w:r>
            <w:proofErr w:type="spellEnd"/>
            <w:r w:rsidR="00C76577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C76577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m</w:t>
            </w:r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ũ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học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tập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vệ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sinh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nhân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.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Để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hoạt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động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hằng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ngày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của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chúng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ta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trở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nên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thuận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lợi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thì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mỗi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người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đều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cần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phải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tự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mình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gọn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gàng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ngăn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nắp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đúng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chỗ</w:t>
            </w:r>
            <w:proofErr w:type="spellEnd"/>
            <w:r w:rsidR="000B7D1D"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.</w:t>
            </w:r>
          </w:p>
          <w:p w14:paraId="2D56242D" w14:textId="77777777" w:rsidR="000B7D1D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Nếu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không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ngăn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nắp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gọn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gàng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thì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sẽ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ra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sao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?</w:t>
            </w:r>
          </w:p>
          <w:p w14:paraId="53B81F3F" w14:textId="31B6C7E2" w:rsidR="00FC5D29" w:rsidRPr="00E11CC5" w:rsidRDefault="00FC5D29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</w:p>
        </w:tc>
        <w:tc>
          <w:tcPr>
            <w:tcW w:w="3113" w:type="dxa"/>
            <w:tcBorders>
              <w:top w:val="nil"/>
              <w:bottom w:val="single" w:sz="4" w:space="0" w:color="auto"/>
            </w:tcBorders>
          </w:tcPr>
          <w:p w14:paraId="4104ED58" w14:textId="77777777" w:rsidR="00D07013" w:rsidRDefault="00D07013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2F9574" w14:textId="77777777" w:rsidR="00D07013" w:rsidRDefault="00D07013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D1E5579" w14:textId="7A85655E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- 1,2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cặp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trình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bày</w:t>
            </w:r>
            <w:proofErr w:type="spellEnd"/>
          </w:p>
          <w:p w14:paraId="2FC1C3EC" w14:textId="77777777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785FAB8" w14:textId="77777777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- HS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nhận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xét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lắng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nghe</w:t>
            </w:r>
            <w:proofErr w:type="spellEnd"/>
          </w:p>
          <w:p w14:paraId="29F03159" w14:textId="77777777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- HS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lắng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nghe</w:t>
            </w:r>
            <w:proofErr w:type="spellEnd"/>
          </w:p>
          <w:p w14:paraId="3B289EB6" w14:textId="380D363C" w:rsidR="001D0B6B" w:rsidRDefault="001D0B6B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sát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, NX</w:t>
            </w:r>
          </w:p>
          <w:p w14:paraId="6DE665E6" w14:textId="3AE01B0C" w:rsidR="00C76577" w:rsidRDefault="00C76577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27A63D1" w14:textId="6C541533" w:rsidR="00C76577" w:rsidRDefault="00C76577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091043A" w14:textId="77777777" w:rsidR="006C1349" w:rsidRPr="00E11CC5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- HS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lắng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nghe</w:t>
            </w:r>
            <w:proofErr w:type="spellEnd"/>
          </w:p>
          <w:p w14:paraId="319534AD" w14:textId="441290B0" w:rsidR="00C76577" w:rsidRDefault="00C76577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745807D" w14:textId="605EF900" w:rsidR="00C76577" w:rsidRDefault="00C76577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6835AAE" w14:textId="683A8B57" w:rsidR="00C76577" w:rsidRDefault="00C76577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9008969" w14:textId="14A43DD7" w:rsidR="00C76577" w:rsidRDefault="00C76577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BE51986" w14:textId="1F112144" w:rsidR="00C76577" w:rsidRDefault="00C76577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F3603A5" w14:textId="77777777" w:rsidR="00C76577" w:rsidRDefault="00C76577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6498C38" w14:textId="1A68E8CE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 HS TL</w:t>
            </w:r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nhà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cửa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bừa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bộn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khó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lấy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đồ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dùng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cần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thiết</w:t>
            </w:r>
            <w:proofErr w:type="spellEnd"/>
            <w:r w:rsidR="001D0B6B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FC5D29" w:rsidRPr="00E11CC5" w14:paraId="5F23B34D" w14:textId="77777777" w:rsidTr="006C1349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1E75071E" w14:textId="769DF4A5" w:rsidR="00FC5D29" w:rsidRPr="00FC5D29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2</w:t>
            </w:r>
            <w:r w:rsidR="00FC5D29" w:rsidRPr="00FC5D29">
              <w:rPr>
                <w:rFonts w:asciiTheme="majorHAnsi" w:hAnsiTheme="majorHAnsi" w:cstheme="majorHAnsi"/>
                <w:sz w:val="28"/>
                <w:szCs w:val="28"/>
              </w:rPr>
              <w:t>’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4BF505C" w14:textId="77777777" w:rsidR="00FC5D29" w:rsidRDefault="00FC5D29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NGHỈ GIỮA GIỜ</w:t>
            </w:r>
          </w:p>
          <w:p w14:paraId="0A9ECDC9" w14:textId="35B4AE55" w:rsidR="006C1349" w:rsidRPr="006C1349" w:rsidRDefault="006C1349" w:rsidP="006C1349">
            <w:pPr>
              <w:suppressAutoHyphens/>
              <w:spacing w:line="276" w:lineRule="auto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</w:pPr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 xml:space="preserve">- HS </w:t>
            </w:r>
            <w:proofErr w:type="spellStart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>múa</w:t>
            </w:r>
            <w:proofErr w:type="spellEnd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>hát</w:t>
            </w:r>
            <w:proofErr w:type="spellEnd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>theo</w:t>
            </w:r>
            <w:proofErr w:type="spellEnd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>nhạc</w:t>
            </w:r>
            <w:proofErr w:type="spellEnd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>bài</w:t>
            </w:r>
            <w:proofErr w:type="spellEnd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 xml:space="preserve">: </w:t>
            </w:r>
            <w:proofErr w:type="spellStart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>Đàn</w:t>
            </w:r>
            <w:proofErr w:type="spellEnd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>gà</w:t>
            </w:r>
            <w:proofErr w:type="spellEnd"/>
            <w:r w:rsidRPr="006C1349">
              <w:rPr>
                <w:rFonts w:asciiTheme="majorHAnsi" w:eastAsia="SimSun" w:hAnsiTheme="majorHAnsi" w:cstheme="majorHAnsi"/>
                <w:iCs/>
                <w:position w:val="-1"/>
                <w:sz w:val="28"/>
                <w:szCs w:val="28"/>
              </w:rPr>
              <w:t xml:space="preserve"> con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F90C1B3" w14:textId="77777777" w:rsidR="00FC5D29" w:rsidRDefault="00FC5D29" w:rsidP="006C1349">
            <w:pPr>
              <w:spacing w:line="276" w:lineRule="auto"/>
              <w:rPr>
                <w:rFonts w:asciiTheme="majorHAnsi" w:hAnsiTheme="majorHAnsi" w:cstheme="majorHAnsi"/>
              </w:rPr>
            </w:pPr>
          </w:p>
          <w:p w14:paraId="0949613A" w14:textId="1AD3EC38" w:rsidR="006C1349" w:rsidRPr="00E11CC5" w:rsidRDefault="006C1349" w:rsidP="006C1349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6C1349">
              <w:rPr>
                <w:rFonts w:asciiTheme="majorHAnsi" w:hAnsiTheme="majorHAnsi" w:cstheme="majorHAnsi"/>
                <w:sz w:val="28"/>
              </w:rPr>
              <w:t xml:space="preserve">- HS </w:t>
            </w:r>
            <w:proofErr w:type="spellStart"/>
            <w:r w:rsidRPr="006C1349">
              <w:rPr>
                <w:rFonts w:asciiTheme="majorHAnsi" w:hAnsiTheme="majorHAnsi" w:cstheme="majorHAnsi"/>
                <w:sz w:val="28"/>
              </w:rPr>
              <w:t>múa</w:t>
            </w:r>
            <w:proofErr w:type="spellEnd"/>
            <w:r w:rsidRPr="006C1349">
              <w:rPr>
                <w:rFonts w:asciiTheme="majorHAnsi" w:hAnsiTheme="majorHAnsi" w:cstheme="majorHAnsi"/>
                <w:sz w:val="28"/>
              </w:rPr>
              <w:t xml:space="preserve"> </w:t>
            </w:r>
            <w:proofErr w:type="spellStart"/>
            <w:r w:rsidRPr="006C1349">
              <w:rPr>
                <w:rFonts w:asciiTheme="majorHAnsi" w:hAnsiTheme="majorHAnsi" w:cstheme="majorHAnsi"/>
                <w:sz w:val="28"/>
              </w:rPr>
              <w:t>hát</w:t>
            </w:r>
            <w:proofErr w:type="spellEnd"/>
          </w:p>
        </w:tc>
      </w:tr>
      <w:tr w:rsidR="000B7D1D" w:rsidRPr="00E11CC5" w14:paraId="0E873984" w14:textId="77777777" w:rsidTr="006C1349">
        <w:tc>
          <w:tcPr>
            <w:tcW w:w="846" w:type="dxa"/>
            <w:tcBorders>
              <w:top w:val="single" w:sz="4" w:space="0" w:color="auto"/>
            </w:tcBorders>
          </w:tcPr>
          <w:p w14:paraId="56DB689C" w14:textId="45C59CDF" w:rsidR="00FC5D29" w:rsidRPr="00E11CC5" w:rsidRDefault="006C1349" w:rsidP="006C1349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8"/>
              </w:rPr>
              <w:t>15’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3A4914A5" w14:textId="5DFEBF0B" w:rsidR="000B7D1D" w:rsidRPr="00E11CC5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3.</w:t>
            </w:r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Hoạt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động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thực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hành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luyện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tập</w:t>
            </w:r>
            <w:proofErr w:type="spellEnd"/>
            <w:r w:rsidR="00064AD7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: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Thực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hành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sắp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xếp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đồ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dùng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của</w:t>
            </w:r>
            <w:proofErr w:type="spellEnd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b/>
                <w:iCs/>
                <w:position w:val="-1"/>
                <w:sz w:val="28"/>
                <w:szCs w:val="28"/>
              </w:rPr>
              <w:t>em</w:t>
            </w:r>
            <w:proofErr w:type="spellEnd"/>
          </w:p>
          <w:p w14:paraId="3AAB5C6B" w14:textId="35C8F1F0" w:rsidR="000B7D1D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GV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tổ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chứ</w:t>
            </w:r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cho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vào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các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góc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lớp</w:t>
            </w:r>
            <w:proofErr w:type="spellEnd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0B6B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</w:t>
            </w: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ự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lại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C1349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tủ</w:t>
            </w:r>
            <w:proofErr w:type="spellEnd"/>
            <w:r w:rsidR="006C1349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C1349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thư</w:t>
            </w:r>
            <w:proofErr w:type="spellEnd"/>
            <w:r w:rsidR="006C1349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C1349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viện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;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học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tập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nhân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gọn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gàng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ngăn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nắp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.</w:t>
            </w:r>
          </w:p>
          <w:p w14:paraId="7CC2FB65" w14:textId="77777777" w:rsidR="00FC5D29" w:rsidRDefault="00FC5D29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quan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sát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thực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hiện</w:t>
            </w:r>
            <w:proofErr w:type="spellEnd"/>
          </w:p>
          <w:p w14:paraId="5B05468B" w14:textId="6F4F106C" w:rsidR="000B7D1D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</w:t>
            </w:r>
            <w:r w:rsidR="00FC5D29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YC HS c</w:t>
            </w: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hia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sẻ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về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ý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nghĩa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của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việc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nhân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gọn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gàng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ngăn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nắp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.</w:t>
            </w:r>
          </w:p>
          <w:p w14:paraId="0BEAA1B2" w14:textId="77777777" w:rsidR="000B7D1D" w:rsidRPr="00E11CC5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nhận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xét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khen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ngợi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nhắc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nhở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thực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hiện</w:t>
            </w:r>
            <w:proofErr w:type="spellEnd"/>
          </w:p>
          <w:p w14:paraId="01991811" w14:textId="4D0504F1" w:rsidR="000B7D1D" w:rsidRPr="00FC5D29" w:rsidRDefault="00FC5D29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</w:pPr>
            <w:r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- </w:t>
            </w:r>
            <w:proofErr w:type="spellStart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>Khi</w:t>
            </w:r>
            <w:proofErr w:type="spellEnd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>sắp</w:t>
            </w:r>
            <w:proofErr w:type="spellEnd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>xếp</w:t>
            </w:r>
            <w:proofErr w:type="spellEnd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>đồ</w:t>
            </w:r>
            <w:proofErr w:type="spellEnd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>dùng</w:t>
            </w:r>
            <w:proofErr w:type="spellEnd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>cá</w:t>
            </w:r>
            <w:proofErr w:type="spellEnd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>nhân</w:t>
            </w:r>
            <w:proofErr w:type="spellEnd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>em</w:t>
            </w:r>
            <w:proofErr w:type="spellEnd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>cần</w:t>
            </w:r>
            <w:proofErr w:type="spellEnd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>lưu</w:t>
            </w:r>
            <w:proofErr w:type="spellEnd"/>
            <w:r w:rsidR="000B7D1D" w:rsidRPr="00FC5D29">
              <w:rPr>
                <w:rFonts w:asciiTheme="majorHAnsi" w:eastAsia="SimSun" w:hAnsiTheme="majorHAnsi" w:cstheme="majorHAnsi"/>
                <w:spacing w:val="-8"/>
                <w:position w:val="-1"/>
                <w:sz w:val="28"/>
                <w:szCs w:val="28"/>
              </w:rPr>
              <w:t xml:space="preserve"> ý:</w:t>
            </w:r>
          </w:p>
          <w:p w14:paraId="693CFEB1" w14:textId="77777777" w:rsidR="000B7D1D" w:rsidRPr="00E11CC5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nhân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cần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được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ngay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ngắn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đúng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nơi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đúng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chỗ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để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thuận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tiện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cho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việc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tìm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kiếm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lựa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chọn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và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sử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dụng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.</w:t>
            </w:r>
          </w:p>
          <w:p w14:paraId="6403C72F" w14:textId="2BE737AB" w:rsidR="000B7D1D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Để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="005F1416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5F1416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="005F1416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5F1416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</w:t>
            </w:r>
            <w:proofErr w:type="spellEnd"/>
            <w:r w:rsidR="005F1416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5F1416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nhân</w:t>
            </w:r>
            <w:proofErr w:type="spellEnd"/>
            <w:r w:rsidR="005F1416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5F1416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bề</w:t>
            </w:r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đẹp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em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cần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có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ý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thức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giữ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gìn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và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bảo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vệ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chúng</w:t>
            </w:r>
            <w:proofErr w:type="spellEnd"/>
            <w:r w:rsidRPr="00E11CC5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.</w:t>
            </w:r>
          </w:p>
          <w:p w14:paraId="11887F29" w14:textId="77777777" w:rsidR="00FC5D29" w:rsidRDefault="00FC5D29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Khai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thác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: </w:t>
            </w:r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</w:t>
            </w:r>
            <w:proofErr w:type="spellStart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Sau</w:t>
            </w:r>
            <w:proofErr w:type="spellEnd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khi</w:t>
            </w:r>
            <w:proofErr w:type="spellEnd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lại</w:t>
            </w:r>
            <w:proofErr w:type="spellEnd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 w:rsidR="000B7D1D"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</w:p>
          <w:p w14:paraId="303AC923" w14:textId="1BF2D2BC" w:rsidR="000B7D1D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em</w:t>
            </w:r>
            <w:proofErr w:type="spellEnd"/>
            <w:proofErr w:type="gram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thấy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các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trông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như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nào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?</w:t>
            </w:r>
          </w:p>
          <w:p w14:paraId="5A430D12" w14:textId="77777777" w:rsidR="000B7D1D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nhà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có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được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em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ngăn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nắp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gọn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gàng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không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?</w:t>
            </w:r>
          </w:p>
          <w:p w14:paraId="59593EB5" w14:textId="77777777" w:rsidR="000B7D1D" w:rsidRPr="00E11CC5" w:rsidRDefault="000B7D1D" w:rsidP="006C1349">
            <w:pPr>
              <w:suppressAutoHyphens/>
              <w:spacing w:line="276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</w:pPr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GD: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Mỗi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chúng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cần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cá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nhân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của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mình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gọn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gàng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ngăn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nắp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Em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hãy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nhớ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phải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sắp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xếp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giầy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dép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quần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áo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đồ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dùng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lastRenderedPageBreak/>
              <w:t>học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tập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trên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lớp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và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nhà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thật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gọn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gàng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ngăn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nắp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nhé</w:t>
            </w:r>
            <w:proofErr w:type="spellEnd"/>
            <w:r>
              <w:rPr>
                <w:rFonts w:asciiTheme="majorHAnsi" w:eastAsia="SimSun" w:hAnsiTheme="majorHAnsi" w:cstheme="majorHAnsi"/>
                <w:position w:val="-1"/>
                <w:sz w:val="28"/>
                <w:szCs w:val="28"/>
              </w:rPr>
              <w:t>.</w:t>
            </w:r>
          </w:p>
        </w:tc>
        <w:tc>
          <w:tcPr>
            <w:tcW w:w="3113" w:type="dxa"/>
            <w:tcBorders>
              <w:top w:val="single" w:sz="4" w:space="0" w:color="auto"/>
            </w:tcBorders>
          </w:tcPr>
          <w:p w14:paraId="4FC7976B" w14:textId="77777777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708D2C4" w14:textId="77777777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5D4674" w14:textId="77777777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- HS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 YC</w:t>
            </w:r>
          </w:p>
          <w:p w14:paraId="20648F9B" w14:textId="77777777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CE60161" w14:textId="77777777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6A53B43" w14:textId="0B9912C1" w:rsidR="000B7D1D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A712E63" w14:textId="77777777" w:rsidR="00D07013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HS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lớp</w:t>
            </w:r>
            <w:proofErr w:type="spellEnd"/>
          </w:p>
          <w:p w14:paraId="78F65661" w14:textId="77777777" w:rsidR="006C1349" w:rsidRPr="00E11CC5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BDF391A" w14:textId="77777777" w:rsidR="000B7D1D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- HS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lắng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nghe</w:t>
            </w:r>
            <w:proofErr w:type="spellEnd"/>
          </w:p>
          <w:p w14:paraId="0CDA5A87" w14:textId="77777777" w:rsidR="006C1349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2C6C8A0" w14:textId="77777777" w:rsidR="000B7D1D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- HS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lắng</w:t>
            </w:r>
            <w:proofErr w:type="spellEnd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nghe</w:t>
            </w:r>
            <w:proofErr w:type="spellEnd"/>
          </w:p>
          <w:p w14:paraId="5F0B6BA1" w14:textId="77777777" w:rsidR="000B7D1D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FCF950E" w14:textId="77777777" w:rsidR="006C1349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99613C6" w14:textId="77777777" w:rsidR="006C1349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D817D08" w14:textId="77777777" w:rsidR="006C1349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BA6572E" w14:textId="77777777" w:rsidR="006C1349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F2CCCF" w14:textId="0C8D1FEB" w:rsidR="000B7D1D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 HS TL</w:t>
            </w:r>
          </w:p>
          <w:p w14:paraId="1D0E2A7A" w14:textId="77777777" w:rsidR="00FC5D29" w:rsidRDefault="00FC5D2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5A7E3E2" w14:textId="076B26D4" w:rsidR="000B7D1D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 HSTL</w:t>
            </w:r>
          </w:p>
          <w:p w14:paraId="34BD3F73" w14:textId="77777777" w:rsidR="006C1349" w:rsidRDefault="006C1349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0A62870" w14:textId="77777777" w:rsidR="000B7D1D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lắng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nghe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</w:p>
          <w:p w14:paraId="7D08DB96" w14:textId="77777777" w:rsidR="00D07013" w:rsidRDefault="00D07013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4DE4843" w14:textId="5B37ED9A" w:rsidR="00D07013" w:rsidRPr="00E11CC5" w:rsidRDefault="00D07013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0B7D1D" w:rsidRPr="00E11CC5" w14:paraId="1E13B866" w14:textId="77777777" w:rsidTr="00440F3F">
        <w:tc>
          <w:tcPr>
            <w:tcW w:w="846" w:type="dxa"/>
          </w:tcPr>
          <w:p w14:paraId="74B62423" w14:textId="1D5CD169" w:rsidR="000B7D1D" w:rsidRPr="00E11CC5" w:rsidRDefault="009C0FB1" w:rsidP="006C1349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9C0FB1">
              <w:rPr>
                <w:rFonts w:asciiTheme="majorHAnsi" w:hAnsiTheme="majorHAnsi" w:cstheme="majorHAnsi"/>
                <w:sz w:val="24"/>
              </w:rPr>
              <w:lastRenderedPageBreak/>
              <w:t>5’</w:t>
            </w:r>
          </w:p>
        </w:tc>
        <w:tc>
          <w:tcPr>
            <w:tcW w:w="5103" w:type="dxa"/>
          </w:tcPr>
          <w:p w14:paraId="0A9552D9" w14:textId="28423FB3" w:rsidR="000B7D1D" w:rsidRPr="00E11CC5" w:rsidRDefault="00064AD7" w:rsidP="006C134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4</w:t>
            </w:r>
            <w:r w:rsidR="000B7D1D" w:rsidRPr="00E11CC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Hoạt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động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vận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dụng</w:t>
            </w:r>
            <w:proofErr w:type="spellEnd"/>
          </w:p>
          <w:p w14:paraId="0BA30A16" w14:textId="77777777" w:rsidR="006C1349" w:rsidRPr="004C2817" w:rsidRDefault="000B7D1D" w:rsidP="006C134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</w:pPr>
            <w:r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- </w:t>
            </w:r>
            <w:proofErr w:type="spellStart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Hôm</w:t>
            </w:r>
            <w:proofErr w:type="spellEnd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nay, </w:t>
            </w:r>
            <w:proofErr w:type="spellStart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các</w:t>
            </w:r>
            <w:proofErr w:type="spellEnd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con </w:t>
            </w:r>
            <w:proofErr w:type="spellStart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được</w:t>
            </w:r>
            <w:proofErr w:type="spellEnd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học</w:t>
            </w:r>
            <w:proofErr w:type="spellEnd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bài</w:t>
            </w:r>
            <w:proofErr w:type="spellEnd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gì</w:t>
            </w:r>
            <w:proofErr w:type="spellEnd"/>
            <w:r w:rsidR="006C1349" w:rsidRPr="004C2817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?</w:t>
            </w:r>
          </w:p>
          <w:p w14:paraId="5CDE6622" w14:textId="49875381" w:rsidR="00751E3F" w:rsidRDefault="00751E3F" w:rsidP="00751E3F">
            <w:pPr>
              <w:widowControl w:val="0"/>
              <w:tabs>
                <w:tab w:val="left" w:pos="270"/>
                <w:tab w:val="left" w:pos="360"/>
                <w:tab w:val="left" w:pos="516"/>
              </w:tabs>
              <w:spacing w:line="276" w:lineRule="auto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1D97F353" w14:textId="45E878E1" w:rsidR="000B7D1D" w:rsidRDefault="006C1349" w:rsidP="006C134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- </w:t>
            </w:r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YC HS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nói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cảm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xúc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sau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giờ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học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hoạt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động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nào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em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thích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nhất</w:t>
            </w:r>
            <w:proofErr w:type="spellEnd"/>
            <w:r w:rsidR="000B7D1D"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?</w:t>
            </w:r>
            <w:r w:rsidR="00291FDC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291FDC">
              <w:rPr>
                <w:rFonts w:asciiTheme="majorHAnsi" w:eastAsia="Times New Roman" w:hAnsiTheme="majorHAnsi" w:cstheme="majorHAnsi"/>
                <w:sz w:val="28"/>
                <w:szCs w:val="28"/>
              </w:rPr>
              <w:t>Vì</w:t>
            </w:r>
            <w:proofErr w:type="spellEnd"/>
            <w:r w:rsidR="00291FDC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291FDC">
              <w:rPr>
                <w:rFonts w:asciiTheme="majorHAnsi" w:eastAsia="Times New Roman" w:hAnsiTheme="majorHAnsi" w:cstheme="majorHAnsi"/>
                <w:sz w:val="28"/>
                <w:szCs w:val="28"/>
              </w:rPr>
              <w:t>sao</w:t>
            </w:r>
            <w:proofErr w:type="spellEnd"/>
            <w:r w:rsidR="00291FDC">
              <w:rPr>
                <w:rFonts w:asciiTheme="majorHAnsi" w:eastAsia="Times New Roman" w:hAnsiTheme="majorHAnsi" w:cstheme="majorHAnsi"/>
                <w:sz w:val="28"/>
                <w:szCs w:val="28"/>
              </w:rPr>
              <w:t>.</w:t>
            </w:r>
          </w:p>
          <w:p w14:paraId="47778DB2" w14:textId="0CBFE89F" w:rsidR="005F1416" w:rsidRPr="00B50747" w:rsidRDefault="00291FDC" w:rsidP="006C134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- GD HS: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Cần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phải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giữ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gìn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nhà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cửa</w:t>
            </w:r>
            <w:proofErr w:type="spellEnd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>sạch</w:t>
            </w:r>
            <w:proofErr w:type="spellEnd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>sẽ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đồ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dùng</w:t>
            </w:r>
            <w:proofErr w:type="spellEnd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>luôn</w:t>
            </w:r>
            <w:proofErr w:type="spellEnd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>được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sắp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xếp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gọn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gàng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ngăn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nắp</w:t>
            </w:r>
            <w:proofErr w:type="spellEnd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>giúp</w:t>
            </w:r>
            <w:proofErr w:type="spellEnd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>chúng</w:t>
            </w:r>
            <w:proofErr w:type="spellEnd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ta </w:t>
            </w:r>
            <w:proofErr w:type="spellStart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>dễ</w:t>
            </w:r>
            <w:proofErr w:type="spellEnd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>lấy</w:t>
            </w:r>
            <w:proofErr w:type="spellEnd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>dễ</w:t>
            </w:r>
            <w:proofErr w:type="spellEnd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A34C6E">
              <w:rPr>
                <w:rFonts w:asciiTheme="majorHAnsi" w:eastAsia="Times New Roman" w:hAnsiTheme="majorHAnsi" w:cstheme="majorHAnsi"/>
                <w:sz w:val="28"/>
                <w:szCs w:val="28"/>
              </w:rPr>
              <w:t>tìm</w:t>
            </w:r>
            <w:proofErr w:type="spellEnd"/>
            <w:r w:rsidR="00B50747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.</w:t>
            </w:r>
          </w:p>
          <w:p w14:paraId="695E7C3C" w14:textId="21D9DC4E" w:rsidR="000B7D1D" w:rsidRPr="00E11CC5" w:rsidRDefault="004C2817" w:rsidP="006C134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- GVNX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tiết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học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dặn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dò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chuẩn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bị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tiết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3113" w:type="dxa"/>
          </w:tcPr>
          <w:p w14:paraId="68D0F5C4" w14:textId="77777777" w:rsidR="000B7D1D" w:rsidRPr="00E11CC5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DEF9FFD" w14:textId="77777777" w:rsidR="00751E3F" w:rsidRDefault="000B7D1D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- HS TL</w:t>
            </w:r>
          </w:p>
          <w:p w14:paraId="6115F9DB" w14:textId="77777777" w:rsidR="00751E3F" w:rsidRDefault="00751E3F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hAnsiTheme="majorHAnsi" w:cstheme="majorHAnsi"/>
                <w:sz w:val="28"/>
                <w:szCs w:val="28"/>
              </w:rPr>
              <w:t>- HS TL</w:t>
            </w:r>
          </w:p>
          <w:p w14:paraId="231F33A8" w14:textId="77777777" w:rsidR="00751E3F" w:rsidRDefault="00751E3F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C824D35" w14:textId="77777777" w:rsidR="00751E3F" w:rsidRDefault="00751E3F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HS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sẻ</w:t>
            </w:r>
            <w:proofErr w:type="spellEnd"/>
          </w:p>
          <w:p w14:paraId="2DD8DE78" w14:textId="77777777" w:rsidR="00751E3F" w:rsidRDefault="00751E3F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3715697" w14:textId="08C73E5D" w:rsidR="00751E3F" w:rsidRPr="00E11CC5" w:rsidRDefault="00751E3F" w:rsidP="006C134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lắng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nghe</w:t>
            </w:r>
            <w:proofErr w:type="spellEnd"/>
          </w:p>
        </w:tc>
      </w:tr>
    </w:tbl>
    <w:p w14:paraId="7595D6DA" w14:textId="2D40E522" w:rsidR="000B7D1D" w:rsidRPr="00E11CC5" w:rsidRDefault="000B7D1D" w:rsidP="006C1349">
      <w:pPr>
        <w:spacing w:after="0" w:line="276" w:lineRule="auto"/>
        <w:rPr>
          <w:rFonts w:asciiTheme="majorHAnsi" w:hAnsiTheme="majorHAnsi" w:cstheme="majorHAnsi"/>
        </w:rPr>
      </w:pPr>
    </w:p>
    <w:p w14:paraId="365EED5A" w14:textId="77777777" w:rsidR="00751E3F" w:rsidRPr="00751E3F" w:rsidRDefault="00751E3F" w:rsidP="00751E3F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751E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751E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751E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1E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751E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1E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751E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1E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751E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1E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bookmarkStart w:id="0" w:name="_GoBack"/>
      <w:bookmarkEnd w:id="0"/>
      <w:proofErr w:type="spellEnd"/>
    </w:p>
    <w:p w14:paraId="72C472E7" w14:textId="77777777" w:rsidR="00751E3F" w:rsidRPr="00751E3F" w:rsidRDefault="00751E3F" w:rsidP="00751E3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751E3F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79069E" w14:textId="77777777" w:rsidR="00751E3F" w:rsidRPr="00751E3F" w:rsidRDefault="00751E3F" w:rsidP="00751E3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751E3F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EFFE198" w14:textId="77777777" w:rsidR="00751E3F" w:rsidRPr="00751E3F" w:rsidRDefault="00751E3F" w:rsidP="00751E3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751E3F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2FBD34C" w14:textId="797E6A58" w:rsidR="00346DC5" w:rsidRPr="000B7D1D" w:rsidRDefault="00751E3F" w:rsidP="00751E3F">
      <w:pPr>
        <w:spacing w:after="0" w:line="276" w:lineRule="auto"/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val="vi-VN" w:eastAsia="vi-VN"/>
        </w:rPr>
      </w:pPr>
      <w:r w:rsidRPr="00751E3F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346DC5" w:rsidRPr="000B7D1D" w:rsidSect="0066754D">
      <w:pgSz w:w="11907" w:h="16840" w:code="9"/>
      <w:pgMar w:top="1134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12E42"/>
    <w:multiLevelType w:val="hybridMultilevel"/>
    <w:tmpl w:val="EC60A764"/>
    <w:lvl w:ilvl="0" w:tplc="E5FEFFF4">
      <w:start w:val="2"/>
      <w:numFmt w:val="bullet"/>
      <w:lvlText w:val="-"/>
      <w:lvlJc w:val="left"/>
      <w:pPr>
        <w:ind w:left="358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1D"/>
    <w:rsid w:val="00064AD7"/>
    <w:rsid w:val="000B7D1D"/>
    <w:rsid w:val="001D0B6B"/>
    <w:rsid w:val="0028708C"/>
    <w:rsid w:val="00291FDC"/>
    <w:rsid w:val="0032267F"/>
    <w:rsid w:val="00346DC5"/>
    <w:rsid w:val="004C2817"/>
    <w:rsid w:val="005F1416"/>
    <w:rsid w:val="0066754D"/>
    <w:rsid w:val="00680577"/>
    <w:rsid w:val="006C1349"/>
    <w:rsid w:val="00751E3F"/>
    <w:rsid w:val="00762EE2"/>
    <w:rsid w:val="007E56A1"/>
    <w:rsid w:val="009C0FB1"/>
    <w:rsid w:val="00A34C6E"/>
    <w:rsid w:val="00AA4FAE"/>
    <w:rsid w:val="00B44EC0"/>
    <w:rsid w:val="00B50747"/>
    <w:rsid w:val="00C76577"/>
    <w:rsid w:val="00C923D5"/>
    <w:rsid w:val="00D07013"/>
    <w:rsid w:val="00E92851"/>
    <w:rsid w:val="00F66072"/>
    <w:rsid w:val="00F956F8"/>
    <w:rsid w:val="00FC5D29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F9CF1"/>
  <w15:chartTrackingRefBased/>
  <w15:docId w15:val="{06007DA7-E618-4C58-9DA9-3AE7ACDD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D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D1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0B7D1D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0B7D1D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E92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4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Mai</cp:lastModifiedBy>
  <cp:revision>17</cp:revision>
  <cp:lastPrinted>2023-03-19T16:07:00Z</cp:lastPrinted>
  <dcterms:created xsi:type="dcterms:W3CDTF">2020-09-03T01:04:00Z</dcterms:created>
  <dcterms:modified xsi:type="dcterms:W3CDTF">2023-03-28T06:28:00Z</dcterms:modified>
</cp:coreProperties>
</file>