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CC4D30" w14:paraId="48607DD4" w14:textId="77777777" w:rsidTr="00812F68">
        <w:trPr>
          <w:trHeight w:val="1134"/>
        </w:trPr>
        <w:tc>
          <w:tcPr>
            <w:tcW w:w="5103" w:type="dxa"/>
            <w:hideMark/>
          </w:tcPr>
          <w:p w14:paraId="599864D9" w14:textId="48A50D0E" w:rsidR="00CC4D30" w:rsidRPr="00812F68" w:rsidRDefault="00CC4D30" w:rsidP="00CC4D30">
            <w:pPr>
              <w:spacing w:after="0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812F68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PHÒNG GD&amp;ĐT HUYỆN THANH TRÌ</w:t>
            </w:r>
          </w:p>
          <w:p w14:paraId="4661C2EE" w14:textId="7DB141A8" w:rsidR="00CC4D30" w:rsidRPr="00812F68" w:rsidRDefault="00CC4D30" w:rsidP="00CC4D30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812F68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TRƯỜNG TIỂU HỌC </w:t>
            </w:r>
            <w:r w:rsidR="00487021" w:rsidRPr="00812F68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14:paraId="5D769431" w14:textId="5F839DEF" w:rsidR="00CC4D30" w:rsidRPr="00CC4D30" w:rsidRDefault="00CC4D30" w:rsidP="00812F6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12F68">
              <w:rPr>
                <w:rFonts w:ascii="Times New Roman" w:hAnsi="Times New Roman"/>
                <w:b/>
                <w:bCs/>
                <w:sz w:val="28"/>
                <w:lang w:val="vi-VN"/>
              </w:rPr>
              <w:t>Tuần: 27</w:t>
            </w:r>
          </w:p>
        </w:tc>
        <w:tc>
          <w:tcPr>
            <w:tcW w:w="4253" w:type="dxa"/>
          </w:tcPr>
          <w:p w14:paraId="292014F6" w14:textId="77777777" w:rsidR="00CC4D30" w:rsidRPr="00812F68" w:rsidRDefault="00CC4D30" w:rsidP="00CC4D30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812F68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KẾ HOẠCH BÀI DẠY</w:t>
            </w:r>
          </w:p>
          <w:p w14:paraId="4ED0F031" w14:textId="6C7DB851" w:rsidR="00CC4D30" w:rsidRPr="00812F68" w:rsidRDefault="00CC4D30" w:rsidP="00CC4D30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12F68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MÔN: </w:t>
            </w:r>
            <w:r w:rsidRPr="00812F68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TỰ NHIÊN VÀ XÃ HỘI</w:t>
            </w:r>
          </w:p>
          <w:p w14:paraId="247C1C90" w14:textId="7B53F8FB" w:rsidR="00CC4D30" w:rsidRDefault="00812F68" w:rsidP="00CC4D3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proofErr w:type="spellStart"/>
            <w:r w:rsidRPr="00812F6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Ngày</w:t>
            </w:r>
            <w:proofErr w:type="spellEnd"/>
            <w:r w:rsidRPr="00812F6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 xml:space="preserve"> </w:t>
            </w:r>
            <w:proofErr w:type="spellStart"/>
            <w:r w:rsidRPr="00812F6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dạy</w:t>
            </w:r>
            <w:proofErr w:type="spellEnd"/>
            <w:r w:rsidRPr="00812F6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:</w:t>
            </w:r>
            <w:r w:rsidRPr="00812F68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</w:rPr>
              <w:t xml:space="preserve"> …</w:t>
            </w:r>
            <w:r w:rsidRPr="00812F68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4"/>
              </w:rPr>
              <w:t>20/03/2023</w:t>
            </w:r>
            <w:r w:rsidRPr="00812F68">
              <w:rPr>
                <w:rFonts w:ascii="Times New Roman" w:eastAsia="Times New Roman" w:hAnsi="Times New Roman" w:cs="Times New Roman"/>
                <w:bCs/>
                <w:iCs/>
                <w:sz w:val="28"/>
                <w:szCs w:val="24"/>
              </w:rPr>
              <w:t>…</w:t>
            </w:r>
          </w:p>
        </w:tc>
      </w:tr>
      <w:tr w:rsidR="00CC4D30" w14:paraId="6D9D05D2" w14:textId="77777777" w:rsidTr="00812F68">
        <w:tc>
          <w:tcPr>
            <w:tcW w:w="9356" w:type="dxa"/>
            <w:gridSpan w:val="2"/>
            <w:hideMark/>
          </w:tcPr>
          <w:p w14:paraId="38C80CBA" w14:textId="7B6C592D" w:rsidR="00CC4D30" w:rsidRPr="00CC4D30" w:rsidRDefault="00CC4D30" w:rsidP="00812F68">
            <w:pPr>
              <w:spacing w:after="12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D552E6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BÀI: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  <w:t xml:space="preserve"> </w:t>
            </w:r>
            <w:r w:rsidRPr="00CC4D30">
              <w:rPr>
                <w:rFonts w:ascii="Times New Roman" w:hAnsi="Times New Roman"/>
                <w:b/>
                <w:iCs/>
                <w:sz w:val="26"/>
                <w:szCs w:val="26"/>
              </w:rPr>
              <w:t>ĂN UỐNG HÀNG NGÀY (TIẾT 1)</w:t>
            </w:r>
          </w:p>
        </w:tc>
      </w:tr>
    </w:tbl>
    <w:p w14:paraId="723F2B43" w14:textId="77777777" w:rsidR="00D552E6" w:rsidRPr="00E542A9" w:rsidRDefault="00D552E6" w:rsidP="00D552E6">
      <w:pPr>
        <w:spacing w:after="0" w:line="24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E542A9">
        <w:rPr>
          <w:rFonts w:ascii="Times New Roman" w:hAnsi="Times New Roman"/>
          <w:b/>
          <w:sz w:val="26"/>
          <w:szCs w:val="26"/>
        </w:rPr>
        <w:t>I. YÊU CẦU CẦN ĐẠT</w:t>
      </w:r>
    </w:p>
    <w:p w14:paraId="34B7C0C9" w14:textId="46742C5A" w:rsidR="007C5C25" w:rsidRDefault="00D23B76" w:rsidP="00CC4D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HS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C5C25"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C5C25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an</w:t>
      </w:r>
      <w:proofErr w:type="gram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F3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2D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3F3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2D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3F3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2D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>.</w:t>
      </w:r>
    </w:p>
    <w:p w14:paraId="2E778FB2" w14:textId="4446392B" w:rsidR="00A439F4" w:rsidRDefault="005231E3" w:rsidP="00CC4D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31E3">
        <w:rPr>
          <w:rFonts w:ascii="Times New Roman" w:hAnsi="Times New Roman" w:cs="Times New Roman"/>
          <w:sz w:val="28"/>
          <w:szCs w:val="28"/>
        </w:rPr>
        <w:t xml:space="preserve">- HS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. HS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7C5C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47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C2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14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1447C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A439F4" w:rsidRPr="00A439F4">
        <w:rPr>
          <w:rFonts w:ascii="Times New Roman" w:hAnsi="Times New Roman" w:cs="Times New Roman"/>
          <w:sz w:val="28"/>
          <w:szCs w:val="28"/>
        </w:rPr>
        <w:t xml:space="preserve"> </w:t>
      </w:r>
      <w:r w:rsidR="00A439F4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9F4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A439F4">
        <w:rPr>
          <w:rFonts w:ascii="Times New Roman" w:hAnsi="Times New Roman" w:cs="Times New Roman"/>
          <w:sz w:val="28"/>
          <w:szCs w:val="28"/>
        </w:rPr>
        <w:t>.</w:t>
      </w:r>
    </w:p>
    <w:p w14:paraId="40773688" w14:textId="77777777" w:rsidR="00EB3015" w:rsidRDefault="00EB3015" w:rsidP="00CC4D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68487C">
        <w:rPr>
          <w:rFonts w:ascii="Times New Roman" w:hAnsi="Times New Roman" w:cs="Times New Roman"/>
          <w:sz w:val="28"/>
          <w:szCs w:val="28"/>
        </w:rPr>
        <w:t>.</w:t>
      </w:r>
    </w:p>
    <w:p w14:paraId="0F57201A" w14:textId="25C0FC8B" w:rsidR="00812F68" w:rsidRPr="00812F68" w:rsidRDefault="00812F68" w:rsidP="00CC4D30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HS c</w:t>
      </w:r>
      <w:r w:rsidRPr="00BA356B">
        <w:rPr>
          <w:rFonts w:ascii="Times New Roman" w:hAnsi="Times New Roman"/>
          <w:sz w:val="28"/>
          <w:lang w:val="vi-VN"/>
        </w:rPr>
        <w:t>hăm chú lắng nghe, tự tin trả lời câu hỏi.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Yêu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thích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môn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học</w:t>
      </w:r>
      <w:proofErr w:type="spellEnd"/>
      <w:r>
        <w:rPr>
          <w:rFonts w:ascii="Times New Roman" w:hAnsi="Times New Roman"/>
          <w:sz w:val="28"/>
        </w:rPr>
        <w:t>.</w:t>
      </w:r>
    </w:p>
    <w:p w14:paraId="48B3FDF4" w14:textId="77777777" w:rsidR="00D552E6" w:rsidRPr="00E542A9" w:rsidRDefault="00D552E6" w:rsidP="00D552E6">
      <w:pPr>
        <w:spacing w:after="0" w:line="240" w:lineRule="auto"/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E542A9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II. ĐỒ DÙNG DẠY HỌC</w:t>
      </w:r>
    </w:p>
    <w:p w14:paraId="4CF2539F" w14:textId="5A53AA59" w:rsidR="005231E3" w:rsidRDefault="005231E3" w:rsidP="00CC4D30">
      <w:pPr>
        <w:spacing w:after="0"/>
        <w:rPr>
          <w:rFonts w:ascii="Times New Roman" w:hAnsi="Times New Roman" w:cs="Times New Roman"/>
          <w:spacing w:val="-6"/>
          <w:sz w:val="28"/>
          <w:szCs w:val="28"/>
        </w:rPr>
      </w:pPr>
      <w:r w:rsidRPr="00FC6031">
        <w:rPr>
          <w:rFonts w:ascii="Times New Roman" w:hAnsi="Times New Roman" w:cs="Times New Roman"/>
          <w:b/>
          <w:spacing w:val="-6"/>
          <w:sz w:val="28"/>
          <w:szCs w:val="28"/>
        </w:rPr>
        <w:t>-</w:t>
      </w:r>
      <w:r w:rsidRPr="00FC60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FC6031">
        <w:rPr>
          <w:rFonts w:ascii="Times New Roman" w:hAnsi="Times New Roman" w:cs="Times New Roman"/>
          <w:spacing w:val="-6"/>
          <w:sz w:val="28"/>
          <w:szCs w:val="28"/>
        </w:rPr>
        <w:t>Bài</w:t>
      </w:r>
      <w:proofErr w:type="spellEnd"/>
      <w:r w:rsidRPr="00FC60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FC6031">
        <w:rPr>
          <w:rFonts w:ascii="Times New Roman" w:hAnsi="Times New Roman" w:cs="Times New Roman"/>
          <w:spacing w:val="-6"/>
          <w:sz w:val="28"/>
          <w:szCs w:val="28"/>
        </w:rPr>
        <w:t>giảng</w:t>
      </w:r>
      <w:proofErr w:type="spellEnd"/>
      <w:r w:rsidRPr="00FC60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FC6031">
        <w:rPr>
          <w:rFonts w:ascii="Times New Roman" w:hAnsi="Times New Roman" w:cs="Times New Roman"/>
          <w:spacing w:val="-6"/>
          <w:sz w:val="28"/>
          <w:szCs w:val="28"/>
        </w:rPr>
        <w:t>điện</w:t>
      </w:r>
      <w:proofErr w:type="spellEnd"/>
      <w:r w:rsidRPr="00FC603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FC6031">
        <w:rPr>
          <w:rFonts w:ascii="Times New Roman" w:hAnsi="Times New Roman" w:cs="Times New Roman"/>
          <w:spacing w:val="-6"/>
          <w:sz w:val="28"/>
          <w:szCs w:val="28"/>
        </w:rPr>
        <w:t>tử</w:t>
      </w:r>
      <w:proofErr w:type="spellEnd"/>
      <w:r w:rsidR="00812F68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proofErr w:type="spellStart"/>
      <w:r w:rsidR="00812F68">
        <w:rPr>
          <w:rFonts w:ascii="Times New Roman" w:hAnsi="Times New Roman" w:cs="Times New Roman"/>
          <w:spacing w:val="-6"/>
          <w:sz w:val="28"/>
          <w:szCs w:val="28"/>
        </w:rPr>
        <w:t>máy</w:t>
      </w:r>
      <w:proofErr w:type="spellEnd"/>
      <w:r w:rsidR="00812F6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812F68">
        <w:rPr>
          <w:rFonts w:ascii="Times New Roman" w:hAnsi="Times New Roman" w:cs="Times New Roman"/>
          <w:spacing w:val="-6"/>
          <w:sz w:val="28"/>
          <w:szCs w:val="28"/>
        </w:rPr>
        <w:t>chiếu</w:t>
      </w:r>
      <w:proofErr w:type="spellEnd"/>
      <w:r w:rsidR="00D1447C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56BAF9F6" w14:textId="7FD3F1CB" w:rsidR="00812F68" w:rsidRPr="00FC6031" w:rsidRDefault="00812F68" w:rsidP="00CC4D30">
      <w:pPr>
        <w:spacing w:after="0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</w:rPr>
        <w:t>Tranh</w:t>
      </w:r>
      <w:proofErr w:type="spellEnd"/>
      <w:r w:rsidR="00CD0EE7">
        <w:rPr>
          <w:rFonts w:ascii="Times New Roman" w:hAnsi="Times New Roman" w:cs="Times New Roman"/>
          <w:spacing w:val="-6"/>
          <w:sz w:val="28"/>
          <w:szCs w:val="28"/>
        </w:rPr>
        <w:t>,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</w:rPr>
        <w:t>ảnh</w:t>
      </w:r>
      <w:proofErr w:type="spellEnd"/>
      <w:r w:rsidR="00CD0EE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CD0EE7">
        <w:rPr>
          <w:rFonts w:ascii="Times New Roman" w:hAnsi="Times New Roman" w:cs="Times New Roman"/>
          <w:spacing w:val="-6"/>
          <w:sz w:val="28"/>
          <w:szCs w:val="28"/>
        </w:rPr>
        <w:t>về</w:t>
      </w:r>
      <w:proofErr w:type="spellEnd"/>
      <w:r w:rsidR="00CD0EE7">
        <w:rPr>
          <w:rFonts w:ascii="Times New Roman" w:hAnsi="Times New Roman" w:cs="Times New Roman"/>
          <w:spacing w:val="-6"/>
          <w:sz w:val="28"/>
          <w:szCs w:val="28"/>
        </w:rPr>
        <w:t xml:space="preserve"> 1 </w:t>
      </w:r>
      <w:proofErr w:type="spellStart"/>
      <w:r w:rsidR="00CD0EE7">
        <w:rPr>
          <w:rFonts w:ascii="Times New Roman" w:hAnsi="Times New Roman" w:cs="Times New Roman"/>
          <w:spacing w:val="-6"/>
          <w:sz w:val="28"/>
          <w:szCs w:val="28"/>
        </w:rPr>
        <w:t>số</w:t>
      </w:r>
      <w:proofErr w:type="spellEnd"/>
      <w:r w:rsidR="00CD0EE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CD0EE7">
        <w:rPr>
          <w:rFonts w:ascii="Times New Roman" w:hAnsi="Times New Roman" w:cs="Times New Roman"/>
          <w:spacing w:val="-6"/>
          <w:sz w:val="28"/>
          <w:szCs w:val="28"/>
        </w:rPr>
        <w:t>loại</w:t>
      </w:r>
      <w:proofErr w:type="spellEnd"/>
      <w:r w:rsidR="00CD0EE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CD0EE7">
        <w:rPr>
          <w:rFonts w:ascii="Times New Roman" w:hAnsi="Times New Roman" w:cs="Times New Roman"/>
          <w:spacing w:val="-6"/>
          <w:sz w:val="28"/>
          <w:szCs w:val="28"/>
        </w:rPr>
        <w:t>thức</w:t>
      </w:r>
      <w:proofErr w:type="spellEnd"/>
      <w:r w:rsidR="00CD0EE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CD0EE7">
        <w:rPr>
          <w:rFonts w:ascii="Times New Roman" w:hAnsi="Times New Roman" w:cs="Times New Roman"/>
          <w:spacing w:val="-6"/>
          <w:sz w:val="28"/>
          <w:szCs w:val="28"/>
        </w:rPr>
        <w:t>ăn</w:t>
      </w:r>
      <w:proofErr w:type="spellEnd"/>
      <w:r w:rsidR="00CD0EE7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proofErr w:type="spellStart"/>
      <w:r w:rsidR="00CD0EE7">
        <w:rPr>
          <w:rFonts w:ascii="Times New Roman" w:hAnsi="Times New Roman" w:cs="Times New Roman"/>
          <w:spacing w:val="-6"/>
          <w:sz w:val="28"/>
          <w:szCs w:val="28"/>
        </w:rPr>
        <w:t>đồ</w:t>
      </w:r>
      <w:proofErr w:type="spellEnd"/>
      <w:r w:rsidR="00CD0EE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CD0EE7">
        <w:rPr>
          <w:rFonts w:ascii="Times New Roman" w:hAnsi="Times New Roman" w:cs="Times New Roman"/>
          <w:spacing w:val="-6"/>
          <w:sz w:val="28"/>
          <w:szCs w:val="28"/>
        </w:rPr>
        <w:t>uống</w:t>
      </w:r>
      <w:proofErr w:type="spellEnd"/>
      <w:r w:rsidR="00CD0EE7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077EE012" w14:textId="3C224D56" w:rsidR="005231E3" w:rsidRPr="00812F68" w:rsidRDefault="005231E3" w:rsidP="00CC4D3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812F68">
        <w:rPr>
          <w:rFonts w:ascii="Times New Roman" w:hAnsi="Times New Roman" w:cs="Times New Roman"/>
          <w:b/>
          <w:sz w:val="26"/>
          <w:szCs w:val="26"/>
        </w:rPr>
        <w:t>III. CÁC HOẠT ĐỘNG DẠY HỌC</w:t>
      </w:r>
      <w:r w:rsidR="00D552E6" w:rsidRPr="00812F68">
        <w:rPr>
          <w:rFonts w:ascii="Times New Roman" w:hAnsi="Times New Roman" w:cs="Times New Roman"/>
          <w:b/>
          <w:sz w:val="26"/>
          <w:szCs w:val="26"/>
        </w:rPr>
        <w:t xml:space="preserve"> CHỦ YẾU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5103"/>
        <w:gridCol w:w="3544"/>
      </w:tblGrid>
      <w:tr w:rsidR="00D23B76" w14:paraId="0CCA8DE2" w14:textId="77777777" w:rsidTr="00CD0EE7">
        <w:trPr>
          <w:trHeight w:val="20"/>
        </w:trPr>
        <w:tc>
          <w:tcPr>
            <w:tcW w:w="704" w:type="dxa"/>
          </w:tcPr>
          <w:p w14:paraId="2966B5D5" w14:textId="77777777" w:rsidR="00D23B76" w:rsidRPr="00D23B76" w:rsidRDefault="00D23B76" w:rsidP="00CC4D3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3B76">
              <w:rPr>
                <w:rFonts w:ascii="Times New Roman" w:hAnsi="Times New Roman" w:cs="Times New Roman"/>
                <w:b/>
                <w:sz w:val="28"/>
                <w:szCs w:val="28"/>
              </w:rPr>
              <w:t>TG</w:t>
            </w:r>
          </w:p>
        </w:tc>
        <w:tc>
          <w:tcPr>
            <w:tcW w:w="5103" w:type="dxa"/>
          </w:tcPr>
          <w:p w14:paraId="645A750F" w14:textId="77777777" w:rsidR="00D23B76" w:rsidRPr="006A426D" w:rsidRDefault="00D23B76" w:rsidP="00CC4D30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426D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3544" w:type="dxa"/>
          </w:tcPr>
          <w:p w14:paraId="7D49A1A1" w14:textId="77777777" w:rsidR="00D23B76" w:rsidRPr="006A426D" w:rsidRDefault="00D23B76" w:rsidP="00CC4D30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426D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</w:tr>
      <w:tr w:rsidR="00D23B76" w14:paraId="40247B27" w14:textId="77777777" w:rsidTr="00CD0EE7">
        <w:trPr>
          <w:trHeight w:val="20"/>
        </w:trPr>
        <w:tc>
          <w:tcPr>
            <w:tcW w:w="704" w:type="dxa"/>
            <w:tcBorders>
              <w:bottom w:val="nil"/>
            </w:tcBorders>
          </w:tcPr>
          <w:p w14:paraId="6A227E9B" w14:textId="77777777" w:rsidR="00812F68" w:rsidRDefault="00812F6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1DC42" w14:textId="77777777" w:rsidR="00D23B76" w:rsidRDefault="00A439F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C6031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103" w:type="dxa"/>
            <w:tcBorders>
              <w:bottom w:val="nil"/>
            </w:tcBorders>
          </w:tcPr>
          <w:p w14:paraId="1D4BF6DC" w14:textId="77777777" w:rsidR="00D552E6" w:rsidRDefault="00D552E6" w:rsidP="00D552E6">
            <w:pPr>
              <w:spacing w:after="0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B8787D">
              <w:rPr>
                <w:rFonts w:ascii="Times New Roman" w:hAnsi="Times New Roman"/>
                <w:b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064A238D" w14:textId="77777777" w:rsidR="00D552E6" w:rsidRDefault="00D552E6" w:rsidP="00D552E6">
            <w:pPr>
              <w:spacing w:after="0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B8787D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B8787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8787D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</w:p>
          <w:p w14:paraId="6E517D45" w14:textId="77777777" w:rsidR="00486C32" w:rsidRDefault="00486C32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6C32">
              <w:rPr>
                <w:rFonts w:ascii="Times New Roman" w:hAnsi="Times New Roman" w:cs="Times New Roman"/>
                <w:sz w:val="28"/>
                <w:szCs w:val="28"/>
              </w:rPr>
              <w:t xml:space="preserve">- Cho </w:t>
            </w:r>
            <w:proofErr w:type="spellStart"/>
            <w:r w:rsidRPr="00486C32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Pr="00486C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C32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486C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C32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86C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="008D46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3FC058" w14:textId="77777777" w:rsidR="008D4608" w:rsidRDefault="008D460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HS:</w:t>
            </w:r>
          </w:p>
          <w:p w14:paraId="73C2C89B" w14:textId="77777777" w:rsidR="008D4608" w:rsidRDefault="008D460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296DDF2" w14:textId="77777777" w:rsidR="00FA6435" w:rsidRPr="00486C32" w:rsidRDefault="006E493A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FA6435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D4608">
              <w:rPr>
                <w:rFonts w:ascii="Times New Roman" w:hAnsi="Times New Roman" w:cs="Times New Roman"/>
                <w:sz w:val="28"/>
                <w:szCs w:val="28"/>
              </w:rPr>
              <w:t>ao</w:t>
            </w:r>
            <w:proofErr w:type="spellEnd"/>
            <w:r w:rsidR="008D4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460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8D4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4608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8D4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8D460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544" w:type="dxa"/>
            <w:tcBorders>
              <w:bottom w:val="nil"/>
            </w:tcBorders>
          </w:tcPr>
          <w:p w14:paraId="40CD354D" w14:textId="77777777" w:rsidR="00D23B76" w:rsidRDefault="00D23B76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6320D" w14:textId="77777777" w:rsidR="00812F68" w:rsidRDefault="00812F6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2A125" w14:textId="77777777" w:rsidR="00486C32" w:rsidRDefault="00486C32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7D6CB791" w14:textId="77777777" w:rsidR="00FA6435" w:rsidRDefault="00FA6435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199BA" w14:textId="72CE369C" w:rsidR="00FA6435" w:rsidRDefault="00FA6435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C4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83536D" w14:textId="77777777" w:rsidR="00FA6435" w:rsidRDefault="00FA6435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23B76" w14:paraId="5F735168" w14:textId="77777777" w:rsidTr="00CD0EE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</w:tcPr>
          <w:p w14:paraId="48CBEF25" w14:textId="21B9A603" w:rsidR="00A439F4" w:rsidRDefault="00812F6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1’</w:t>
            </w:r>
          </w:p>
          <w:p w14:paraId="52A22AF1" w14:textId="77777777" w:rsidR="00A439F4" w:rsidRDefault="00A439F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4AD9" w14:textId="77777777" w:rsidR="00A439F4" w:rsidRDefault="00A439F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244DE" w14:textId="77777777" w:rsidR="00A439F4" w:rsidRDefault="00A439F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8D0EA" w14:textId="5D4E868F" w:rsidR="00A439F4" w:rsidRDefault="00A439F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8D0D78" w14:textId="464A6F30" w:rsidR="00CC4D30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FB8D13" w14:textId="77777777" w:rsidR="00812F68" w:rsidRDefault="00812F6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985FED" w14:textId="77777777" w:rsidR="00CC4D30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379CD" w14:textId="77777777" w:rsidR="00A439F4" w:rsidRDefault="00A439F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13’</w:t>
            </w:r>
          </w:p>
          <w:p w14:paraId="30B46A51" w14:textId="77777777" w:rsidR="00A439F4" w:rsidRPr="00A439F4" w:rsidRDefault="00A439F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4949D6FB" w14:textId="77777777" w:rsidR="00D552E6" w:rsidRPr="00B8787D" w:rsidRDefault="00D552E6" w:rsidP="00D552E6">
            <w:pPr>
              <w:spacing w:after="0"/>
              <w:ind w:right="3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714E20D5" w14:textId="77777777" w:rsidR="00CC4D30" w:rsidRDefault="00FC2CA3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 w:rsidR="007C5C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proofErr w:type="gram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chóng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FA64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Bật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C5C25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7C5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4608">
              <w:rPr>
                <w:rFonts w:ascii="Times New Roman" w:hAnsi="Times New Roman" w:cs="Times New Roman"/>
                <w:sz w:val="28"/>
                <w:szCs w:val="28"/>
              </w:rPr>
              <w:t xml:space="preserve">-&gt; YC </w:t>
            </w:r>
            <w:proofErr w:type="spellStart"/>
            <w:r w:rsidR="008D4608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8D4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4608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="008D4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D460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8D46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482AF0" w14:textId="277D4ED1" w:rsidR="00D552E6" w:rsidRPr="00D552E6" w:rsidRDefault="00D552E6" w:rsidP="00D552E6">
            <w:pPr>
              <w:spacing w:after="0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hình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thành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mớ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i</w:t>
            </w:r>
            <w:proofErr w:type="spellEnd"/>
          </w:p>
          <w:p w14:paraId="5DA4D546" w14:textId="485FDF05" w:rsidR="00C33D3C" w:rsidRPr="000D4F2B" w:rsidRDefault="000D4F2B" w:rsidP="00D552E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12F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1: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hiểu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về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đồ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uống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giúp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thể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khỏe</w:t>
            </w:r>
            <w:proofErr w:type="spellEnd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C5C25">
              <w:rPr>
                <w:rFonts w:ascii="Times New Roman" w:hAnsi="Times New Roman" w:cs="Times New Roman"/>
                <w:b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1796C349" w14:textId="77777777" w:rsidR="00D23B76" w:rsidRDefault="00D23B76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E8DBB" w14:textId="77777777" w:rsidR="004C4FBE" w:rsidRDefault="004C4FBE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FF9FA" w14:textId="77777777" w:rsidR="008D4608" w:rsidRDefault="008D460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5CAC2" w14:textId="77777777" w:rsidR="008D4608" w:rsidRDefault="008D460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002D45" w14:textId="77777777" w:rsidR="007C5C25" w:rsidRDefault="007C5C25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30C0F" w14:textId="77777777" w:rsidR="00CC4D30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66DC3" w14:textId="77777777" w:rsidR="008D4608" w:rsidRDefault="008D460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- 1,2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15ADC1A3" w14:textId="77777777" w:rsidR="008D4608" w:rsidRDefault="008D460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EA3DFE" w14:textId="77777777" w:rsidR="00B55804" w:rsidRDefault="00B5580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590075" w14:textId="77777777" w:rsidR="00C33D3C" w:rsidRDefault="00C33D3C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3B76" w14:paraId="4D19DA43" w14:textId="77777777" w:rsidTr="00CD0EE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</w:tcPr>
          <w:p w14:paraId="6606F8DE" w14:textId="77777777" w:rsidR="00D23B76" w:rsidRDefault="00D23B76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348640AE" w14:textId="77777777" w:rsidR="006E493A" w:rsidRDefault="006E493A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YC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 YC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dung:</w:t>
            </w:r>
          </w:p>
          <w:p w14:paraId="1D6C197F" w14:textId="77777777" w:rsidR="00B55804" w:rsidRDefault="00B5580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1ADF26" w14:textId="77777777" w:rsidR="00B55804" w:rsidRDefault="00B5580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CEF8F9E" w14:textId="77777777" w:rsidR="00B55804" w:rsidRDefault="00B5580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657FEE" w14:textId="77777777" w:rsidR="00B55804" w:rsidRDefault="00B5580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E9BE01" w14:textId="77777777" w:rsidR="00B55804" w:rsidRDefault="00B5580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3F32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2AFF76" w14:textId="77777777" w:rsidR="003B6F38" w:rsidRDefault="003B6F3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971634" w14:textId="77777777" w:rsidR="003B6F38" w:rsidRDefault="003B6F3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3B958B" w14:textId="77777777" w:rsidR="006E493A" w:rsidRDefault="003B6F3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GV NX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YC HS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AE4C85F" w14:textId="77777777" w:rsidR="00083193" w:rsidRDefault="003E1081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NX</w:t>
            </w:r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ta.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6E49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3B6F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3B6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6F38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="003B6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6F3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493A" w:rsidRPr="006E493A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684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487C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3B6F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55E793F1" w14:textId="77777777" w:rsidR="00B55804" w:rsidRDefault="006E493A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235D91" w14:textId="77777777" w:rsidR="00B55804" w:rsidRDefault="00B5580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9556C" w14:textId="0514B6A2" w:rsidR="00B55804" w:rsidRDefault="00B5580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AF17CE" w14:textId="06310119" w:rsidR="00CC4D30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03C598" w14:textId="28C023D3" w:rsidR="00CC4D30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B13B1" w14:textId="77777777" w:rsidR="00CC4D30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EF097" w14:textId="77777777" w:rsidR="00B55804" w:rsidRDefault="00B5580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C0C153" w14:textId="77777777" w:rsidR="00B55804" w:rsidRDefault="00B5580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TLCH</w:t>
            </w:r>
          </w:p>
          <w:p w14:paraId="3DC55948" w14:textId="77777777" w:rsidR="003E1081" w:rsidRDefault="00FC2CA3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E1081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="003E108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3E10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E108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3E10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E108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C083E51" w14:textId="059F566E" w:rsidR="0068487C" w:rsidRDefault="003E1081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NX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334B5975" w14:textId="77777777" w:rsidR="0068487C" w:rsidRDefault="0068487C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</w:p>
          <w:p w14:paraId="7F643DB4" w14:textId="77777777" w:rsidR="00CC4D30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3A189" w14:textId="4CC36771" w:rsidR="00874038" w:rsidRDefault="0087403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42490246" w14:textId="77777777" w:rsidR="00874038" w:rsidRDefault="0087403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91ADD" w14:textId="77777777" w:rsidR="00874038" w:rsidRDefault="0087403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B8452F" w14:textId="77777777" w:rsidR="00874038" w:rsidRDefault="0087403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2FF0D" w14:textId="77777777" w:rsidR="00874038" w:rsidRDefault="0087403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F93E7" w14:textId="77777777" w:rsidR="00874038" w:rsidRDefault="0087403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3B76" w14:paraId="56A39ECF" w14:textId="77777777" w:rsidTr="00CD0EE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</w:tcPr>
          <w:p w14:paraId="73D711E8" w14:textId="37D54370" w:rsidR="00D23B76" w:rsidRDefault="00812F6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FC6031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CD6DBC2" w14:textId="77777777" w:rsidR="002201A0" w:rsidRDefault="00EB2976" w:rsidP="00CC4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NGHỈ GIỮA GIỜ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9B9594C" w14:textId="77777777" w:rsidR="00D23B76" w:rsidRDefault="002201A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EB297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EB2976">
              <w:rPr>
                <w:rFonts w:ascii="Times New Roman" w:hAnsi="Times New Roman" w:cs="Times New Roman"/>
                <w:sz w:val="28"/>
                <w:szCs w:val="28"/>
              </w:rPr>
              <w:t xml:space="preserve"> TC </w:t>
            </w:r>
          </w:p>
        </w:tc>
      </w:tr>
      <w:tr w:rsidR="00D23B76" w14:paraId="5201EF8D" w14:textId="77777777" w:rsidTr="00CD0EE7">
        <w:trPr>
          <w:trHeight w:val="20"/>
        </w:trPr>
        <w:tc>
          <w:tcPr>
            <w:tcW w:w="704" w:type="dxa"/>
            <w:tcBorders>
              <w:top w:val="nil"/>
              <w:bottom w:val="nil"/>
            </w:tcBorders>
          </w:tcPr>
          <w:p w14:paraId="6D5FC59A" w14:textId="77777777" w:rsidR="00812F68" w:rsidRDefault="00812F6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10621C" w14:textId="217D5A58" w:rsidR="00D23B76" w:rsidRDefault="00A439F4" w:rsidP="00812F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12F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7EDBC7A1" w14:textId="77777777" w:rsidR="00D552E6" w:rsidRPr="00E542A9" w:rsidRDefault="00D552E6" w:rsidP="00D552E6">
            <w:pPr>
              <w:tabs>
                <w:tab w:val="left" w:pos="6012"/>
              </w:tabs>
              <w:spacing w:after="0"/>
              <w:ind w:right="3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tập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hành</w:t>
            </w:r>
            <w:proofErr w:type="spellEnd"/>
          </w:p>
          <w:p w14:paraId="3590B021" w14:textId="0E2C8B87" w:rsidR="002201A0" w:rsidRPr="00525FB3" w:rsidRDefault="00812F68" w:rsidP="00CC4D3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="002201A0" w:rsidRPr="00EB2976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2201A0" w:rsidRPr="00EB29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01A0" w:rsidRPr="00EB2976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2201A0" w:rsidRPr="00EB29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2:</w:t>
            </w:r>
            <w:r w:rsidR="00220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hiểu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về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ăn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đồ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uống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an</w:t>
            </w:r>
            <w:proofErr w:type="gram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toàn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thể</w:t>
            </w:r>
            <w:proofErr w:type="spellEnd"/>
            <w:r w:rsidR="00525FB3" w:rsidRPr="00525FB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0AC1A14E" w14:textId="77777777" w:rsidR="006F4911" w:rsidRDefault="006F4911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32D5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="003F3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32D5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="003F3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32D5">
              <w:rPr>
                <w:rFonts w:ascii="Times New Roman" w:hAnsi="Times New Roman" w:cs="Times New Roman"/>
                <w:sz w:val="28"/>
                <w:szCs w:val="28"/>
              </w:rPr>
              <w:t>sgk</w:t>
            </w:r>
            <w:proofErr w:type="spellEnd"/>
            <w:r w:rsidR="003F32D5">
              <w:rPr>
                <w:rFonts w:ascii="Times New Roman" w:hAnsi="Times New Roman" w:cs="Times New Roman"/>
                <w:sz w:val="28"/>
                <w:szCs w:val="28"/>
              </w:rPr>
              <w:t xml:space="preserve"> (T109)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55F378" w14:textId="77777777" w:rsidR="003F32D5" w:rsidRDefault="003F32D5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YC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17325">
              <w:rPr>
                <w:rFonts w:ascii="Times New Roman" w:hAnsi="Times New Roman" w:cs="Times New Roman"/>
                <w:sz w:val="28"/>
                <w:szCs w:val="28"/>
              </w:rPr>
              <w:t>mì</w:t>
            </w:r>
            <w:proofErr w:type="spellEnd"/>
            <w:r w:rsidR="000173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17325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0173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17325">
              <w:rPr>
                <w:rFonts w:ascii="Times New Roman" w:hAnsi="Times New Roman" w:cs="Times New Roman"/>
                <w:sz w:val="28"/>
                <w:szCs w:val="28"/>
              </w:rPr>
              <w:t>mốc</w:t>
            </w:r>
            <w:proofErr w:type="spellEnd"/>
            <w:r w:rsidR="00017325">
              <w:rPr>
                <w:rFonts w:ascii="Times New Roman" w:hAnsi="Times New Roman" w:cs="Times New Roman"/>
                <w:sz w:val="28"/>
                <w:szCs w:val="28"/>
              </w:rPr>
              <w:t xml:space="preserve">, cam </w:t>
            </w:r>
            <w:proofErr w:type="spellStart"/>
            <w:r w:rsidR="00017325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="000173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17325">
              <w:rPr>
                <w:rFonts w:ascii="Times New Roman" w:hAnsi="Times New Roman" w:cs="Times New Roman"/>
                <w:sz w:val="28"/>
                <w:szCs w:val="28"/>
              </w:rPr>
              <w:t>thối</w:t>
            </w:r>
            <w:proofErr w:type="spellEnd"/>
            <w:r w:rsidR="006538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538B6">
              <w:rPr>
                <w:rFonts w:ascii="Times New Roman" w:hAnsi="Times New Roman" w:cs="Times New Roman"/>
                <w:sz w:val="28"/>
                <w:szCs w:val="28"/>
              </w:rPr>
              <w:t>bánh</w:t>
            </w:r>
            <w:proofErr w:type="spellEnd"/>
            <w:r w:rsidR="006538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38B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6538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38B6"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 w:rsidR="006538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38B6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="006538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38B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6538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38B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6538B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96A1D09" w14:textId="77777777" w:rsidR="006538B6" w:rsidRDefault="006538B6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E89EF7" w14:textId="77777777" w:rsidR="00423C1F" w:rsidRDefault="00423C1F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72226" w14:textId="6EF4CEA4" w:rsidR="00423C1F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423C1F">
              <w:rPr>
                <w:rFonts w:ascii="Times New Roman" w:hAnsi="Times New Roman" w:cs="Times New Roman"/>
                <w:sz w:val="28"/>
                <w:szCs w:val="28"/>
              </w:rPr>
              <w:t xml:space="preserve">GV NX </w:t>
            </w:r>
            <w:proofErr w:type="spellStart"/>
            <w:r w:rsidR="00423C1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proofErr w:type="spellEnd"/>
            <w:r w:rsid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3C1F" w:rsidRPr="00423C1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423C1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3CCE945" w14:textId="77777777" w:rsidR="00423C1F" w:rsidRDefault="00423C1F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DE318" w14:textId="77777777" w:rsidR="00F861B6" w:rsidRDefault="00395194" w:rsidP="00CC4D30">
            <w:pPr>
              <w:spacing w:after="0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 w:rsidRPr="003C4D4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- GV NX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đưa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ra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1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số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hình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ảnh</w:t>
            </w:r>
            <w:proofErr w:type="spellEnd"/>
            <w:r w:rsidRPr="003C4D4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:</w:t>
            </w:r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sữa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tươi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hết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hạn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sử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dụng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,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sữa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bột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hết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hạn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bị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vón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cục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,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đồ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ăn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bị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ôi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thiu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, </w:t>
            </w:r>
            <w:proofErr w:type="spell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ruồi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đậu</w:t>
            </w:r>
            <w:proofErr w:type="spellEnd"/>
            <w:r w:rsidR="00F861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, …</w:t>
            </w:r>
            <w:proofErr w:type="gramEnd"/>
            <w:r w:rsidRPr="003C4D4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</w:p>
          <w:p w14:paraId="709DE044" w14:textId="77777777" w:rsidR="003D0FDA" w:rsidRDefault="00F861B6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: </w:t>
            </w:r>
            <w:proofErr w:type="spellStart"/>
            <w:r w:rsidR="00653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Để</w:t>
            </w:r>
            <w:proofErr w:type="spellEnd"/>
            <w:r w:rsidR="00653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653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cơ</w:t>
            </w:r>
            <w:proofErr w:type="spellEnd"/>
            <w:r w:rsidR="00653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653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thể</w:t>
            </w:r>
            <w:proofErr w:type="spellEnd"/>
            <w:r w:rsidR="00653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653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khỏe</w:t>
            </w:r>
            <w:proofErr w:type="spellEnd"/>
            <w:r w:rsidR="00653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653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mạ</w:t>
            </w:r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nh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và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an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toàn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,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tuyệt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đối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không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sử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dụng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những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thức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ăn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,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đồ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uống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đã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hết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hạn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hoặc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ôi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thiu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hay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đã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bị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mốc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vì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những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thức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,</w:t>
            </w:r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đồ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uống</w:t>
            </w:r>
            <w:proofErr w:type="spellEnd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="00423C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bụng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chảy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ngộ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3B174A8" w14:textId="77777777" w:rsidR="00D23B76" w:rsidRDefault="00D23B76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536DB" w14:textId="77777777" w:rsidR="00395194" w:rsidRDefault="0039519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66A12" w14:textId="77777777" w:rsidR="00395194" w:rsidRDefault="0039519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160C8" w14:textId="77777777" w:rsidR="00812F68" w:rsidRDefault="00812F6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FE76B" w14:textId="77777777" w:rsidR="00395194" w:rsidRDefault="0039519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9DB42A" w14:textId="77777777" w:rsidR="00395194" w:rsidRDefault="0039519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155CE4" w14:textId="77777777" w:rsidR="006538B6" w:rsidRDefault="006538B6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99620E" w14:textId="77777777" w:rsidR="00395194" w:rsidRDefault="0039519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</w:p>
          <w:p w14:paraId="7A539B02" w14:textId="77777777" w:rsidR="00395194" w:rsidRDefault="00395194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NX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</w:p>
          <w:p w14:paraId="2E78851E" w14:textId="77777777" w:rsidR="00423C1F" w:rsidRDefault="00423C1F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0BA1E7C" w14:textId="77777777" w:rsidR="00CC4D30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0170F5" w14:textId="77777777" w:rsidR="00CC4D30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B65A4D" w14:textId="77777777" w:rsidR="00CC4D30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E9974" w14:textId="73D4E4E5" w:rsidR="00CC4D30" w:rsidRDefault="00CC4D30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  <w:tr w:rsidR="00D23B76" w14:paraId="2FABE2AF" w14:textId="77777777" w:rsidTr="00CD0EE7">
        <w:trPr>
          <w:trHeight w:val="20"/>
        </w:trPr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14:paraId="2F4FCA2B" w14:textId="77777777" w:rsidR="00D23B76" w:rsidRDefault="00D23B76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bottom w:val="single" w:sz="4" w:space="0" w:color="auto"/>
            </w:tcBorders>
          </w:tcPr>
          <w:p w14:paraId="230B9436" w14:textId="77777777" w:rsidR="00F861B6" w:rsidRDefault="00F861B6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mầm</w:t>
            </w:r>
            <w:proofErr w:type="spellEnd"/>
            <w:proofErr w:type="gram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hiểm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ủ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ung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</w:t>
            </w:r>
          </w:p>
          <w:p w14:paraId="0E41A520" w14:textId="77777777" w:rsidR="00E97A2E" w:rsidRDefault="00F861B6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bác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sĩ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khuyên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uố</w:t>
            </w:r>
            <w:r w:rsidR="007F0C11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7F0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0C1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7F0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ôi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thiu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nữa</w:t>
            </w:r>
            <w:proofErr w:type="spellEnd"/>
            <w:r w:rsidR="00E015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F0C1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7F0C11">
              <w:rPr>
                <w:rFonts w:ascii="Times New Roman" w:hAnsi="Times New Roman" w:cs="Times New Roman"/>
                <w:sz w:val="28"/>
                <w:szCs w:val="28"/>
              </w:rPr>
              <w:t>bật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0C1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="007F0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0C1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7F0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0C11">
              <w:rPr>
                <w:rFonts w:ascii="Times New Roman" w:hAnsi="Times New Roman" w:cs="Times New Roman"/>
                <w:sz w:val="28"/>
                <w:szCs w:val="28"/>
              </w:rPr>
              <w:t>tháp</w:t>
            </w:r>
            <w:proofErr w:type="spellEnd"/>
            <w:r w:rsidR="007F0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0C11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="007F0C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0C11"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 w:rsidR="007F0C1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0768775F" w14:textId="77777777" w:rsidR="003C4D48" w:rsidRDefault="003C4D4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B83A92" w14:textId="13180712" w:rsidR="003D0FDA" w:rsidRDefault="003D0FDA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FDA" w14:paraId="11044233" w14:textId="77777777" w:rsidTr="00CD0EE7">
        <w:trPr>
          <w:trHeight w:val="20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0241FC6" w14:textId="77777777" w:rsidR="003D0FDA" w:rsidRDefault="00FC6031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3’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4FA4B9A2" w14:textId="101AAEFA" w:rsidR="00D552E6" w:rsidRPr="00E542A9" w:rsidRDefault="00D552E6" w:rsidP="00812F68">
            <w:pPr>
              <w:tabs>
                <w:tab w:val="left" w:pos="6012"/>
              </w:tabs>
              <w:spacing w:after="0"/>
              <w:ind w:right="34"/>
              <w:jc w:val="both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4.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vận</w:t>
            </w:r>
            <w:proofErr w:type="spellEnd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542A9"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</w:p>
          <w:p w14:paraId="1C5F4B0C" w14:textId="77777777" w:rsidR="00812F68" w:rsidRDefault="00812F68" w:rsidP="00812F68">
            <w:pPr>
              <w:widowControl w:val="0"/>
              <w:tabs>
                <w:tab w:val="left" w:pos="270"/>
                <w:tab w:val="left" w:pos="360"/>
                <w:tab w:val="left" w:pos="516"/>
              </w:tabs>
              <w:spacing w:after="0"/>
              <w:ind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DDCCBC3" w14:textId="0AB9A6A9" w:rsidR="00812F68" w:rsidRDefault="00812F68" w:rsidP="00812F68">
            <w:pPr>
              <w:widowControl w:val="0"/>
              <w:tabs>
                <w:tab w:val="left" w:pos="270"/>
                <w:tab w:val="left" w:pos="360"/>
                <w:tab w:val="left" w:pos="516"/>
              </w:tabs>
              <w:spacing w:after="0"/>
              <w:ind w:hanging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14:paraId="25CA2F00" w14:textId="251F9C46" w:rsidR="003A091C" w:rsidRDefault="00812F68" w:rsidP="00812F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</w:t>
            </w:r>
            <w:r w:rsidR="003A09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091C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="003A09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091C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3A09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khuyên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A091C">
              <w:rPr>
                <w:rFonts w:ascii="Times New Roman" w:hAnsi="Times New Roman" w:cs="Times New Roman"/>
                <w:sz w:val="28"/>
                <w:szCs w:val="28"/>
              </w:rPr>
              <w:t xml:space="preserve"> YC HS </w:t>
            </w:r>
            <w:proofErr w:type="spellStart"/>
            <w:r w:rsidR="003A091C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</w:p>
          <w:p w14:paraId="5879E9C4" w14:textId="77777777" w:rsidR="00386AFE" w:rsidRDefault="003A091C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GD HS: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đòi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quà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6AF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386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09EB14" w14:textId="48BAE5BF" w:rsidR="003C4D48" w:rsidRDefault="003C4D48" w:rsidP="00812F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12F68">
              <w:rPr>
                <w:rFonts w:ascii="Times New Roman" w:hAnsi="Times New Roman" w:cs="Times New Roman"/>
                <w:sz w:val="28"/>
                <w:szCs w:val="28"/>
              </w:rPr>
              <w:t xml:space="preserve">GVNX </w:t>
            </w:r>
            <w:proofErr w:type="spellStart"/>
            <w:r w:rsidR="00812F68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812F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2F6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812F6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YCHS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36D2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2436D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812F68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812F68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2436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392FB7D" w14:textId="77777777" w:rsidR="003A091C" w:rsidRDefault="003A091C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B5672" w14:textId="77777777" w:rsidR="00812F68" w:rsidRDefault="00812F6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72701DF7" w14:textId="29B3B05E" w:rsidR="00812F68" w:rsidRDefault="00812F6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HSTL</w:t>
            </w:r>
          </w:p>
          <w:p w14:paraId="196604BB" w14:textId="77777777" w:rsidR="003A091C" w:rsidRDefault="003A091C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CN, CL</w:t>
            </w:r>
          </w:p>
          <w:p w14:paraId="098A12EA" w14:textId="79D0368C" w:rsidR="00812F68" w:rsidRPr="003A091C" w:rsidRDefault="00812F68" w:rsidP="00CC4D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</w:tbl>
    <w:p w14:paraId="482003FC" w14:textId="523A82AB" w:rsidR="00812F68" w:rsidRDefault="00812F68" w:rsidP="00812F68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14:paraId="0F45AC99" w14:textId="77777777" w:rsidR="00812F68" w:rsidRPr="00240455" w:rsidRDefault="00812F68" w:rsidP="00812F68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FB1915" w14:textId="77777777" w:rsidR="00812F68" w:rsidRPr="00240455" w:rsidRDefault="00812F68" w:rsidP="00812F68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1FE40FB" w14:textId="77777777" w:rsidR="00812F68" w:rsidRPr="00240455" w:rsidRDefault="00812F68" w:rsidP="00812F68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E442D7" w14:textId="120F8486" w:rsidR="002436D2" w:rsidRPr="002436D2" w:rsidRDefault="00812F68" w:rsidP="00812F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0455">
        <w:rPr>
          <w:rFonts w:ascii="Times New Roman" w:eastAsia="Calibri" w:hAnsi="Times New Roman" w:cs="Times New Roman"/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436D2" w:rsidRPr="002436D2" w:rsidSect="00812F68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25570"/>
    <w:multiLevelType w:val="hybridMultilevel"/>
    <w:tmpl w:val="3FFE5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A4A52"/>
    <w:multiLevelType w:val="hybridMultilevel"/>
    <w:tmpl w:val="102817E4"/>
    <w:lvl w:ilvl="0" w:tplc="87E6221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D7"/>
    <w:rsid w:val="00017325"/>
    <w:rsid w:val="00083193"/>
    <w:rsid w:val="000D4F2B"/>
    <w:rsid w:val="00166888"/>
    <w:rsid w:val="002201A0"/>
    <w:rsid w:val="00230115"/>
    <w:rsid w:val="002436D2"/>
    <w:rsid w:val="002B6832"/>
    <w:rsid w:val="00317C67"/>
    <w:rsid w:val="00354E69"/>
    <w:rsid w:val="00386AFE"/>
    <w:rsid w:val="00395194"/>
    <w:rsid w:val="003A091C"/>
    <w:rsid w:val="003B6F38"/>
    <w:rsid w:val="003C4D48"/>
    <w:rsid w:val="003D0FDA"/>
    <w:rsid w:val="003E1081"/>
    <w:rsid w:val="003F32D5"/>
    <w:rsid w:val="00423C1F"/>
    <w:rsid w:val="00466B93"/>
    <w:rsid w:val="00486C32"/>
    <w:rsid w:val="00487021"/>
    <w:rsid w:val="004C4FBE"/>
    <w:rsid w:val="005231E3"/>
    <w:rsid w:val="00525FB3"/>
    <w:rsid w:val="005410BE"/>
    <w:rsid w:val="006538B6"/>
    <w:rsid w:val="0068487C"/>
    <w:rsid w:val="006E493A"/>
    <w:rsid w:val="006F243C"/>
    <w:rsid w:val="006F4911"/>
    <w:rsid w:val="00762E2C"/>
    <w:rsid w:val="007848E4"/>
    <w:rsid w:val="00792CD7"/>
    <w:rsid w:val="007B2551"/>
    <w:rsid w:val="007C37AE"/>
    <w:rsid w:val="007C5C25"/>
    <w:rsid w:val="007F0C11"/>
    <w:rsid w:val="00812F68"/>
    <w:rsid w:val="00874038"/>
    <w:rsid w:val="008D4608"/>
    <w:rsid w:val="0093114F"/>
    <w:rsid w:val="00A439F4"/>
    <w:rsid w:val="00A523F9"/>
    <w:rsid w:val="00AB1827"/>
    <w:rsid w:val="00AC3455"/>
    <w:rsid w:val="00AD06B9"/>
    <w:rsid w:val="00B55804"/>
    <w:rsid w:val="00BB4077"/>
    <w:rsid w:val="00C33D3C"/>
    <w:rsid w:val="00CC187A"/>
    <w:rsid w:val="00CC4D30"/>
    <w:rsid w:val="00CD0EE7"/>
    <w:rsid w:val="00D1447C"/>
    <w:rsid w:val="00D23B76"/>
    <w:rsid w:val="00D552E6"/>
    <w:rsid w:val="00D622C7"/>
    <w:rsid w:val="00D83990"/>
    <w:rsid w:val="00DE6E41"/>
    <w:rsid w:val="00E01573"/>
    <w:rsid w:val="00E01F5A"/>
    <w:rsid w:val="00E8453E"/>
    <w:rsid w:val="00E97A2E"/>
    <w:rsid w:val="00EB2976"/>
    <w:rsid w:val="00EB3015"/>
    <w:rsid w:val="00F861B6"/>
    <w:rsid w:val="00FA6435"/>
    <w:rsid w:val="00FC2CA3"/>
    <w:rsid w:val="00FC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73B0A"/>
  <w15:chartTrackingRefBased/>
  <w15:docId w15:val="{ABF9ED9C-69F4-4460-B40D-EBB2E44D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C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2C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7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GIANG</dc:creator>
  <cp:keywords/>
  <dc:description/>
  <cp:lastModifiedBy>Mai</cp:lastModifiedBy>
  <cp:revision>17</cp:revision>
  <cp:lastPrinted>2023-03-19T18:14:00Z</cp:lastPrinted>
  <dcterms:created xsi:type="dcterms:W3CDTF">2020-08-29T23:34:00Z</dcterms:created>
  <dcterms:modified xsi:type="dcterms:W3CDTF">2023-03-19T18:14:00Z</dcterms:modified>
</cp:coreProperties>
</file>