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078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78"/>
      </w:tblGrid>
      <w:tr w:rsidR="00A00063" w14:paraId="3E7373FF" w14:textId="77777777" w:rsidTr="00AB5C4D">
        <w:tc>
          <w:tcPr>
            <w:tcW w:w="4644" w:type="dxa"/>
          </w:tcPr>
          <w:p w14:paraId="126E9EF0" w14:textId="77777777" w:rsidR="00A00063" w:rsidRPr="00D237C9" w:rsidRDefault="00A00063" w:rsidP="002315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7C9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38D4068C" w14:textId="7939B66B" w:rsidR="00A00063" w:rsidRPr="008B44D4" w:rsidRDefault="00A00063" w:rsidP="0023153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</w:t>
            </w:r>
            <w:r w:rsidR="00614B4C"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C5178C"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>THANH</w:t>
            </w:r>
            <w:r w:rsidR="00C5178C" w:rsidRPr="008B44D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LIỆT</w:t>
            </w:r>
          </w:p>
          <w:p w14:paraId="1E574D1D" w14:textId="361826ED" w:rsidR="00A00063" w:rsidRPr="008B44D4" w:rsidRDefault="00A00063" w:rsidP="0023153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>Tuần 3</w:t>
            </w:r>
          </w:p>
        </w:tc>
        <w:tc>
          <w:tcPr>
            <w:tcW w:w="4678" w:type="dxa"/>
          </w:tcPr>
          <w:p w14:paraId="1636138D" w14:textId="77777777" w:rsidR="00A00063" w:rsidRPr="008B44D4" w:rsidRDefault="00A00063" w:rsidP="002315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14:paraId="3398BCAC" w14:textId="77777777" w:rsidR="00A00063" w:rsidRPr="008B44D4" w:rsidRDefault="00A00063" w:rsidP="002315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4D4">
              <w:rPr>
                <w:rFonts w:ascii="Times New Roman" w:hAnsi="Times New Roman" w:cs="Times New Roman"/>
                <w:b/>
                <w:sz w:val="26"/>
                <w:szCs w:val="26"/>
              </w:rPr>
              <w:t>MÔN: HOẠT ĐỘNG TRẢI NGHIỆM</w:t>
            </w:r>
          </w:p>
          <w:p w14:paraId="058AF206" w14:textId="77777777" w:rsidR="00A00063" w:rsidRPr="008B44D4" w:rsidRDefault="00614B4C" w:rsidP="00231536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B44D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     </w:t>
            </w:r>
            <w:r w:rsidR="00A00063" w:rsidRPr="008B44D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dạy: ..............................         </w:t>
            </w:r>
          </w:p>
        </w:tc>
      </w:tr>
    </w:tbl>
    <w:p w14:paraId="6E35D0BB" w14:textId="77777777" w:rsidR="00A00063" w:rsidRPr="00C5178C" w:rsidRDefault="00A00063" w:rsidP="00A00063">
      <w:pPr>
        <w:rPr>
          <w:rFonts w:ascii="Times New Roman" w:hAnsi="Times New Roman" w:cs="Times New Roman"/>
          <w:sz w:val="8"/>
          <w:szCs w:val="8"/>
        </w:rPr>
      </w:pPr>
    </w:p>
    <w:p w14:paraId="219580A2" w14:textId="77777777" w:rsidR="00A00063" w:rsidRPr="008E75A0" w:rsidRDefault="00A00063" w:rsidP="00A000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44D4">
        <w:rPr>
          <w:rFonts w:ascii="Times New Roman" w:hAnsi="Times New Roman" w:cs="Times New Roman"/>
          <w:b/>
          <w:sz w:val="28"/>
          <w:szCs w:val="26"/>
        </w:rPr>
        <w:t>BÀI: MỘT NGÀY Ở TRƯỜNG</w:t>
      </w:r>
    </w:p>
    <w:p w14:paraId="7F749380" w14:textId="77777777" w:rsidR="00E447C8" w:rsidRPr="008E75A0" w:rsidRDefault="00A00063" w:rsidP="00E447C8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E75A0">
        <w:rPr>
          <w:rFonts w:ascii="Times New Roman" w:hAnsi="Times New Roman" w:cs="Times New Roman"/>
          <w:b/>
          <w:sz w:val="26"/>
          <w:szCs w:val="26"/>
        </w:rPr>
        <w:t>I.</w:t>
      </w:r>
      <w:r w:rsidR="00E447C8" w:rsidRPr="008E75A0">
        <w:rPr>
          <w:rFonts w:ascii="Times New Roman" w:hAnsi="Times New Roman" w:cs="Times New Roman"/>
          <w:b/>
          <w:sz w:val="26"/>
          <w:szCs w:val="26"/>
        </w:rPr>
        <w:t xml:space="preserve"> YÊU CẦU CẦN ĐẠT:</w:t>
      </w:r>
      <w:r w:rsidRPr="008E75A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75A0">
        <w:rPr>
          <w:rFonts w:ascii="Times New Roman" w:hAnsi="Times New Roman" w:cs="Times New Roman"/>
          <w:b/>
          <w:color w:val="FF0000"/>
          <w:sz w:val="26"/>
          <w:szCs w:val="26"/>
          <w:lang w:val="nl-NL"/>
        </w:rPr>
        <w:tab/>
      </w:r>
    </w:p>
    <w:p w14:paraId="364B8EBC" w14:textId="77777777" w:rsidR="00A00063" w:rsidRPr="00E447C8" w:rsidRDefault="00A00063" w:rsidP="008B44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Kể tên được những hoạt động vui chơi cùng bạn khi ở trường. Hiểu được</w:t>
      </w:r>
      <w:r w:rsidR="00E447C8">
        <w:rPr>
          <w:rFonts w:ascii="Times New Roman" w:hAnsi="Times New Roman" w:cs="Times New Roman"/>
          <w:sz w:val="28"/>
          <w:szCs w:val="28"/>
        </w:rPr>
        <w:t xml:space="preserve"> </w:t>
      </w:r>
      <w:r w:rsidRPr="00A00063">
        <w:rPr>
          <w:rFonts w:ascii="Times New Roman" w:hAnsi="Times New Roman" w:cs="Times New Roman"/>
          <w:sz w:val="28"/>
          <w:szCs w:val="28"/>
        </w:rPr>
        <w:t>sự cần thiết phải có bạn khi học tập và vui chơi.</w:t>
      </w:r>
    </w:p>
    <w:p w14:paraId="0BAF983E" w14:textId="77777777" w:rsidR="00A00063" w:rsidRDefault="00A00063" w:rsidP="008B44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063">
        <w:rPr>
          <w:rFonts w:ascii="Times New Roman" w:hAnsi="Times New Roman" w:cs="Times New Roman"/>
          <w:sz w:val="28"/>
          <w:szCs w:val="28"/>
        </w:rPr>
        <w:t>- Bước đầu hình thành được một số thói quen tự phục vụ bản thân khi ở trường.</w:t>
      </w:r>
      <w:r>
        <w:rPr>
          <w:rFonts w:ascii="Times New Roman" w:hAnsi="Times New Roman" w:cs="Times New Roman"/>
          <w:sz w:val="28"/>
          <w:szCs w:val="28"/>
        </w:rPr>
        <w:t xml:space="preserve">  Có kĩ năng tự điều chỉnh hành vi và tự bảo vệ bản thân, thể hiện cách ứng xử phù hợp khi tham gia vui chơi, học tập ở trường.</w:t>
      </w:r>
    </w:p>
    <w:p w14:paraId="6A70431C" w14:textId="77777777" w:rsidR="00A00063" w:rsidRPr="00E447C8" w:rsidRDefault="00A00063" w:rsidP="008B44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-Yêu thích môn học</w:t>
      </w:r>
      <w:r w:rsidR="00E44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Tích cực tham gia hoạt động vui chơi an toàn.</w:t>
      </w:r>
      <w:r w:rsidR="00E447C8">
        <w:rPr>
          <w:rFonts w:ascii="Times New Roman" w:hAnsi="Times New Roman" w:cs="Times New Roman"/>
          <w:sz w:val="28"/>
          <w:szCs w:val="28"/>
        </w:rPr>
        <w:t xml:space="preserve"> HS phát triển được một số năng lực: hợp tác, giao tiếp, giải quyết vấn đề,…</w:t>
      </w:r>
    </w:p>
    <w:p w14:paraId="6FCB790A" w14:textId="77777777" w:rsidR="00A00063" w:rsidRPr="008E75A0" w:rsidRDefault="00A00063" w:rsidP="00A0006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</w:pPr>
      <w:r w:rsidRPr="008E75A0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 xml:space="preserve">II. </w:t>
      </w:r>
      <w:r w:rsidRPr="008E75A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ĐỒ DÙNG DẠY HỌC</w:t>
      </w:r>
      <w:r w:rsidRPr="008E75A0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:</w:t>
      </w:r>
    </w:p>
    <w:p w14:paraId="6BEF55BD" w14:textId="77777777" w:rsidR="00A00063" w:rsidRDefault="00A00063" w:rsidP="00A000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31B32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nl-NL"/>
        </w:rPr>
        <w:t>Sách giáo khoa, m</w:t>
      </w:r>
      <w:r w:rsidRPr="00E31B32">
        <w:rPr>
          <w:rFonts w:ascii="Times New Roman" w:hAnsi="Times New Roman" w:cs="Times New Roman"/>
          <w:sz w:val="28"/>
          <w:szCs w:val="28"/>
          <w:lang w:val="nl-NL"/>
        </w:rPr>
        <w:t>áy chiếu</w:t>
      </w:r>
      <w:r>
        <w:rPr>
          <w:rFonts w:ascii="Times New Roman" w:hAnsi="Times New Roman" w:cs="Times New Roman"/>
          <w:sz w:val="28"/>
          <w:szCs w:val="28"/>
          <w:lang w:val="nl-NL"/>
        </w:rPr>
        <w:t>, máy soi, giáo án điện tử</w:t>
      </w:r>
    </w:p>
    <w:p w14:paraId="57B91D15" w14:textId="65A039D0" w:rsidR="00A00063" w:rsidRPr="00C5178C" w:rsidRDefault="00A00063" w:rsidP="00A0006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8E75A0">
        <w:rPr>
          <w:rFonts w:ascii="Times New Roman" w:hAnsi="Times New Roman" w:cs="Times New Roman"/>
          <w:b/>
          <w:sz w:val="26"/>
          <w:szCs w:val="26"/>
          <w:lang w:val="vi-VN"/>
        </w:rPr>
        <w:t>III. CÁC HOẠT ĐỘNG DẠY HỌC</w:t>
      </w:r>
      <w:r w:rsidR="00E447C8" w:rsidRPr="008E75A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447C8" w:rsidRPr="00C5178C">
        <w:rPr>
          <w:rFonts w:ascii="Times New Roman" w:hAnsi="Times New Roman" w:cs="Times New Roman"/>
          <w:b/>
          <w:sz w:val="26"/>
          <w:szCs w:val="26"/>
          <w:lang w:val="nl-NL"/>
        </w:rPr>
        <w:t>CHỦ YẾ</w:t>
      </w:r>
      <w:r w:rsidR="008B44D4">
        <w:rPr>
          <w:rFonts w:ascii="Times New Roman" w:hAnsi="Times New Roman" w:cs="Times New Roman"/>
          <w:b/>
          <w:sz w:val="26"/>
          <w:szCs w:val="26"/>
          <w:lang w:val="nl-NL"/>
        </w:rPr>
        <w:t>U:</w:t>
      </w:r>
    </w:p>
    <w:p w14:paraId="739D9E58" w14:textId="77777777" w:rsidR="00A00063" w:rsidRDefault="00A00063" w:rsidP="00A000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92"/>
        <w:gridCol w:w="4639"/>
        <w:gridCol w:w="3841"/>
      </w:tblGrid>
      <w:tr w:rsidR="00A00063" w14:paraId="5CDB87A8" w14:textId="77777777" w:rsidTr="00AB5C4D">
        <w:tc>
          <w:tcPr>
            <w:tcW w:w="517" w:type="dxa"/>
          </w:tcPr>
          <w:p w14:paraId="00D08F82" w14:textId="77777777" w:rsidR="00A00063" w:rsidRPr="008E75A0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75A0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680" w:type="dxa"/>
          </w:tcPr>
          <w:p w14:paraId="5C1E1351" w14:textId="77777777" w:rsidR="00A00063" w:rsidRPr="008E75A0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75A0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75" w:type="dxa"/>
          </w:tcPr>
          <w:p w14:paraId="08D7E0E6" w14:textId="175F7518" w:rsidR="00A00063" w:rsidRPr="008E75A0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75A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HOẠT ĐỘNG CỦA </w:t>
            </w:r>
            <w:r w:rsidR="00C5178C">
              <w:rPr>
                <w:rFonts w:ascii="Times New Roman" w:hAnsi="Times New Roman" w:cs="Times New Roman"/>
                <w:b/>
                <w:sz w:val="26"/>
                <w:szCs w:val="26"/>
              </w:rPr>
              <w:t>TRÒ</w:t>
            </w:r>
          </w:p>
        </w:tc>
      </w:tr>
      <w:tr w:rsidR="00A00063" w14:paraId="18CEEC08" w14:textId="77777777" w:rsidTr="00AB5C4D">
        <w:tc>
          <w:tcPr>
            <w:tcW w:w="517" w:type="dxa"/>
          </w:tcPr>
          <w:p w14:paraId="4ED6C3FE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F02965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1’ </w:t>
            </w:r>
          </w:p>
          <w:p w14:paraId="2029C28A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18E4BF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0C7191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6D9D05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2D9E63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C220013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710113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4319A3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3’ </w:t>
            </w:r>
          </w:p>
          <w:p w14:paraId="3F3B2CA0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C2BC89F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BC5514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18A786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DF8F8E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30631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80" w:type="dxa"/>
          </w:tcPr>
          <w:p w14:paraId="386143D8" w14:textId="77777777" w:rsidR="00A00063" w:rsidRPr="001A3D6D" w:rsidRDefault="00E447C8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A3D6D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  <w:r w:rsidRPr="001A3D6D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. </w:t>
            </w:r>
            <w:r w:rsidRPr="001A3D6D">
              <w:rPr>
                <w:rFonts w:ascii="Times New Roman" w:hAnsi="Times New Roman" w:cs="Times New Roman"/>
                <w:b/>
                <w:sz w:val="28"/>
                <w:szCs w:val="24"/>
              </w:rPr>
              <w:t>Hoạt động mở đầu</w:t>
            </w:r>
          </w:p>
          <w:p w14:paraId="0674783C" w14:textId="77777777" w:rsidR="00E447C8" w:rsidRPr="001A3D6D" w:rsidRDefault="00E447C8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A3D6D">
              <w:rPr>
                <w:rFonts w:ascii="Times New Roman" w:hAnsi="Times New Roman" w:cs="Times New Roman"/>
                <w:b/>
                <w:sz w:val="28"/>
                <w:szCs w:val="24"/>
              </w:rPr>
              <w:t>* Khởi động:</w:t>
            </w:r>
          </w:p>
          <w:p w14:paraId="3D354334" w14:textId="77777777" w:rsidR="00A00063" w:rsidRPr="00E447C8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hát</w:t>
            </w:r>
          </w:p>
          <w:p w14:paraId="3F5FFE94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hỏi HS trả lời</w:t>
            </w:r>
          </w:p>
          <w:p w14:paraId="60B641B0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Ở </w:t>
            </w:r>
            <w:r w:rsidR="00594047">
              <w:rPr>
                <w:rFonts w:ascii="Times New Roman" w:hAnsi="Times New Roman" w:cs="Times New Roman"/>
                <w:sz w:val="28"/>
                <w:szCs w:val="28"/>
              </w:rPr>
              <w:t>lớp, em đã làm quen được với những người bạn nào? Kể tên</w:t>
            </w:r>
          </w:p>
          <w:p w14:paraId="4B02F98B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594047">
              <w:rPr>
                <w:rFonts w:ascii="Times New Roman" w:hAnsi="Times New Roman" w:cs="Times New Roman"/>
                <w:sz w:val="28"/>
                <w:szCs w:val="28"/>
              </w:rPr>
              <w:t>Em có chung sở thích gì với các bạn đó?</w:t>
            </w:r>
          </w:p>
          <w:p w14:paraId="4C2C25F5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2518">
              <w:rPr>
                <w:rFonts w:ascii="Times New Roman" w:hAnsi="Times New Roman" w:cs="Times New Roman"/>
                <w:sz w:val="28"/>
                <w:szCs w:val="28"/>
              </w:rPr>
              <w:t>- GV nhận xét.</w:t>
            </w:r>
          </w:p>
          <w:p w14:paraId="54B90763" w14:textId="77777777" w:rsidR="006A39A3" w:rsidRPr="001A3D6D" w:rsidRDefault="006A39A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A3D6D">
              <w:rPr>
                <w:rFonts w:ascii="Times New Roman" w:hAnsi="Times New Roman" w:cs="Times New Roman"/>
                <w:b/>
                <w:sz w:val="28"/>
                <w:szCs w:val="24"/>
              </w:rPr>
              <w:t>* Kết nối</w:t>
            </w:r>
          </w:p>
          <w:p w14:paraId="595D4392" w14:textId="77777777" w:rsidR="006A39A3" w:rsidRPr="00E447C8" w:rsidRDefault="006A39A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49E">
              <w:rPr>
                <w:rFonts w:ascii="Times New Roman" w:hAnsi="Times New Roman" w:cs="Times New Roman"/>
                <w:b/>
                <w:sz w:val="28"/>
                <w:szCs w:val="28"/>
              </w:rPr>
              <w:t>Giới thiệu bài</w:t>
            </w:r>
          </w:p>
          <w:p w14:paraId="69F61360" w14:textId="77777777" w:rsidR="006A39A3" w:rsidRPr="001A3D6D" w:rsidRDefault="006A39A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giới thiệu: </w:t>
            </w:r>
            <w:r w:rsidRPr="00AD4B07">
              <w:rPr>
                <w:rFonts w:ascii="Times New Roman" w:hAnsi="Times New Roman" w:cs="Times New Roman"/>
                <w:sz w:val="28"/>
                <w:szCs w:val="28"/>
              </w:rPr>
              <w:t xml:space="preserve">Hôm nay, chúng ta sẽ tìm hiểu và làm quen với quang cảnh và các hoạt động của </w:t>
            </w:r>
            <w:r w:rsidRPr="00AD4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một ngày ở trườ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qua bài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“Một ngày ở trường”</w:t>
            </w:r>
          </w:p>
          <w:p w14:paraId="205233D3" w14:textId="77777777" w:rsidR="006A39A3" w:rsidRPr="00DF054E" w:rsidRDefault="006A39A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049E">
              <w:rPr>
                <w:rFonts w:ascii="Times New Roman" w:hAnsi="Times New Roman" w:cs="Times New Roman"/>
                <w:sz w:val="28"/>
                <w:szCs w:val="28"/>
              </w:rPr>
              <w:t>HS nhắc lại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tên bài</w:t>
            </w:r>
          </w:p>
        </w:tc>
        <w:tc>
          <w:tcPr>
            <w:tcW w:w="3875" w:type="dxa"/>
          </w:tcPr>
          <w:p w14:paraId="0C9AF95A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5CA10D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hát.</w:t>
            </w:r>
          </w:p>
          <w:p w14:paraId="6C9B41C4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59A76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 – 3 HS trả lời</w:t>
            </w:r>
          </w:p>
          <w:p w14:paraId="51635611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9A2AA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124175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9B703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9DCD1" w14:textId="77777777" w:rsidR="00A00063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nhận xét</w:t>
            </w:r>
          </w:p>
          <w:p w14:paraId="125908A2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CE5FF" w14:textId="77777777" w:rsidR="008B44D4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05BDB" w14:textId="77777777" w:rsidR="008B44D4" w:rsidRDefault="008B44D4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7B1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lắng nghe</w:t>
            </w:r>
          </w:p>
          <w:p w14:paraId="7765D5FB" w14:textId="77777777" w:rsidR="008B44D4" w:rsidRPr="0008049E" w:rsidRDefault="008B44D4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0063" w:rsidRPr="0008049E" w14:paraId="0D62E024" w14:textId="77777777" w:rsidTr="00AB5C4D">
        <w:tc>
          <w:tcPr>
            <w:tcW w:w="517" w:type="dxa"/>
          </w:tcPr>
          <w:p w14:paraId="185D04E4" w14:textId="77777777" w:rsidR="00A00063" w:rsidRPr="00E306F9" w:rsidRDefault="001A3D6D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13</w:t>
            </w:r>
            <w:r w:rsidR="00A00063" w:rsidRPr="00E306F9">
              <w:rPr>
                <w:rFonts w:ascii="Times New Roman" w:hAnsi="Times New Roman" w:cs="Times New Roman"/>
                <w:b/>
                <w:sz w:val="28"/>
                <w:szCs w:val="24"/>
              </w:rPr>
              <w:t>’</w:t>
            </w:r>
          </w:p>
          <w:p w14:paraId="43915FF1" w14:textId="77777777" w:rsidR="00A00063" w:rsidRPr="00E306F9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3B1A7479" w14:textId="77777777" w:rsidR="00A00063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F30A39" w14:textId="77777777" w:rsidR="00A00063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DBCC08" w14:textId="77777777" w:rsidR="00A00063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2EFF89" w14:textId="77777777" w:rsidR="00A00063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0E0BB0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E34A16" w14:textId="77777777" w:rsidR="00A00063" w:rsidRPr="0008049E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14:paraId="5E9DFE17" w14:textId="77777777" w:rsidR="00E447C8" w:rsidRPr="00E447C8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49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2. </w:t>
            </w:r>
            <w:r w:rsidRPr="00AD4B07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Hoạt động </w:t>
            </w:r>
            <w:r w:rsidR="00E447C8">
              <w:rPr>
                <w:rFonts w:ascii="Times New Roman" w:hAnsi="Times New Roman" w:cs="Times New Roman"/>
                <w:b/>
                <w:sz w:val="28"/>
                <w:szCs w:val="28"/>
              </w:rPr>
              <w:t>hình thành kiến thức mới:</w:t>
            </w:r>
          </w:p>
          <w:p w14:paraId="6E2998DC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chiếu tranh, nêu yêu cầu </w:t>
            </w:r>
          </w:p>
          <w:p w14:paraId="4CDA2E53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(?) Trong tranh các bạn đang chơi trò gì?</w:t>
            </w:r>
          </w:p>
          <w:p w14:paraId="69301079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giới thiệu trò chơi</w:t>
            </w:r>
          </w:p>
          <w:p w14:paraId="73F4E87E" w14:textId="77777777" w:rsidR="00A00063" w:rsidRP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0063">
              <w:rPr>
                <w:rFonts w:ascii="Times New Roman" w:hAnsi="Times New Roman" w:cs="Times New Roman"/>
                <w:sz w:val="28"/>
                <w:szCs w:val="28"/>
              </w:rPr>
              <w:t>* Làm việc cả lớp:</w:t>
            </w:r>
          </w:p>
          <w:p w14:paraId="15881141" w14:textId="77777777" w:rsidR="00A00063" w:rsidRP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0063">
              <w:rPr>
                <w:rFonts w:ascii="Times New Roman" w:hAnsi="Times New Roman" w:cs="Times New Roman"/>
                <w:sz w:val="28"/>
                <w:szCs w:val="28"/>
              </w:rPr>
              <w:t>+ Khi các bạn ở trường, em và bạn có thể cùng nhau làm những việc gì?</w:t>
            </w:r>
          </w:p>
          <w:p w14:paraId="200A983F" w14:textId="77777777" w:rsidR="00A00063" w:rsidRPr="00E306F9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*GV kết luận</w:t>
            </w:r>
            <w:r w:rsidRPr="00E306F9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  <w:r w:rsidRPr="00E306F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Khi ở trường, em và bạn cùng nhau tham gia nhiều hoạt động khác nhau như: cùng nhau thảo luận nhóm để học tập trong các tiết học, giúp  đỡ nhau khi gặp bài khó, cùng nhau tham gia các trò chơi trong</w:t>
            </w:r>
            <w:r w:rsidR="00E306F9" w:rsidRPr="00E306F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các giờ nghỉ giữa giờ… Có bạn, các em học tốt hơn; có bạn, các em sẽ vui hơn.</w:t>
            </w:r>
          </w:p>
        </w:tc>
        <w:tc>
          <w:tcPr>
            <w:tcW w:w="3875" w:type="dxa"/>
          </w:tcPr>
          <w:p w14:paraId="517F741D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A6D6A8" w14:textId="77777777" w:rsidR="00AB5C4D" w:rsidRDefault="00AB5C4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5D773" w14:textId="77777777" w:rsidR="00AB5C4D" w:rsidRDefault="00AB5C4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252D32" w14:textId="77777777" w:rsidR="008B44D4" w:rsidRDefault="008B44D4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FF3585" w14:textId="77777777" w:rsidR="00A00063" w:rsidRPr="00E87B1B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HSTL: Trò chơi kết bạn</w:t>
            </w:r>
          </w:p>
          <w:p w14:paraId="1EB4E69E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FFF0D3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A7509B" w14:textId="77777777" w:rsidR="00AB5C4D" w:rsidRDefault="00AB5C4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CC5800" w14:textId="77777777" w:rsidR="00AB5C4D" w:rsidRDefault="00AB5C4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8BE0E" w14:textId="77777777" w:rsidR="00AB5C4D" w:rsidRDefault="00AB5C4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439282" w14:textId="77777777" w:rsidR="008B44D4" w:rsidRDefault="008B44D4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C695B0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HS lắng nghe</w:t>
            </w:r>
          </w:p>
          <w:p w14:paraId="5A693BE8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22C0B40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EB8532B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5B65F3" w14:textId="77777777" w:rsidR="00A00063" w:rsidRPr="0008049E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0063" w:rsidRPr="0008049E" w14:paraId="65ED8B2D" w14:textId="77777777" w:rsidTr="00AB5C4D">
        <w:tc>
          <w:tcPr>
            <w:tcW w:w="517" w:type="dxa"/>
          </w:tcPr>
          <w:p w14:paraId="253D75C9" w14:textId="77777777" w:rsidR="00A00063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5</w:t>
            </w:r>
            <w:r w:rsidR="00A00063" w:rsidRPr="00E306F9">
              <w:rPr>
                <w:rFonts w:ascii="Times New Roman" w:hAnsi="Times New Roman" w:cs="Times New Roman"/>
                <w:b/>
                <w:sz w:val="28"/>
                <w:szCs w:val="24"/>
              </w:rPr>
              <w:t>’</w:t>
            </w:r>
          </w:p>
          <w:p w14:paraId="41DC560B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3CDDBC69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191EEE0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7685BBF9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03892CEE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6ECD8138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CE32C0A" w14:textId="3B72AB84" w:rsidR="001A3D6D" w:rsidRPr="0008049E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14:paraId="121D6EA7" w14:textId="77777777" w:rsidR="00E447C8" w:rsidRDefault="00E306F9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306F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A00063" w:rsidRPr="00E306F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E447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306F9">
              <w:rPr>
                <w:rFonts w:ascii="Times New Roman" w:hAnsi="Times New Roman" w:cs="Times New Roman"/>
                <w:b/>
                <w:sz w:val="28"/>
              </w:rPr>
              <w:t xml:space="preserve">Hoạt động </w:t>
            </w:r>
            <w:r w:rsidR="00E447C8">
              <w:rPr>
                <w:rFonts w:ascii="Times New Roman" w:hAnsi="Times New Roman" w:cs="Times New Roman"/>
                <w:b/>
                <w:sz w:val="28"/>
              </w:rPr>
              <w:t>luyện tậ</w:t>
            </w:r>
            <w:r w:rsidR="00B501A6">
              <w:rPr>
                <w:rFonts w:ascii="Times New Roman" w:hAnsi="Times New Roman" w:cs="Times New Roman"/>
                <w:b/>
                <w:sz w:val="28"/>
              </w:rPr>
              <w:t>p, thực hành</w:t>
            </w:r>
          </w:p>
          <w:p w14:paraId="0E2AA92E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b/>
                <w:sz w:val="28"/>
                <w:szCs w:val="28"/>
              </w:rPr>
              <w:t>Tìm hiểu một ngày ở trường của em.</w:t>
            </w:r>
          </w:p>
          <w:p w14:paraId="15A8F925" w14:textId="77777777" w:rsidR="00E306F9" w:rsidRP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- GV cho HS quan sát tranh trong SGK và trả lời một số câu hỏi:</w:t>
            </w:r>
          </w:p>
          <w:p w14:paraId="0E6AB319" w14:textId="77777777" w:rsidR="00E306F9" w:rsidRP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 xml:space="preserve">+ Các bạn trong tranh đang tham gia những hoạt động nào? </w:t>
            </w:r>
          </w:p>
          <w:p w14:paraId="2E657178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+ Hoạt động đó đem lại ích lợi gì?</w:t>
            </w:r>
          </w:p>
          <w:p w14:paraId="04BEC298" w14:textId="77777777" w:rsidR="00E306F9" w:rsidRP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 xml:space="preserve">- GV cho HS thảo luận theo nhóm </w:t>
            </w:r>
          </w:p>
          <w:p w14:paraId="253BE4F6" w14:textId="77777777" w:rsidR="001A3D6D" w:rsidRDefault="001A3D6D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trình bày kết quả </w:t>
            </w:r>
          </w:p>
          <w:p w14:paraId="39A0487F" w14:textId="441BE878" w:rsidR="00A00063" w:rsidRPr="00C5178C" w:rsidRDefault="001A3D6D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nhận xét</w:t>
            </w:r>
          </w:p>
        </w:tc>
        <w:tc>
          <w:tcPr>
            <w:tcW w:w="3875" w:type="dxa"/>
          </w:tcPr>
          <w:p w14:paraId="550A0687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A95370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2ED32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 và TL.</w:t>
            </w:r>
          </w:p>
          <w:p w14:paraId="3082543B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636B3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Chơi với bạn, nhặt rác vào thùng, gấp gọn chăn gối.</w:t>
            </w:r>
          </w:p>
          <w:p w14:paraId="24CD2DA5" w14:textId="77777777" w:rsidR="00E306F9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FB5C8" w14:textId="3A8018EC" w:rsidR="00E306F9" w:rsidRPr="0008049E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nhóm thảo luậ</w:t>
            </w:r>
            <w:r w:rsidR="00AB5C4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A00063" w:rsidRPr="0008049E" w14:paraId="68296779" w14:textId="77777777" w:rsidTr="00AB5C4D">
        <w:tc>
          <w:tcPr>
            <w:tcW w:w="517" w:type="dxa"/>
          </w:tcPr>
          <w:p w14:paraId="4F325D53" w14:textId="392AC716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6’</w:t>
            </w:r>
          </w:p>
          <w:p w14:paraId="727E0230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1727C2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CC8824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15C6D6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26C916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30CF4A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39E21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A6BF7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E78782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D56C69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4C9AEF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CF4A6C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D0218E" w14:textId="3924728E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4B8A14" w14:textId="5AFCE899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740C6D" w14:textId="060D7915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EAD90B" w14:textId="45956099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A7B31D" w14:textId="528F17BB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8E439D" w14:textId="2AC4C058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CC1D44" w14:textId="77777777" w:rsidR="00C5178C" w:rsidRDefault="00C5178C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012F29" w14:textId="6767024D" w:rsidR="00A00063" w:rsidRDefault="001A3D6D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306F9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14:paraId="797B34B9" w14:textId="77777777" w:rsidR="00A00063" w:rsidRDefault="00A00063" w:rsidP="008B44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A28E94" w14:textId="77777777" w:rsidR="00A00063" w:rsidRPr="0008049E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80" w:type="dxa"/>
          </w:tcPr>
          <w:p w14:paraId="25447080" w14:textId="77777777" w:rsidR="006A39A3" w:rsidRPr="001A3D6D" w:rsidRDefault="006A39A3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6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 Hoạt động vận dụ</w:t>
            </w:r>
            <w:r w:rsidR="00B501A6">
              <w:rPr>
                <w:rFonts w:ascii="Times New Roman" w:hAnsi="Times New Roman" w:cs="Times New Roman"/>
                <w:b/>
                <w:sz w:val="28"/>
                <w:szCs w:val="28"/>
              </w:rPr>
              <w:t>ng, trải nghiệm</w:t>
            </w:r>
          </w:p>
          <w:p w14:paraId="4D9CA2D6" w14:textId="77777777" w:rsidR="006A39A3" w:rsidRPr="00E306F9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- Các nhóm thảo luận theo nội dung câu hỏi:</w:t>
            </w:r>
          </w:p>
          <w:p w14:paraId="0D1FB866" w14:textId="77777777" w:rsidR="006A39A3" w:rsidRPr="00E306F9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+ Ở trường, em và các bạn được tham gia những hoạt động nào?</w:t>
            </w:r>
          </w:p>
          <w:p w14:paraId="14F1CD91" w14:textId="77777777" w:rsidR="006A39A3" w:rsidRPr="00E306F9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+ Em đã tự làm được những việc gì khi ở trường?</w:t>
            </w:r>
          </w:p>
          <w:p w14:paraId="1B67E31C" w14:textId="77777777" w:rsidR="006A39A3" w:rsidRPr="00E306F9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+ Việc làm đó của em mang lại ích lợi gì?</w:t>
            </w:r>
          </w:p>
          <w:p w14:paraId="7B805BD2" w14:textId="77777777" w:rsidR="006A39A3" w:rsidRPr="00E306F9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>- Cho HS đại diệ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nhóm</w:t>
            </w:r>
            <w:r w:rsidRPr="00E306F9">
              <w:rPr>
                <w:rFonts w:ascii="Times New Roman" w:hAnsi="Times New Roman" w:cs="Times New Roman"/>
                <w:sz w:val="28"/>
                <w:szCs w:val="28"/>
              </w:rPr>
              <w:t xml:space="preserve"> bày tỏ ý kiến, GV nhận xét và rút ra kết luận.</w:t>
            </w:r>
          </w:p>
          <w:p w14:paraId="064F7F67" w14:textId="77777777" w:rsidR="006A39A3" w:rsidRDefault="006A39A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en-SG"/>
              </w:rPr>
            </w:pPr>
            <w:r w:rsidRPr="00E306F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*GV kết luận: Khi ở trường, các em nên tự thực hiện những việc như: sắp xếp, dọn đồ ăn trước và sau khi ăn, </w:t>
            </w:r>
            <w:r w:rsidRPr="00E306F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gấp</w:t>
            </w:r>
            <w:r w:rsidRPr="00E306F9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vi-VN" w:eastAsia="vi-VN"/>
              </w:rPr>
              <w:t>và cất chăn gối sau khi ngủ trưa; vứt, nhặt rác để giúp sân trường sạch sẽ hơn;cất và xếp ghế sau khi chào cờ và hoạt động tập thể; uống nước và vệ sinh cá nhân; chăm sóc hoa, cây cối ở vườn trường</w:t>
            </w:r>
            <w:r w:rsidRPr="00E306F9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vi-VN"/>
              </w:rPr>
              <w:t>.</w:t>
            </w:r>
          </w:p>
          <w:p w14:paraId="32D74C7D" w14:textId="77777777" w:rsidR="00A00063" w:rsidRPr="00B51267" w:rsidRDefault="001A3D6D" w:rsidP="008B44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en-S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SG"/>
              </w:rPr>
              <w:t>* Củng cố, dặn dò:</w:t>
            </w:r>
          </w:p>
          <w:p w14:paraId="089E287C" w14:textId="77777777" w:rsidR="00A00063" w:rsidRPr="00DF054E" w:rsidRDefault="00A00063" w:rsidP="008B44D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SG" w:eastAsia="en-SG"/>
              </w:rPr>
            </w:pPr>
            <w:r w:rsidRPr="00DF054E">
              <w:rPr>
                <w:rFonts w:ascii="Times New Roman" w:hAnsi="Times New Roman" w:cs="Times New Roman"/>
                <w:sz w:val="28"/>
                <w:szCs w:val="28"/>
                <w:lang w:val="en-SG" w:eastAsia="en-SG"/>
              </w:rPr>
              <w:t>- GV nhận xét, đánh giá tiết học, khen ngợi, biểu dương HS.</w:t>
            </w:r>
          </w:p>
          <w:p w14:paraId="3683E50E" w14:textId="77777777" w:rsidR="00A00063" w:rsidRPr="00C92DF7" w:rsidRDefault="00A00063" w:rsidP="008B44D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54E">
              <w:rPr>
                <w:rFonts w:ascii="Times New Roman" w:hAnsi="Times New Roman" w:cs="Times New Roman"/>
                <w:sz w:val="28"/>
                <w:szCs w:val="28"/>
                <w:lang w:val="en-SG" w:eastAsia="en-SG"/>
              </w:rPr>
              <w:t>- Yêu cầu HS về nhà chia sẻ với người thân về cảnh quan và cảm nhận của mình về "</w:t>
            </w:r>
            <w:r w:rsidRPr="00DF054E">
              <w:rPr>
                <w:rFonts w:ascii="Times New Roman" w:hAnsi="Times New Roman" w:cs="Times New Roman"/>
                <w:sz w:val="28"/>
                <w:szCs w:val="28"/>
                <w:lang w:val="vi-VN" w:eastAsia="en-SG"/>
              </w:rPr>
              <w:t>Vui chơi an toàn</w:t>
            </w:r>
            <w:r w:rsidRPr="00DF054E">
              <w:rPr>
                <w:rFonts w:ascii="Times New Roman" w:hAnsi="Times New Roman" w:cs="Times New Roman"/>
                <w:sz w:val="28"/>
                <w:szCs w:val="28"/>
                <w:lang w:eastAsia="en-SG"/>
              </w:rPr>
              <w:t>"</w:t>
            </w:r>
            <w:r w:rsidRPr="00DF054E">
              <w:rPr>
                <w:rFonts w:ascii="Times New Roman" w:hAnsi="Times New Roman" w:cs="Times New Roman"/>
                <w:sz w:val="28"/>
                <w:szCs w:val="28"/>
                <w:lang w:val="en-SG" w:eastAsia="en-SG"/>
              </w:rPr>
              <w:t>.</w:t>
            </w:r>
          </w:p>
        </w:tc>
        <w:tc>
          <w:tcPr>
            <w:tcW w:w="3875" w:type="dxa"/>
          </w:tcPr>
          <w:p w14:paraId="7CF712EA" w14:textId="77777777" w:rsidR="00A00063" w:rsidRDefault="00A0006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D8A21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nhóm thảo luận</w:t>
            </w:r>
          </w:p>
          <w:p w14:paraId="0FC8D5DB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0D913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46F50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F3FDA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18EB3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C304A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53065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E5E4C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Đại diện nhóm lên trình bày</w:t>
            </w:r>
          </w:p>
          <w:p w14:paraId="4DF45EA7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00CBA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5855102A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9F7DE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6ECF8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DC075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D2497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97C4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7E4B1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D0D67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7FD9D" w14:textId="77777777" w:rsidR="006A39A3" w:rsidRDefault="006A39A3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8937AA" w14:textId="77777777" w:rsidR="00E306F9" w:rsidRPr="00225BE7" w:rsidRDefault="00E306F9" w:rsidP="008B44D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</w:tc>
        <w:bookmarkStart w:id="0" w:name="_GoBack"/>
        <w:bookmarkEnd w:id="0"/>
      </w:tr>
    </w:tbl>
    <w:p w14:paraId="17736A52" w14:textId="77777777" w:rsidR="00E306F9" w:rsidRPr="00220ADA" w:rsidRDefault="006A39A3" w:rsidP="00E306F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 Đ</w:t>
      </w:r>
      <w:r w:rsidR="00B501A6">
        <w:rPr>
          <w:rFonts w:ascii="Times New Roman" w:hAnsi="Times New Roman"/>
          <w:b/>
          <w:sz w:val="28"/>
          <w:szCs w:val="28"/>
        </w:rPr>
        <w:t>iều chỉnh sau bài dạy</w:t>
      </w:r>
    </w:p>
    <w:p w14:paraId="4BE6B31F" w14:textId="135859AC" w:rsidR="00B636D9" w:rsidRPr="00D45BC7" w:rsidRDefault="00D45BC7" w:rsidP="00B636D9">
      <w:p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764FE8" w14:textId="77777777" w:rsidR="00EF6D02" w:rsidRDefault="00EF6D02"/>
    <w:sectPr w:rsidR="00EF6D02" w:rsidSect="00AB5C4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AFB25" w14:textId="77777777" w:rsidR="007D2AA6" w:rsidRDefault="007D2AA6" w:rsidP="008E75A0">
      <w:pPr>
        <w:spacing w:after="0" w:line="240" w:lineRule="auto"/>
      </w:pPr>
      <w:r>
        <w:separator/>
      </w:r>
    </w:p>
  </w:endnote>
  <w:endnote w:type="continuationSeparator" w:id="0">
    <w:p w14:paraId="6249631E" w14:textId="77777777" w:rsidR="007D2AA6" w:rsidRDefault="007D2AA6" w:rsidP="008E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1B743" w14:textId="77777777" w:rsidR="007D2AA6" w:rsidRDefault="007D2AA6" w:rsidP="008E75A0">
      <w:pPr>
        <w:spacing w:after="0" w:line="240" w:lineRule="auto"/>
      </w:pPr>
      <w:r>
        <w:separator/>
      </w:r>
    </w:p>
  </w:footnote>
  <w:footnote w:type="continuationSeparator" w:id="0">
    <w:p w14:paraId="29C01847" w14:textId="77777777" w:rsidR="007D2AA6" w:rsidRDefault="007D2AA6" w:rsidP="008E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063"/>
    <w:rsid w:val="000E77BD"/>
    <w:rsid w:val="001A3D6D"/>
    <w:rsid w:val="004B087E"/>
    <w:rsid w:val="00594047"/>
    <w:rsid w:val="00614B4C"/>
    <w:rsid w:val="006A39A3"/>
    <w:rsid w:val="007D2AA6"/>
    <w:rsid w:val="008B44D4"/>
    <w:rsid w:val="008E75A0"/>
    <w:rsid w:val="00A00063"/>
    <w:rsid w:val="00AA34FB"/>
    <w:rsid w:val="00AB5C4D"/>
    <w:rsid w:val="00AC2AE0"/>
    <w:rsid w:val="00B501A6"/>
    <w:rsid w:val="00B636D9"/>
    <w:rsid w:val="00BF4C95"/>
    <w:rsid w:val="00C5178C"/>
    <w:rsid w:val="00C73223"/>
    <w:rsid w:val="00D237C9"/>
    <w:rsid w:val="00D45BC7"/>
    <w:rsid w:val="00DD4CBB"/>
    <w:rsid w:val="00E30591"/>
    <w:rsid w:val="00E306F9"/>
    <w:rsid w:val="00E447C8"/>
    <w:rsid w:val="00EF0567"/>
    <w:rsid w:val="00EF6D02"/>
    <w:rsid w:val="00F3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91E3F"/>
  <w15:docId w15:val="{6B62332C-C4FC-43D0-92AD-1A8BA6F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4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A0"/>
  </w:style>
  <w:style w:type="paragraph" w:styleId="Footer">
    <w:name w:val="footer"/>
    <w:basedOn w:val="Normal"/>
    <w:link w:val="FooterChar"/>
    <w:uiPriority w:val="99"/>
    <w:unhideWhenUsed/>
    <w:rsid w:val="008E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A0"/>
  </w:style>
  <w:style w:type="paragraph" w:styleId="BalloonText">
    <w:name w:val="Balloon Text"/>
    <w:basedOn w:val="Normal"/>
    <w:link w:val="BalloonTextChar"/>
    <w:uiPriority w:val="99"/>
    <w:semiHidden/>
    <w:unhideWhenUsed/>
    <w:rsid w:val="00AB5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LaptopEDG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LaptopEDG</dc:creator>
  <cp:lastModifiedBy>Mai</cp:lastModifiedBy>
  <cp:revision>16</cp:revision>
  <cp:lastPrinted>2022-09-17T17:47:00Z</cp:lastPrinted>
  <dcterms:created xsi:type="dcterms:W3CDTF">2020-09-14T10:55:00Z</dcterms:created>
  <dcterms:modified xsi:type="dcterms:W3CDTF">2022-09-17T17:47:00Z</dcterms:modified>
</cp:coreProperties>
</file>