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954A7C" w:rsidRPr="00954A7C" w14:paraId="4723ABC4" w14:textId="77777777" w:rsidTr="00767311">
        <w:tc>
          <w:tcPr>
            <w:tcW w:w="4962" w:type="dxa"/>
            <w:shd w:val="clear" w:color="auto" w:fill="auto"/>
            <w:hideMark/>
          </w:tcPr>
          <w:p w14:paraId="7F30F41C" w14:textId="77777777" w:rsidR="00954A7C" w:rsidRPr="00954A7C" w:rsidRDefault="00954A7C" w:rsidP="00EC2A4F">
            <w:pPr>
              <w:spacing w:before="0" w:beforeAutospacing="0" w:line="276" w:lineRule="auto"/>
              <w:jc w:val="both"/>
              <w:rPr>
                <w:rFonts w:cstheme="minorBidi"/>
                <w:bCs/>
                <w:sz w:val="26"/>
                <w:szCs w:val="26"/>
              </w:rPr>
            </w:pPr>
            <w:r w:rsidRPr="00954A7C">
              <w:rPr>
                <w:rFonts w:cstheme="minorBidi"/>
                <w:bCs/>
                <w:sz w:val="26"/>
                <w:szCs w:val="26"/>
              </w:rPr>
              <w:t>PHÒNG GD&amp;ĐT HUYỆN THANH TRÌ</w:t>
            </w:r>
          </w:p>
          <w:p w14:paraId="1411DC5F" w14:textId="77777777" w:rsidR="00954A7C" w:rsidRPr="00954A7C" w:rsidRDefault="00954A7C" w:rsidP="00EC2A4F">
            <w:pPr>
              <w:spacing w:before="0" w:beforeAutospacing="0" w:line="276" w:lineRule="auto"/>
              <w:jc w:val="both"/>
              <w:rPr>
                <w:rFonts w:cstheme="minorBidi"/>
                <w:b/>
                <w:bCs/>
                <w:sz w:val="26"/>
                <w:szCs w:val="26"/>
              </w:rPr>
            </w:pPr>
            <w:r w:rsidRPr="00954A7C">
              <w:rPr>
                <w:rFonts w:cstheme="minorBidi"/>
                <w:b/>
                <w:bCs/>
                <w:sz w:val="26"/>
                <w:szCs w:val="26"/>
              </w:rPr>
              <w:t>TRƯỜNG TIỂU HỌC THANH LIỆT</w:t>
            </w:r>
          </w:p>
          <w:p w14:paraId="0C3FE847" w14:textId="3D49CD62" w:rsidR="00954A7C" w:rsidRPr="00954A7C" w:rsidRDefault="00954A7C" w:rsidP="00EC2A4F">
            <w:pPr>
              <w:spacing w:before="0" w:beforeAutospacing="0" w:line="276" w:lineRule="auto"/>
              <w:jc w:val="both"/>
              <w:rPr>
                <w:rFonts w:cstheme="minorBidi"/>
                <w:b/>
                <w:bCs/>
                <w:sz w:val="26"/>
                <w:szCs w:val="26"/>
              </w:rPr>
            </w:pPr>
            <w:r w:rsidRPr="00954A7C">
              <w:rPr>
                <w:rFonts w:cstheme="minorBidi"/>
                <w:b/>
                <w:bCs/>
                <w:sz w:val="28"/>
                <w:szCs w:val="26"/>
              </w:rPr>
              <w:t xml:space="preserve">Tuần: </w:t>
            </w:r>
            <w:r>
              <w:rPr>
                <w:rFonts w:cstheme="minorBidi"/>
                <w:b/>
                <w:bCs/>
                <w:sz w:val="28"/>
                <w:szCs w:val="26"/>
              </w:rPr>
              <w:t>30</w:t>
            </w:r>
          </w:p>
        </w:tc>
        <w:tc>
          <w:tcPr>
            <w:tcW w:w="4394" w:type="dxa"/>
            <w:shd w:val="clear" w:color="auto" w:fill="auto"/>
          </w:tcPr>
          <w:p w14:paraId="0ABEB560" w14:textId="77777777" w:rsidR="00954A7C" w:rsidRPr="00954A7C" w:rsidRDefault="00954A7C" w:rsidP="00EC2A4F">
            <w:pPr>
              <w:spacing w:before="0" w:beforeAutospacing="0" w:line="276" w:lineRule="auto"/>
              <w:jc w:val="center"/>
              <w:rPr>
                <w:rFonts w:cstheme="minorBidi"/>
                <w:b/>
                <w:bCs/>
                <w:iCs/>
                <w:sz w:val="26"/>
                <w:szCs w:val="26"/>
              </w:rPr>
            </w:pPr>
            <w:r w:rsidRPr="00954A7C">
              <w:rPr>
                <w:rFonts w:cstheme="minorBidi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5140E596" w14:textId="77777777" w:rsidR="00954A7C" w:rsidRPr="00954A7C" w:rsidRDefault="00954A7C" w:rsidP="00EC2A4F">
            <w:pPr>
              <w:spacing w:before="0" w:beforeAutospacing="0" w:line="276" w:lineRule="auto"/>
              <w:jc w:val="center"/>
              <w:rPr>
                <w:rFonts w:cstheme="minorBidi"/>
                <w:b/>
                <w:bCs/>
                <w:iCs/>
                <w:sz w:val="26"/>
                <w:szCs w:val="26"/>
              </w:rPr>
            </w:pPr>
            <w:r w:rsidRPr="00954A7C">
              <w:rPr>
                <w:rFonts w:cstheme="minorBidi"/>
                <w:b/>
                <w:bCs/>
                <w:iCs/>
                <w:sz w:val="26"/>
                <w:szCs w:val="26"/>
              </w:rPr>
              <w:t>PHÂN MÔN: CHÍNH TẢ</w:t>
            </w:r>
          </w:p>
          <w:p w14:paraId="41B490CC" w14:textId="655BBC3B" w:rsidR="00954A7C" w:rsidRPr="00954A7C" w:rsidRDefault="00954A7C" w:rsidP="00EC2A4F">
            <w:pPr>
              <w:spacing w:before="0" w:beforeAutospacing="0" w:line="276" w:lineRule="auto"/>
              <w:jc w:val="center"/>
              <w:rPr>
                <w:rFonts w:cstheme="minorBidi"/>
                <w:b/>
                <w:bCs/>
                <w:iCs/>
                <w:sz w:val="26"/>
                <w:szCs w:val="26"/>
              </w:rPr>
            </w:pPr>
            <w:r w:rsidRPr="00954A7C">
              <w:rPr>
                <w:rFonts w:cstheme="minorBidi"/>
                <w:b/>
                <w:bCs/>
                <w:iCs/>
                <w:sz w:val="28"/>
                <w:szCs w:val="26"/>
              </w:rPr>
              <w:t xml:space="preserve">Ngày dạy: </w:t>
            </w:r>
            <w:r w:rsidRPr="00954A7C">
              <w:rPr>
                <w:rFonts w:cstheme="minorBidi"/>
                <w:bCs/>
                <w:iCs/>
                <w:sz w:val="28"/>
                <w:szCs w:val="26"/>
              </w:rPr>
              <w:t>…</w:t>
            </w:r>
            <w:r w:rsidRPr="00954A7C">
              <w:rPr>
                <w:rFonts w:cstheme="minorBidi"/>
                <w:b/>
                <w:bCs/>
                <w:iCs/>
                <w:sz w:val="28"/>
                <w:szCs w:val="26"/>
              </w:rPr>
              <w:t>11</w:t>
            </w:r>
            <w:r w:rsidRPr="00954A7C">
              <w:rPr>
                <w:rFonts w:cstheme="minorBidi"/>
                <w:b/>
                <w:bCs/>
                <w:iCs/>
                <w:sz w:val="28"/>
                <w:szCs w:val="26"/>
              </w:rPr>
              <w:t>/04/2023</w:t>
            </w:r>
            <w:r w:rsidRPr="00954A7C">
              <w:rPr>
                <w:rFonts w:cstheme="minorBidi"/>
                <w:bCs/>
                <w:iCs/>
                <w:sz w:val="28"/>
                <w:szCs w:val="26"/>
              </w:rPr>
              <w:t>…</w:t>
            </w:r>
          </w:p>
        </w:tc>
      </w:tr>
      <w:tr w:rsidR="00954A7C" w:rsidRPr="00954A7C" w14:paraId="00892D4A" w14:textId="77777777" w:rsidTr="00767311">
        <w:tc>
          <w:tcPr>
            <w:tcW w:w="9356" w:type="dxa"/>
            <w:gridSpan w:val="2"/>
            <w:shd w:val="clear" w:color="auto" w:fill="auto"/>
          </w:tcPr>
          <w:p w14:paraId="3E8146E2" w14:textId="498A10F7" w:rsidR="00954A7C" w:rsidRPr="00954A7C" w:rsidRDefault="00954A7C" w:rsidP="00EC2A4F">
            <w:pPr>
              <w:spacing w:before="0" w:beforeAutospacing="0" w:line="276" w:lineRule="auto"/>
              <w:jc w:val="center"/>
              <w:rPr>
                <w:b/>
                <w:sz w:val="26"/>
                <w:szCs w:val="26"/>
              </w:rPr>
            </w:pPr>
            <w:r w:rsidRPr="00954A7C">
              <w:rPr>
                <w:b/>
                <w:sz w:val="26"/>
                <w:szCs w:val="26"/>
              </w:rPr>
              <w:t>BÀI: ÔNG GIẰNG, ÔNG GIĂNG</w:t>
            </w:r>
          </w:p>
        </w:tc>
      </w:tr>
    </w:tbl>
    <w:p w14:paraId="61320D28" w14:textId="5681B959" w:rsidR="00E54225" w:rsidRPr="00954A7C" w:rsidRDefault="00954A7C" w:rsidP="00EC2A4F">
      <w:pPr>
        <w:pStyle w:val="Vnbnnidung"/>
        <w:spacing w:before="0" w:beforeAutospacing="0" w:line="276" w:lineRule="auto"/>
        <w:ind w:firstLine="0"/>
        <w:rPr>
          <w:sz w:val="26"/>
          <w:szCs w:val="26"/>
        </w:rPr>
      </w:pPr>
      <w:r w:rsidRPr="00954A7C">
        <w:rPr>
          <w:b/>
          <w:bCs/>
          <w:sz w:val="26"/>
          <w:szCs w:val="26"/>
        </w:rPr>
        <w:t>I. YÊU</w:t>
      </w:r>
      <w:r w:rsidRPr="00954A7C">
        <w:rPr>
          <w:b/>
          <w:bCs/>
          <w:sz w:val="26"/>
          <w:szCs w:val="26"/>
          <w:lang w:val="vi-VN"/>
        </w:rPr>
        <w:t xml:space="preserve"> CẦU CẦN ĐẠT</w:t>
      </w:r>
    </w:p>
    <w:p w14:paraId="382FE9E9" w14:textId="11DE4D23" w:rsidR="00E54225" w:rsidRPr="000D5684" w:rsidRDefault="00E54225" w:rsidP="00EC2A4F">
      <w:pPr>
        <w:pStyle w:val="ListParagraph"/>
        <w:spacing w:before="0" w:beforeAutospacing="0" w:line="276" w:lineRule="auto"/>
        <w:ind w:left="0"/>
        <w:rPr>
          <w:rFonts w:ascii="Times New Roman" w:eastAsia="Courier New" w:hAnsi="Times New Roman" w:cs="Times New Roman"/>
          <w:b/>
          <w:sz w:val="28"/>
          <w:szCs w:val="28"/>
        </w:rPr>
      </w:pPr>
      <w:r w:rsidRPr="00E54225">
        <w:rPr>
          <w:rFonts w:ascii="Times New Roman" w:eastAsia="Calibri" w:hAnsi="Times New Roman" w:cs="Times New Roman"/>
          <w:sz w:val="28"/>
          <w:szCs w:val="28"/>
        </w:rPr>
        <w:t>- Nghe viết 7 dòng đầu bài đồng dao Ông giẳng ông giăng, không mắc quá 2 lỗi.</w:t>
      </w:r>
    </w:p>
    <w:p w14:paraId="668DA7B5" w14:textId="6EE4804F" w:rsidR="00E54225" w:rsidRPr="000D5684" w:rsidRDefault="00E54225" w:rsidP="00EC2A4F">
      <w:pPr>
        <w:pStyle w:val="Vnbnnidung"/>
        <w:spacing w:before="0" w:beforeAutospacing="0" w:line="276" w:lineRule="auto"/>
        <w:ind w:firstLine="0"/>
        <w:rPr>
          <w:b/>
        </w:rPr>
      </w:pPr>
      <w:r w:rsidRPr="00E54225">
        <w:rPr>
          <w:rFonts w:eastAsia="Calibri"/>
        </w:rPr>
        <w:t xml:space="preserve">- Làm đúng BT: Điền tiếng còn thiếu vào chỗ trống để hoàn chỉnh một đoạn đồng dao; điền chữ </w:t>
      </w:r>
      <w:r w:rsidRPr="00E54225">
        <w:rPr>
          <w:rFonts w:eastAsia="Calibri"/>
          <w:b/>
        </w:rPr>
        <w:t xml:space="preserve">r, d </w:t>
      </w:r>
      <w:r w:rsidRPr="00E54225">
        <w:rPr>
          <w:rFonts w:eastAsia="Calibri"/>
        </w:rPr>
        <w:t xml:space="preserve">hay </w:t>
      </w:r>
      <w:r w:rsidRPr="00E54225">
        <w:rPr>
          <w:rFonts w:eastAsia="Calibri"/>
          <w:b/>
        </w:rPr>
        <w:t xml:space="preserve">gi </w:t>
      </w:r>
      <w:r w:rsidRPr="00E54225">
        <w:rPr>
          <w:rFonts w:eastAsia="Calibri"/>
        </w:rPr>
        <w:t>vào chỗ trống.</w:t>
      </w:r>
      <w:r w:rsidRPr="00E54225">
        <w:rPr>
          <w:b/>
        </w:rPr>
        <w:t xml:space="preserve"> </w:t>
      </w:r>
      <w:r>
        <w:rPr>
          <w:b/>
        </w:rPr>
        <w:t xml:space="preserve"> </w:t>
      </w:r>
    </w:p>
    <w:p w14:paraId="6367BDD8" w14:textId="77777777" w:rsidR="00E54225" w:rsidRDefault="00E54225" w:rsidP="00EC2A4F">
      <w:pPr>
        <w:pStyle w:val="Vnbnnidung"/>
        <w:spacing w:before="0" w:beforeAutospacing="0" w:line="276" w:lineRule="auto"/>
        <w:ind w:firstLine="0"/>
        <w:rPr>
          <w:lang w:val="nl-NL"/>
        </w:rPr>
      </w:pPr>
      <w:r w:rsidRPr="00E54225">
        <w:rPr>
          <w:lang w:val="nl-NL"/>
        </w:rPr>
        <w:t>- Khơi gợi óc tìm tòi, vận dụng những điều đã học vào thực tế.</w:t>
      </w:r>
    </w:p>
    <w:p w14:paraId="1DEAE14F" w14:textId="77777777" w:rsidR="00E54225" w:rsidRDefault="00E54225" w:rsidP="00EC2A4F">
      <w:pPr>
        <w:pStyle w:val="Vnbnnidung"/>
        <w:spacing w:before="0" w:beforeAutospacing="0" w:line="276" w:lineRule="auto"/>
        <w:ind w:firstLine="0"/>
        <w:rPr>
          <w:bCs/>
        </w:rPr>
      </w:pPr>
      <w:r w:rsidRPr="00E54225">
        <w:rPr>
          <w:bCs/>
        </w:rPr>
        <w:t>- Kiên nhẫn, biết quan sát và viết đúng cỡ chữ.</w:t>
      </w:r>
    </w:p>
    <w:p w14:paraId="6E9031A5" w14:textId="60794E35" w:rsidR="00954A7C" w:rsidRPr="00954A7C" w:rsidRDefault="00954A7C" w:rsidP="00EC2A4F">
      <w:pPr>
        <w:spacing w:before="0" w:beforeAutospacing="0" w:line="276" w:lineRule="auto"/>
        <w:ind w:left="142" w:hanging="142"/>
        <w:rPr>
          <w:b/>
          <w:color w:val="000000"/>
          <w:sz w:val="26"/>
          <w:szCs w:val="26"/>
          <w:lang w:val="vi-VN"/>
        </w:rPr>
      </w:pPr>
      <w:r w:rsidRPr="00A30888">
        <w:rPr>
          <w:color w:val="000000"/>
          <w:sz w:val="28"/>
        </w:rPr>
        <w:t xml:space="preserve">- </w:t>
      </w:r>
      <w:r w:rsidRPr="00A30888">
        <w:rPr>
          <w:color w:val="000000"/>
          <w:sz w:val="28"/>
          <w:lang w:val="vi-VN"/>
        </w:rPr>
        <w:t>HS thể hiện thái độ tích cực trong học tập</w:t>
      </w:r>
      <w:r w:rsidRPr="00A30888">
        <w:rPr>
          <w:color w:val="000000"/>
          <w:sz w:val="28"/>
        </w:rPr>
        <w:t>, yêu thích việc viết chữ</w:t>
      </w:r>
      <w:r w:rsidRPr="00A30888">
        <w:rPr>
          <w:color w:val="000000"/>
          <w:sz w:val="28"/>
          <w:lang w:val="vi-VN"/>
        </w:rPr>
        <w:t xml:space="preserve"> và yêu thích môn học.</w:t>
      </w:r>
    </w:p>
    <w:p w14:paraId="56D2655F" w14:textId="1DB5B16A" w:rsidR="00A406D9" w:rsidRPr="00954A7C" w:rsidRDefault="00954A7C" w:rsidP="00EC2A4F">
      <w:pPr>
        <w:pStyle w:val="Vnbnnidung"/>
        <w:spacing w:before="0" w:beforeAutospacing="0" w:line="276" w:lineRule="auto"/>
        <w:ind w:firstLine="0"/>
        <w:rPr>
          <w:b/>
          <w:bCs/>
          <w:sz w:val="26"/>
          <w:szCs w:val="26"/>
        </w:rPr>
      </w:pPr>
      <w:r w:rsidRPr="00954A7C">
        <w:rPr>
          <w:b/>
          <w:bCs/>
          <w:sz w:val="26"/>
          <w:szCs w:val="26"/>
        </w:rPr>
        <w:t>II. ĐỒ DÙNG DẠY HỌC</w:t>
      </w:r>
    </w:p>
    <w:p w14:paraId="53E65A24" w14:textId="55671EBA" w:rsidR="00A406D9" w:rsidRDefault="00A406D9" w:rsidP="00EC2A4F">
      <w:pPr>
        <w:pStyle w:val="NoSpacing"/>
        <w:spacing w:line="276" w:lineRule="auto"/>
        <w:rPr>
          <w:rFonts w:ascii="Times New Roman" w:hAnsi="Times New Roman"/>
          <w:bCs/>
          <w:sz w:val="28"/>
          <w:szCs w:val="28"/>
        </w:rPr>
      </w:pPr>
      <w:r w:rsidRPr="00A406D9">
        <w:rPr>
          <w:rFonts w:ascii="Times New Roman" w:hAnsi="Times New Roman"/>
          <w:bCs/>
          <w:sz w:val="28"/>
          <w:szCs w:val="28"/>
        </w:rPr>
        <w:t>- GV: GA điện tử, máy chiế</w:t>
      </w:r>
      <w:r w:rsidR="00954A7C">
        <w:rPr>
          <w:rFonts w:ascii="Times New Roman" w:hAnsi="Times New Roman"/>
          <w:bCs/>
          <w:sz w:val="28"/>
          <w:szCs w:val="28"/>
        </w:rPr>
        <w:t>u, máy soi.</w:t>
      </w:r>
    </w:p>
    <w:p w14:paraId="471D0932" w14:textId="548D2D8A" w:rsidR="00E54225" w:rsidRPr="00954A7C" w:rsidRDefault="00954A7C" w:rsidP="00EC2A4F">
      <w:pPr>
        <w:pStyle w:val="NoSpacing"/>
        <w:spacing w:line="276" w:lineRule="auto"/>
        <w:rPr>
          <w:rFonts w:ascii="Times New Roman" w:hAnsi="Times New Roman"/>
          <w:bCs/>
          <w:sz w:val="26"/>
          <w:szCs w:val="26"/>
        </w:rPr>
      </w:pPr>
      <w:r w:rsidRPr="00954A7C">
        <w:rPr>
          <w:rFonts w:ascii="Times New Roman" w:hAnsi="Times New Roman"/>
          <w:b/>
          <w:bCs/>
          <w:sz w:val="26"/>
          <w:szCs w:val="26"/>
        </w:rPr>
        <w:t>III. CÁC HOẠT ĐỘNG DẠY VÀ HỌC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950"/>
        <w:gridCol w:w="3686"/>
      </w:tblGrid>
      <w:tr w:rsidR="00E54225" w:rsidRPr="00954A7C" w14:paraId="52541F1B" w14:textId="77777777" w:rsidTr="00954A7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8F24" w14:textId="1FB52B0E" w:rsidR="00E54225" w:rsidRPr="00954A7C" w:rsidRDefault="00954A7C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  <w:sz w:val="26"/>
                <w:szCs w:val="26"/>
              </w:rPr>
            </w:pPr>
            <w:r w:rsidRPr="00954A7C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DE38F5" w14:textId="13490EFC" w:rsidR="00161CAF" w:rsidRPr="00954A7C" w:rsidRDefault="00954A7C" w:rsidP="00EC2A4F">
            <w:pPr>
              <w:pStyle w:val="Vnbnnidung"/>
              <w:spacing w:before="0" w:beforeAutospacing="0"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954A7C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3C09E4" w14:textId="570FC966" w:rsidR="00E54225" w:rsidRPr="00954A7C" w:rsidRDefault="00954A7C" w:rsidP="00EC2A4F">
            <w:pPr>
              <w:pStyle w:val="Vnbnnidung"/>
              <w:spacing w:before="0" w:beforeAutospacing="0"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954A7C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161CAF" w14:paraId="09E26C07" w14:textId="77777777" w:rsidTr="00954A7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B6BA" w14:textId="77777777" w:rsidR="00161CAF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  <w:r>
              <w:rPr>
                <w:b/>
              </w:rPr>
              <w:t>3’</w:t>
            </w:r>
          </w:p>
          <w:p w14:paraId="6227AF9F" w14:textId="77777777" w:rsidR="00EC2A4F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27894D7D" w14:textId="77777777" w:rsidR="00EC2A4F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596E8F5F" w14:textId="77777777" w:rsidR="00EC2A4F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017F1CFC" w14:textId="77777777" w:rsidR="00EC2A4F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0487B17D" w14:textId="77777777" w:rsidR="00EC2A4F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64B0B5E4" w14:textId="77777777" w:rsidR="00EC2A4F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6A3EDAFA" w14:textId="77777777" w:rsidR="00EC2A4F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2529CDE0" w14:textId="08560DB5" w:rsidR="00EC2A4F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  <w:r>
              <w:rPr>
                <w:b/>
              </w:rPr>
              <w:t>30’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B9D966" w14:textId="71D059E0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  <w:r>
              <w:rPr>
                <w:b/>
                <w:lang w:val="vi-VN"/>
              </w:rPr>
              <w:t>1.Hoạt động mở đầu</w:t>
            </w:r>
          </w:p>
          <w:p w14:paraId="0ED6059C" w14:textId="780442EC" w:rsidR="005D6CFF" w:rsidRPr="00546A52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  <w:lang w:val="vi-VN"/>
              </w:rPr>
            </w:pPr>
            <w:r>
              <w:rPr>
                <w:b/>
                <w:lang w:val="vi-VN"/>
              </w:rPr>
              <w:t>* Khởi động</w:t>
            </w:r>
          </w:p>
          <w:p w14:paraId="43A1E632" w14:textId="342DF2CF" w:rsidR="005D6CFF" w:rsidRPr="00A406D9" w:rsidRDefault="00EC2A4F" w:rsidP="00EC2A4F">
            <w:pPr>
              <w:pStyle w:val="ListParagraph"/>
              <w:widowControl/>
              <w:numPr>
                <w:ilvl w:val="0"/>
                <w:numId w:val="1"/>
              </w:numPr>
              <w:spacing w:before="0" w:beforeAutospacing="0" w:line="276" w:lineRule="auto"/>
              <w:ind w:left="175" w:hanging="175"/>
              <w:jc w:val="both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GV</w:t>
            </w:r>
            <w:r w:rsidR="005D6CFF" w:rsidRPr="00A406D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cho HS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đọc lại bài tập đọc ngày hôm qua: </w:t>
            </w:r>
            <w:r w:rsidRPr="00EC2A4F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Ông giẳng ông giăng</w:t>
            </w:r>
          </w:p>
          <w:p w14:paraId="3508F2AB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  <w:r w:rsidRPr="00A406D9">
              <w:rPr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 xml:space="preserve"> </w:t>
            </w:r>
            <w:r w:rsidRPr="00A406D9">
              <w:rPr>
                <w:bCs/>
                <w:color w:val="000000"/>
              </w:rPr>
              <w:t>Nhận xét.</w:t>
            </w:r>
          </w:p>
          <w:p w14:paraId="3352502E" w14:textId="77777777" w:rsidR="005D6CFF" w:rsidRPr="00546A52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  <w:lang w:val="vi-VN"/>
              </w:rPr>
            </w:pPr>
            <w:r>
              <w:rPr>
                <w:b/>
                <w:lang w:val="vi-VN"/>
              </w:rPr>
              <w:t>* Kết nối</w:t>
            </w:r>
          </w:p>
          <w:p w14:paraId="77DAC82E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</w:rPr>
            </w:pPr>
            <w:r w:rsidRPr="00A406D9">
              <w:rPr>
                <w:bCs/>
                <w:color w:val="000000"/>
              </w:rPr>
              <w:t>- GV nêu MĐYC của bài học, ghi tên bài lên bảng</w:t>
            </w:r>
            <w:r>
              <w:rPr>
                <w:bCs/>
                <w:color w:val="000000"/>
              </w:rPr>
              <w:t>.</w:t>
            </w:r>
          </w:p>
          <w:p w14:paraId="1F3E73E4" w14:textId="52AA7ED4" w:rsidR="005D6CFF" w:rsidRPr="00A406D9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</w:rPr>
            </w:pPr>
            <w:r w:rsidRPr="003A7556">
              <w:rPr>
                <w:b/>
                <w:color w:val="000000"/>
              </w:rPr>
              <w:t xml:space="preserve">2. </w:t>
            </w:r>
            <w:r>
              <w:rPr>
                <w:b/>
                <w:color w:val="000000"/>
              </w:rPr>
              <w:t>Hoạt</w:t>
            </w:r>
            <w:r>
              <w:rPr>
                <w:b/>
                <w:color w:val="000000"/>
                <w:lang w:val="vi-VN"/>
              </w:rPr>
              <w:t xml:space="preserve"> động thực hành, </w:t>
            </w:r>
            <w:r>
              <w:rPr>
                <w:b/>
                <w:color w:val="000000"/>
              </w:rPr>
              <w:t>l</w:t>
            </w:r>
            <w:r w:rsidRPr="003A7556">
              <w:rPr>
                <w:b/>
                <w:color w:val="000000"/>
              </w:rPr>
              <w:t>uyện tập</w:t>
            </w:r>
          </w:p>
          <w:p w14:paraId="39F0A9F3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  <w:color w:val="000000"/>
              </w:rPr>
            </w:pPr>
            <w:r w:rsidRPr="003A7556">
              <w:rPr>
                <w:b/>
                <w:color w:val="000000"/>
              </w:rPr>
              <w:t>2.1. Nghe viết</w:t>
            </w:r>
            <w:r>
              <w:rPr>
                <w:b/>
                <w:color w:val="000000"/>
              </w:rPr>
              <w:t>:</w:t>
            </w:r>
          </w:p>
          <w:p w14:paraId="60B4AAFD" w14:textId="238342F2" w:rsidR="005D6CFF" w:rsidRPr="00A406D9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  <w:r w:rsidRPr="003A7556">
              <w:rPr>
                <w:bCs/>
                <w:color w:val="000000"/>
              </w:rPr>
              <w:t xml:space="preserve">- YC HS đọc 7 dòng đầu bài đồng dao </w:t>
            </w:r>
            <w:r w:rsidRPr="003A7556">
              <w:rPr>
                <w:bCs/>
                <w:i/>
                <w:iCs/>
                <w:color w:val="000000"/>
              </w:rPr>
              <w:t>Ông giẳng ông giăng</w:t>
            </w:r>
            <w:r w:rsidRPr="003A7556">
              <w:rPr>
                <w:bCs/>
                <w:color w:val="000000"/>
              </w:rPr>
              <w:t>.</w:t>
            </w:r>
          </w:p>
          <w:p w14:paraId="0E109257" w14:textId="77777777" w:rsidR="005D6CFF" w:rsidRDefault="005D6CF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</w:rPr>
            </w:pPr>
            <w:r w:rsidRPr="003A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- GV chiếu bài, chỉ các từ  ngữ HS dễ viết sai, YC HS đọc thầm: </w:t>
            </w:r>
            <w:r w:rsidRPr="003A7556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</w:rPr>
              <w:t>giẳng, xuống, bầu, bạn, xôi, nếp, đệp bánh chưng.</w:t>
            </w:r>
          </w:p>
          <w:p w14:paraId="2CCAD2B2" w14:textId="77777777" w:rsidR="005D6CFF" w:rsidRDefault="005D6CF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</w:rPr>
            </w:pPr>
          </w:p>
          <w:p w14:paraId="6C527A6A" w14:textId="77777777" w:rsidR="005D6CFF" w:rsidRDefault="005D6CF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3A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- GV YC HS đọc thành tiếng các từ HS dễ viết sai. </w:t>
            </w:r>
          </w:p>
          <w:p w14:paraId="754E51A8" w14:textId="77777777" w:rsidR="00EC2A4F" w:rsidRDefault="00EC2A4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  <w:p w14:paraId="792F7319" w14:textId="77777777" w:rsidR="00EC2A4F" w:rsidRDefault="005D6CF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3A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 YC HS gấp SGK; GV đọc từng dòng thơ (mỗi dòng đọc không quá 3 lần) cho HS viết vào vở.</w:t>
            </w:r>
          </w:p>
          <w:p w14:paraId="307CB01D" w14:textId="2C5F8E9A" w:rsidR="005D6CFF" w:rsidRDefault="005D6CF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3A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lastRenderedPageBreak/>
              <w:t>- HS viết xong, GV đọc chậm từng dòng cho HS soát lỗi (gạch chân bút chì chữ viết sai, viết lại chữ đó bên lề vở).</w:t>
            </w:r>
          </w:p>
          <w:p w14:paraId="3A7D11D1" w14:textId="77777777" w:rsidR="005D6CFF" w:rsidRDefault="005D6CF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3A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 YC HS đổi chéo vở kiểm tra lại bài viết của nhau.</w:t>
            </w:r>
          </w:p>
          <w:p w14:paraId="6B214B20" w14:textId="77777777" w:rsidR="005D6CFF" w:rsidRPr="00431C2F" w:rsidRDefault="005D6CF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</w:rPr>
            </w:pPr>
            <w:r w:rsidRPr="003A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 GV chiếu 3 - 5 bài của HS, chữa lỗi, nhận xét chung.</w:t>
            </w:r>
          </w:p>
          <w:p w14:paraId="774C0069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Nghỉ giữa giờ</w:t>
            </w:r>
          </w:p>
          <w:p w14:paraId="39B8AAAA" w14:textId="77777777" w:rsidR="005D6CFF" w:rsidRPr="00B16D48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  <w:bCs/>
              </w:rPr>
            </w:pPr>
            <w:r w:rsidRPr="003A7556">
              <w:rPr>
                <w:b/>
                <w:color w:val="000000"/>
              </w:rPr>
              <w:t>2.2. Làm bài tập chính tả</w:t>
            </w:r>
          </w:p>
          <w:p w14:paraId="7C781299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color w:val="000000"/>
              </w:rPr>
            </w:pPr>
            <w:r w:rsidRPr="003A7556">
              <w:rPr>
                <w:b/>
                <w:color w:val="000000"/>
              </w:rPr>
              <w:t xml:space="preserve">a) BT2 </w:t>
            </w:r>
            <w:r w:rsidRPr="003A7556">
              <w:rPr>
                <w:color w:val="000000"/>
              </w:rPr>
              <w:t>(Tìm tiếng còn thiếu để hoàn chỉnh đoạn đồng dao sau</w:t>
            </w:r>
            <w:r>
              <w:rPr>
                <w:color w:val="000000"/>
              </w:rPr>
              <w:t>)</w:t>
            </w:r>
          </w:p>
          <w:p w14:paraId="256E656E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</w:rPr>
            </w:pPr>
            <w:r w:rsidRPr="003A7556">
              <w:rPr>
                <w:bCs/>
                <w:color w:val="000000"/>
              </w:rPr>
              <w:t>- GV chiếu đề bài, gọi HS đọc YC bài 2.</w:t>
            </w:r>
          </w:p>
          <w:p w14:paraId="1735EB87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</w:rPr>
            </w:pPr>
            <w:r w:rsidRPr="003A7556">
              <w:rPr>
                <w:bCs/>
                <w:color w:val="000000"/>
              </w:rPr>
              <w:t>- YC HS làm cá nhân vào vở Luyện viết 1-tập 2.</w:t>
            </w:r>
          </w:p>
          <w:p w14:paraId="0A996739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Cs/>
              </w:rPr>
            </w:pPr>
            <w:r>
              <w:rPr>
                <w:bCs/>
                <w:color w:val="000000"/>
              </w:rPr>
              <w:t xml:space="preserve">- </w:t>
            </w:r>
            <w:r w:rsidRPr="00431C2F">
              <w:rPr>
                <w:bCs/>
              </w:rPr>
              <w:t>GV chiếu bài HS, yc HS trình bày.</w:t>
            </w:r>
          </w:p>
          <w:p w14:paraId="3A19ACA1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Cs/>
              </w:rPr>
            </w:pPr>
          </w:p>
          <w:p w14:paraId="06007BCD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Cs/>
              </w:rPr>
            </w:pPr>
          </w:p>
          <w:p w14:paraId="5B9A1CBF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Cs/>
              </w:rPr>
            </w:pPr>
          </w:p>
          <w:p w14:paraId="424DAAD8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Cs/>
              </w:rPr>
            </w:pPr>
          </w:p>
          <w:p w14:paraId="38A00A0B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Cs/>
              </w:rPr>
            </w:pPr>
            <w:r>
              <w:rPr>
                <w:bCs/>
              </w:rPr>
              <w:t xml:space="preserve">- </w:t>
            </w:r>
            <w:r w:rsidRPr="00431C2F">
              <w:rPr>
                <w:bCs/>
              </w:rPr>
              <w:t>YC HS nhận xét.</w:t>
            </w:r>
          </w:p>
          <w:p w14:paraId="6EAE1F36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</w:rPr>
            </w:pPr>
            <w:r w:rsidRPr="003A7556">
              <w:rPr>
                <w:bCs/>
                <w:color w:val="000000"/>
              </w:rPr>
              <w:t>- GV nhận xét, chiếu đáp án.</w:t>
            </w:r>
          </w:p>
          <w:p w14:paraId="28F044F1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Cs/>
                <w:color w:val="000000"/>
              </w:rPr>
            </w:pPr>
            <w:r w:rsidRPr="003A7556">
              <w:rPr>
                <w:bCs/>
                <w:color w:val="000000"/>
              </w:rPr>
              <w:t>- YC HS đọc đồng thanh đáp án BT2</w:t>
            </w:r>
          </w:p>
          <w:p w14:paraId="0A427EC2" w14:textId="77777777" w:rsidR="00EC2A4F" w:rsidRPr="00431C2F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color w:val="000000"/>
              </w:rPr>
            </w:pPr>
          </w:p>
          <w:p w14:paraId="2491A1CD" w14:textId="77777777" w:rsidR="005D6CFF" w:rsidRDefault="005D6CF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  <w:r w:rsidRPr="003A7556">
              <w:rPr>
                <w:b/>
                <w:color w:val="000000"/>
                <w:sz w:val="28"/>
                <w:szCs w:val="28"/>
              </w:rPr>
              <w:t xml:space="preserve">b) BT3 </w:t>
            </w:r>
            <w:r w:rsidRPr="003A7556">
              <w:rPr>
                <w:color w:val="000000"/>
                <w:sz w:val="28"/>
                <w:szCs w:val="28"/>
              </w:rPr>
              <w:t xml:space="preserve">(Em chọn chữ nào: </w:t>
            </w:r>
            <w:r w:rsidRPr="003A7556">
              <w:rPr>
                <w:b/>
                <w:bCs/>
                <w:color w:val="000000"/>
                <w:sz w:val="28"/>
                <w:szCs w:val="28"/>
              </w:rPr>
              <w:t>r, d</w:t>
            </w:r>
            <w:r w:rsidRPr="003A7556">
              <w:rPr>
                <w:color w:val="000000"/>
                <w:sz w:val="28"/>
                <w:szCs w:val="28"/>
              </w:rPr>
              <w:t xml:space="preserve"> hay </w:t>
            </w:r>
            <w:r w:rsidRPr="003A7556">
              <w:rPr>
                <w:b/>
                <w:bCs/>
                <w:color w:val="000000"/>
                <w:sz w:val="28"/>
                <w:szCs w:val="28"/>
              </w:rPr>
              <w:t>gi</w:t>
            </w:r>
            <w:r w:rsidRPr="003A7556">
              <w:rPr>
                <w:color w:val="000000"/>
                <w:sz w:val="28"/>
                <w:szCs w:val="28"/>
              </w:rPr>
              <w:t>?)</w:t>
            </w:r>
          </w:p>
          <w:p w14:paraId="01F8FD8F" w14:textId="77777777" w:rsidR="005D6CFF" w:rsidRDefault="005D6CF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  <w:r w:rsidRPr="003A7556">
              <w:rPr>
                <w:bCs/>
                <w:color w:val="000000"/>
                <w:sz w:val="28"/>
                <w:szCs w:val="28"/>
              </w:rPr>
              <w:t>- GV chiếu đề bài, gọi HS đọc YC bài 3.</w:t>
            </w:r>
          </w:p>
          <w:p w14:paraId="48240062" w14:textId="77777777" w:rsidR="005D6CFF" w:rsidRPr="00B16D48" w:rsidRDefault="005D6CF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  <w:r w:rsidRPr="003A7556">
              <w:rPr>
                <w:bCs/>
                <w:color w:val="000000"/>
                <w:sz w:val="28"/>
                <w:szCs w:val="28"/>
              </w:rPr>
              <w:t>- YC HS làm cá nhân vào vở Luyện viết 1 – tập 2</w:t>
            </w:r>
          </w:p>
          <w:p w14:paraId="282F9A9A" w14:textId="77777777" w:rsidR="005D6CFF" w:rsidRDefault="005D6CFF" w:rsidP="00EC2A4F">
            <w:pPr>
              <w:pStyle w:val="ListParagraph"/>
              <w:widowControl/>
              <w:numPr>
                <w:ilvl w:val="0"/>
                <w:numId w:val="1"/>
              </w:numPr>
              <w:spacing w:before="0" w:beforeAutospacing="0" w:line="276" w:lineRule="auto"/>
              <w:ind w:left="141" w:hanging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7556">
              <w:rPr>
                <w:rFonts w:ascii="Times New Roman" w:hAnsi="Times New Roman" w:cs="Times New Roman"/>
                <w:bCs/>
                <w:sz w:val="28"/>
                <w:szCs w:val="28"/>
              </w:rPr>
              <w:t>GV chiếu bài HS để chữa</w:t>
            </w:r>
          </w:p>
          <w:p w14:paraId="454ADF1C" w14:textId="77777777" w:rsidR="005D6CFF" w:rsidRPr="003A7556" w:rsidRDefault="005D6CFF" w:rsidP="00EC2A4F">
            <w:pPr>
              <w:pStyle w:val="ListParagraph"/>
              <w:widowControl/>
              <w:spacing w:before="0" w:beforeAutospacing="0" w:line="276" w:lineRule="auto"/>
              <w:ind w:left="14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45E14DA" w14:textId="77777777" w:rsidR="005D6CFF" w:rsidRPr="003A7556" w:rsidRDefault="005D6CFF" w:rsidP="00EC2A4F">
            <w:pPr>
              <w:pStyle w:val="ListParagraph"/>
              <w:spacing w:before="0" w:beforeAutospacing="0" w:line="276" w:lineRule="auto"/>
              <w:ind w:left="14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852EDAE" w14:textId="77777777" w:rsidR="005D6CFF" w:rsidRPr="003A7556" w:rsidRDefault="005D6CFF" w:rsidP="00EC2A4F">
            <w:pPr>
              <w:pStyle w:val="ListParagraph"/>
              <w:spacing w:before="0" w:beforeAutospacing="0" w:line="276" w:lineRule="auto"/>
              <w:ind w:left="14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074D0B3" w14:textId="77777777" w:rsidR="005D6CFF" w:rsidRPr="003A7556" w:rsidRDefault="005D6CFF" w:rsidP="00EC2A4F">
            <w:pPr>
              <w:pStyle w:val="ListParagraph"/>
              <w:spacing w:before="0" w:beforeAutospacing="0" w:line="276" w:lineRule="auto"/>
              <w:ind w:left="14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C774E79" w14:textId="77777777" w:rsidR="005D6CFF" w:rsidRPr="003A7556" w:rsidRDefault="005D6CFF" w:rsidP="00EC2A4F">
            <w:pPr>
              <w:pStyle w:val="ListParagraph"/>
              <w:spacing w:before="0" w:beforeAutospacing="0" w:line="276" w:lineRule="auto"/>
              <w:ind w:left="14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80A6415" w14:textId="77777777" w:rsidR="005D6CFF" w:rsidRPr="003A7556" w:rsidRDefault="005D6CFF" w:rsidP="00EC2A4F">
            <w:pPr>
              <w:pStyle w:val="ListParagraph"/>
              <w:spacing w:before="0" w:beforeAutospacing="0" w:line="276" w:lineRule="auto"/>
              <w:ind w:left="14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1AE3139" w14:textId="77777777" w:rsidR="005D6CFF" w:rsidRPr="003A7556" w:rsidRDefault="005D6CFF" w:rsidP="00EC2A4F">
            <w:pPr>
              <w:pStyle w:val="ListParagraph"/>
              <w:spacing w:before="0" w:beforeAutospacing="0" w:line="276" w:lineRule="auto"/>
              <w:ind w:left="141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2A34F5D" w14:textId="77777777" w:rsidR="005D6CFF" w:rsidRDefault="005D6CFF" w:rsidP="00EC2A4F">
            <w:pPr>
              <w:pStyle w:val="ListParagraph"/>
              <w:widowControl/>
              <w:numPr>
                <w:ilvl w:val="0"/>
                <w:numId w:val="1"/>
              </w:numPr>
              <w:spacing w:before="0" w:beforeAutospacing="0" w:line="276" w:lineRule="auto"/>
              <w:ind w:left="141" w:hanging="142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7556">
              <w:rPr>
                <w:rFonts w:ascii="Times New Roman" w:hAnsi="Times New Roman" w:cs="Times New Roman"/>
                <w:bCs/>
                <w:sz w:val="28"/>
                <w:szCs w:val="28"/>
              </w:rPr>
              <w:t>YC HS nhận xét.</w:t>
            </w:r>
          </w:p>
          <w:p w14:paraId="7E28A60E" w14:textId="77777777" w:rsidR="005D6CFF" w:rsidRDefault="005D6CFF" w:rsidP="00EC2A4F">
            <w:pPr>
              <w:spacing w:before="0" w:beforeAutospacing="0" w:line="276" w:lineRule="auto"/>
              <w:ind w:left="-1"/>
              <w:jc w:val="both"/>
              <w:rPr>
                <w:bCs/>
                <w:sz w:val="28"/>
                <w:szCs w:val="28"/>
              </w:rPr>
            </w:pPr>
            <w:r w:rsidRPr="00B16D48">
              <w:rPr>
                <w:bCs/>
                <w:sz w:val="28"/>
                <w:szCs w:val="28"/>
              </w:rPr>
              <w:t>- Nhận xét, chiếu đáp án.</w:t>
            </w:r>
          </w:p>
          <w:p w14:paraId="4FCBDE12" w14:textId="11972FBF" w:rsidR="00161CAF" w:rsidRDefault="005D6CFF" w:rsidP="00EC2A4F">
            <w:pPr>
              <w:spacing w:before="0" w:beforeAutospacing="0" w:line="276" w:lineRule="auto"/>
              <w:ind w:left="-1"/>
              <w:jc w:val="both"/>
              <w:rPr>
                <w:b/>
              </w:rPr>
            </w:pPr>
            <w:r w:rsidRPr="003A7556">
              <w:rPr>
                <w:bCs/>
                <w:color w:val="000000"/>
                <w:sz w:val="28"/>
                <w:szCs w:val="28"/>
              </w:rPr>
              <w:t>- YC HS đọc đồng thanh đáp án BT3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67CEAD" w14:textId="77777777" w:rsidR="005D6CFF" w:rsidRDefault="005D6CF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6304A115" w14:textId="77777777" w:rsidR="00EC2A4F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</w:p>
          <w:p w14:paraId="5D7098A4" w14:textId="3E3ABEE4" w:rsidR="005D6CFF" w:rsidRDefault="005D6CFF" w:rsidP="00EC2A4F">
            <w:pPr>
              <w:spacing w:before="0" w:beforeAutospacing="0" w:line="276" w:lineRule="auto"/>
              <w:jc w:val="both"/>
              <w:rPr>
                <w:sz w:val="28"/>
                <w:szCs w:val="28"/>
              </w:rPr>
            </w:pPr>
            <w:r w:rsidRPr="00A406D9">
              <w:rPr>
                <w:bCs/>
                <w:sz w:val="28"/>
                <w:szCs w:val="28"/>
              </w:rPr>
              <w:t xml:space="preserve">- </w:t>
            </w:r>
            <w:r w:rsidR="00EC2A4F">
              <w:rPr>
                <w:bCs/>
                <w:sz w:val="28"/>
                <w:szCs w:val="28"/>
              </w:rPr>
              <w:t>1</w:t>
            </w:r>
            <w:r w:rsidRPr="00A406D9">
              <w:rPr>
                <w:bCs/>
                <w:sz w:val="28"/>
                <w:szCs w:val="28"/>
              </w:rPr>
              <w:t xml:space="preserve"> </w:t>
            </w:r>
            <w:r w:rsidRPr="00A406D9">
              <w:rPr>
                <w:sz w:val="28"/>
                <w:szCs w:val="28"/>
              </w:rPr>
              <w:t xml:space="preserve">HS </w:t>
            </w:r>
            <w:r w:rsidR="00EC2A4F">
              <w:rPr>
                <w:sz w:val="28"/>
                <w:szCs w:val="28"/>
              </w:rPr>
              <w:t>đọc</w:t>
            </w:r>
          </w:p>
          <w:p w14:paraId="33281390" w14:textId="77777777" w:rsidR="00EC2A4F" w:rsidRPr="00A406D9" w:rsidRDefault="00EC2A4F" w:rsidP="00EC2A4F">
            <w:pPr>
              <w:spacing w:before="0" w:beforeAutospacing="0" w:line="276" w:lineRule="auto"/>
              <w:jc w:val="both"/>
              <w:rPr>
                <w:bCs/>
                <w:i/>
                <w:iCs/>
                <w:sz w:val="28"/>
                <w:szCs w:val="28"/>
              </w:rPr>
            </w:pPr>
          </w:p>
          <w:p w14:paraId="439CA498" w14:textId="77777777" w:rsidR="005D6CFF" w:rsidRPr="00A406D9" w:rsidRDefault="005D6CFF" w:rsidP="00EC2A4F">
            <w:pPr>
              <w:pStyle w:val="Vnbnnidung"/>
              <w:spacing w:before="0" w:beforeAutospacing="0" w:line="276" w:lineRule="auto"/>
              <w:ind w:firstLine="0"/>
            </w:pPr>
            <w:r w:rsidRPr="00A406D9">
              <w:rPr>
                <w:bCs/>
                <w:color w:val="000000"/>
              </w:rPr>
              <w:t>- HS nhận xét.</w:t>
            </w:r>
          </w:p>
          <w:p w14:paraId="6B632CF7" w14:textId="77777777" w:rsidR="005D6CFF" w:rsidRPr="005D6CFF" w:rsidRDefault="005D6CFF" w:rsidP="00EC2A4F">
            <w:pPr>
              <w:spacing w:before="0" w:beforeAutospacing="0" w:line="276" w:lineRule="auto"/>
              <w:jc w:val="both"/>
              <w:rPr>
                <w:sz w:val="28"/>
                <w:szCs w:val="28"/>
              </w:rPr>
            </w:pPr>
          </w:p>
          <w:p w14:paraId="56C0E016" w14:textId="77777777" w:rsidR="005D6CFF" w:rsidRDefault="005D6CFF" w:rsidP="00EC2A4F">
            <w:pPr>
              <w:pStyle w:val="ListParagraph"/>
              <w:widowControl/>
              <w:numPr>
                <w:ilvl w:val="0"/>
                <w:numId w:val="1"/>
              </w:numPr>
              <w:spacing w:before="0" w:beforeAutospacing="0" w:line="276" w:lineRule="auto"/>
              <w:ind w:left="246" w:hanging="2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556">
              <w:rPr>
                <w:rFonts w:ascii="Times New Roman" w:hAnsi="Times New Roman" w:cs="Times New Roman"/>
                <w:sz w:val="28"/>
                <w:szCs w:val="28"/>
              </w:rPr>
              <w:t>HS nhắc lại tên bài</w:t>
            </w:r>
          </w:p>
          <w:p w14:paraId="7DAC0A43" w14:textId="77777777" w:rsidR="00EC2A4F" w:rsidRDefault="00EC2A4F" w:rsidP="00EC2A4F">
            <w:pPr>
              <w:spacing w:before="0" w:beforeAutospacing="0" w:line="276" w:lineRule="auto"/>
              <w:jc w:val="both"/>
              <w:rPr>
                <w:sz w:val="28"/>
                <w:szCs w:val="28"/>
              </w:rPr>
            </w:pPr>
          </w:p>
          <w:p w14:paraId="6ADDBD07" w14:textId="77777777" w:rsidR="00EC2A4F" w:rsidRPr="00EC2A4F" w:rsidRDefault="00EC2A4F" w:rsidP="00EC2A4F">
            <w:pPr>
              <w:spacing w:before="0" w:beforeAutospacing="0" w:line="276" w:lineRule="auto"/>
              <w:jc w:val="both"/>
              <w:rPr>
                <w:sz w:val="28"/>
                <w:szCs w:val="28"/>
              </w:rPr>
            </w:pPr>
          </w:p>
          <w:p w14:paraId="40619C9C" w14:textId="77777777" w:rsidR="005D6CFF" w:rsidRPr="003A7556" w:rsidRDefault="005D6CFF" w:rsidP="00EC2A4F">
            <w:pPr>
              <w:spacing w:before="0" w:before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7BC1E6BB" w14:textId="77777777" w:rsidR="005D6CFF" w:rsidRPr="003A7556" w:rsidRDefault="005D6CFF" w:rsidP="00EC2A4F">
            <w:pPr>
              <w:spacing w:before="0" w:before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3A7556">
              <w:rPr>
                <w:color w:val="000000"/>
                <w:sz w:val="28"/>
                <w:szCs w:val="28"/>
              </w:rPr>
              <w:t>- 1 HS đọc, cả lớp đồng thanh</w:t>
            </w:r>
          </w:p>
          <w:p w14:paraId="58BDA0DF" w14:textId="77777777" w:rsidR="005D6CFF" w:rsidRPr="003A7556" w:rsidRDefault="005D6CFF" w:rsidP="00EC2A4F">
            <w:pPr>
              <w:pStyle w:val="ListParagraph"/>
              <w:spacing w:before="0" w:beforeAutospacing="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D17E79" w14:textId="77777777" w:rsidR="005D6CFF" w:rsidRPr="003A7556" w:rsidRDefault="005D6CF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</w:rPr>
            </w:pPr>
            <w:r w:rsidRPr="003A7556">
              <w:rPr>
                <w:rFonts w:ascii="Times New Roman" w:hAnsi="Times New Roman"/>
                <w:color w:val="000000"/>
                <w:sz w:val="28"/>
                <w:szCs w:val="28"/>
              </w:rPr>
              <w:t>- HS nhẩm đánh vần, đọc thầm từng tiếng dễ viết sai:</w:t>
            </w:r>
            <w:r w:rsidRPr="003A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</w:t>
            </w:r>
            <w:r w:rsidRPr="003A7556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</w:rPr>
              <w:t>giẳng, xuống, bầu, bạn, xôi, nếp, đệp bánh chưng.</w:t>
            </w:r>
          </w:p>
          <w:p w14:paraId="68EDE4A3" w14:textId="77777777" w:rsidR="005D6CFF" w:rsidRDefault="005D6CF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3A7556">
              <w:rPr>
                <w:rFonts w:ascii="Times New Roman" w:hAnsi="Times New Roman"/>
                <w:color w:val="000000"/>
                <w:sz w:val="28"/>
                <w:szCs w:val="28"/>
              </w:rPr>
              <w:t>- 2-3 HS đọc,  lớp đồng thanh</w:t>
            </w:r>
            <w:r w:rsidRPr="003A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các từ  ngữ dễ viết sai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.</w:t>
            </w:r>
          </w:p>
          <w:p w14:paraId="589F93F0" w14:textId="77777777" w:rsidR="00EC2A4F" w:rsidRDefault="00EC2A4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  <w:p w14:paraId="67E4D9ED" w14:textId="51894644" w:rsidR="00EC2A4F" w:rsidRDefault="005D6CF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A7556">
              <w:rPr>
                <w:rFonts w:ascii="Times New Roman" w:hAnsi="Times New Roman"/>
                <w:color w:val="000000"/>
                <w:sz w:val="28"/>
                <w:szCs w:val="28"/>
              </w:rPr>
              <w:t>- Nghe GV đọc, viết vào vở Luyện viết 1 -  tập 2, tô chữ hoa đầu dòng thơ</w:t>
            </w:r>
          </w:p>
          <w:p w14:paraId="0DBAC2A2" w14:textId="77777777" w:rsidR="00EC2A4F" w:rsidRDefault="00EC2A4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  <w:p w14:paraId="6AFB12DE" w14:textId="0A7A37C9" w:rsidR="005D6CFF" w:rsidRDefault="00EC2A4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lastRenderedPageBreak/>
              <w:t xml:space="preserve">- </w:t>
            </w:r>
            <w:r w:rsidR="005D6CFF" w:rsidRPr="003A755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Lắng nghe, tự soát lỗi.</w:t>
            </w:r>
          </w:p>
          <w:p w14:paraId="50C9858F" w14:textId="77777777" w:rsidR="00EC2A4F" w:rsidRDefault="00EC2A4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  <w:p w14:paraId="5E15AE71" w14:textId="77777777" w:rsidR="00EC2A4F" w:rsidRDefault="00EC2A4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  <w:p w14:paraId="3D0FCCD4" w14:textId="77777777" w:rsidR="005D6CFF" w:rsidRPr="00431C2F" w:rsidRDefault="005D6CFF" w:rsidP="00EC2A4F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3A7556">
              <w:rPr>
                <w:rFonts w:ascii="Times New Roman" w:hAnsi="Times New Roman"/>
                <w:color w:val="000000"/>
                <w:sz w:val="28"/>
                <w:szCs w:val="28"/>
              </w:rPr>
              <w:t>- HS đổi chéo vở kiểm tra với bạn cùng bàn</w:t>
            </w:r>
          </w:p>
          <w:p w14:paraId="2231B65C" w14:textId="77777777" w:rsidR="005D6CFF" w:rsidRPr="003A7556" w:rsidRDefault="005D6CFF" w:rsidP="00EC2A4F">
            <w:pPr>
              <w:spacing w:before="0" w:before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682DBCFD" w14:textId="77777777" w:rsidR="005D6CFF" w:rsidRDefault="005D6CFF" w:rsidP="00EC2A4F">
            <w:pPr>
              <w:keepNext/>
              <w:widowControl w:val="0"/>
              <w:spacing w:before="0" w:beforeAutospacing="0" w:line="276" w:lineRule="auto"/>
              <w:jc w:val="both"/>
              <w:rPr>
                <w:b/>
                <w:color w:val="FF0000"/>
                <w:sz w:val="28"/>
                <w:szCs w:val="28"/>
              </w:rPr>
            </w:pPr>
          </w:p>
          <w:p w14:paraId="3DB82062" w14:textId="77777777" w:rsidR="005D6CFF" w:rsidRDefault="005D6CF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</w:p>
          <w:p w14:paraId="00D209AF" w14:textId="77777777" w:rsidR="00EC2A4F" w:rsidRDefault="00EC2A4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</w:p>
          <w:p w14:paraId="14CA2FE1" w14:textId="77777777" w:rsidR="00EC2A4F" w:rsidRDefault="00EC2A4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</w:p>
          <w:p w14:paraId="2B9B9226" w14:textId="77777777" w:rsidR="00EC2A4F" w:rsidRDefault="00EC2A4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</w:p>
          <w:p w14:paraId="5BBF2DB6" w14:textId="77777777" w:rsidR="005D6CFF" w:rsidRDefault="005D6CF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  <w:r w:rsidRPr="003A7556">
              <w:rPr>
                <w:color w:val="000000"/>
                <w:sz w:val="28"/>
                <w:szCs w:val="28"/>
              </w:rPr>
              <w:t>- HS đọc yêu cầu.</w:t>
            </w:r>
          </w:p>
          <w:p w14:paraId="50497E5A" w14:textId="77777777" w:rsidR="005D6CFF" w:rsidRDefault="005D6CF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  <w:r w:rsidRPr="003A7556">
              <w:rPr>
                <w:color w:val="000000"/>
                <w:sz w:val="28"/>
                <w:szCs w:val="28"/>
              </w:rPr>
              <w:t>- HS làm bài.</w:t>
            </w:r>
          </w:p>
          <w:p w14:paraId="2E81175E" w14:textId="77777777" w:rsidR="005D6CFF" w:rsidRDefault="005D6CF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</w:p>
          <w:p w14:paraId="296A2E5E" w14:textId="77777777" w:rsidR="005D6CFF" w:rsidRPr="003A7556" w:rsidRDefault="005D6CF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  <w:r w:rsidRPr="003A7556">
              <w:rPr>
                <w:color w:val="000000"/>
                <w:sz w:val="28"/>
                <w:szCs w:val="28"/>
              </w:rPr>
              <w:t>- 1-2 HS chiếu vở, đọc bài làm.</w:t>
            </w:r>
          </w:p>
          <w:p w14:paraId="69818EFB" w14:textId="77777777" w:rsidR="005D6CFF" w:rsidRDefault="005D6CF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  <w:r w:rsidRPr="003A7556">
              <w:rPr>
                <w:color w:val="000000"/>
                <w:sz w:val="28"/>
                <w:szCs w:val="28"/>
              </w:rPr>
              <w:t xml:space="preserve">Cái </w:t>
            </w:r>
            <w:r w:rsidRPr="003A7556">
              <w:rPr>
                <w:b/>
                <w:bCs/>
                <w:color w:val="000000"/>
                <w:sz w:val="28"/>
                <w:szCs w:val="28"/>
              </w:rPr>
              <w:t>liềm</w:t>
            </w:r>
            <w:r w:rsidRPr="003A7556">
              <w:rPr>
                <w:color w:val="000000"/>
                <w:sz w:val="28"/>
                <w:szCs w:val="28"/>
              </w:rPr>
              <w:t xml:space="preserve"> cắt lá/ Con cá có </w:t>
            </w:r>
            <w:r w:rsidRPr="003A7556">
              <w:rPr>
                <w:b/>
                <w:bCs/>
                <w:color w:val="000000"/>
                <w:sz w:val="28"/>
                <w:szCs w:val="28"/>
              </w:rPr>
              <w:t>vẩy</w:t>
            </w:r>
            <w:r w:rsidRPr="003A7556">
              <w:rPr>
                <w:color w:val="000000"/>
                <w:sz w:val="28"/>
                <w:szCs w:val="28"/>
              </w:rPr>
              <w:t xml:space="preserve">/ Quả </w:t>
            </w:r>
            <w:r w:rsidRPr="003A7556">
              <w:rPr>
                <w:b/>
                <w:bCs/>
                <w:color w:val="000000"/>
                <w:sz w:val="28"/>
                <w:szCs w:val="28"/>
              </w:rPr>
              <w:t>quýt</w:t>
            </w:r>
            <w:r w:rsidRPr="003A7556">
              <w:rPr>
                <w:color w:val="000000"/>
                <w:sz w:val="28"/>
                <w:szCs w:val="28"/>
              </w:rPr>
              <w:t xml:space="preserve">, quả cam/ Chè lam </w:t>
            </w:r>
            <w:r w:rsidRPr="003A7556">
              <w:rPr>
                <w:b/>
                <w:bCs/>
                <w:color w:val="000000"/>
                <w:sz w:val="28"/>
                <w:szCs w:val="28"/>
              </w:rPr>
              <w:t>bánh</w:t>
            </w:r>
            <w:r w:rsidRPr="003A7556">
              <w:rPr>
                <w:color w:val="000000"/>
                <w:sz w:val="28"/>
                <w:szCs w:val="28"/>
              </w:rPr>
              <w:t xml:space="preserve"> khảo.</w:t>
            </w:r>
          </w:p>
          <w:p w14:paraId="2A573449" w14:textId="77777777" w:rsidR="005D6CFF" w:rsidRPr="003A7556" w:rsidRDefault="005D6CF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  <w:r w:rsidRPr="003A7556">
              <w:rPr>
                <w:color w:val="000000"/>
                <w:sz w:val="28"/>
                <w:szCs w:val="28"/>
              </w:rPr>
              <w:t>- HS nhận xét</w:t>
            </w:r>
          </w:p>
          <w:p w14:paraId="6E7DAD15" w14:textId="77777777" w:rsidR="005D6CFF" w:rsidRPr="003A7556" w:rsidRDefault="005D6CF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  <w:r w:rsidRPr="003A7556">
              <w:rPr>
                <w:color w:val="000000"/>
                <w:sz w:val="28"/>
                <w:szCs w:val="28"/>
              </w:rPr>
              <w:t>- HS lắng nghe, quan sát.</w:t>
            </w:r>
          </w:p>
          <w:p w14:paraId="6665F34A" w14:textId="77777777" w:rsidR="005D6CFF" w:rsidRDefault="005D6CF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  <w:r w:rsidRPr="003A7556">
              <w:rPr>
                <w:color w:val="000000"/>
                <w:sz w:val="28"/>
                <w:szCs w:val="28"/>
              </w:rPr>
              <w:t>- HS đọc đồng thanh đáp án, sửa bài theo đáp án (nếu sai).</w:t>
            </w:r>
          </w:p>
          <w:p w14:paraId="7033570A" w14:textId="77777777" w:rsidR="005D6CFF" w:rsidRDefault="005D6CF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</w:p>
          <w:p w14:paraId="7D2EC86C" w14:textId="77777777" w:rsidR="005D6CFF" w:rsidRPr="003A7556" w:rsidRDefault="005D6CFF" w:rsidP="00EC2A4F">
            <w:pPr>
              <w:spacing w:before="0" w:before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3A7556">
              <w:rPr>
                <w:color w:val="000000"/>
                <w:sz w:val="28"/>
                <w:szCs w:val="28"/>
              </w:rPr>
              <w:t>- 1 HS đọc yêu cầu.</w:t>
            </w:r>
          </w:p>
          <w:p w14:paraId="06CBCF0C" w14:textId="77777777" w:rsidR="005D6CFF" w:rsidRPr="003A7556" w:rsidRDefault="005D6CFF" w:rsidP="00EC2A4F">
            <w:pPr>
              <w:spacing w:before="0" w:before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3A7556">
              <w:rPr>
                <w:color w:val="000000"/>
                <w:sz w:val="28"/>
                <w:szCs w:val="28"/>
              </w:rPr>
              <w:t>- Cả lớp làm bài.</w:t>
            </w:r>
          </w:p>
          <w:p w14:paraId="53D2C3EB" w14:textId="77777777" w:rsidR="005D6CFF" w:rsidRPr="003A7556" w:rsidRDefault="005D6CFF" w:rsidP="00EC2A4F">
            <w:pPr>
              <w:pStyle w:val="ListParagraph"/>
              <w:spacing w:before="0" w:beforeAutospacing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B2EFED" w14:textId="77777777" w:rsidR="005D6CFF" w:rsidRPr="003A7556" w:rsidRDefault="005D6CFF" w:rsidP="00EC2A4F">
            <w:pPr>
              <w:spacing w:before="0" w:before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3A7556">
              <w:rPr>
                <w:color w:val="000000"/>
                <w:sz w:val="28"/>
                <w:szCs w:val="28"/>
              </w:rPr>
              <w:t>- 1 – 2 HS chiếu bài, đọc bài làm.</w:t>
            </w:r>
          </w:p>
          <w:p w14:paraId="06AB43F9" w14:textId="77777777" w:rsidR="005D6CFF" w:rsidRDefault="005D6CFF" w:rsidP="00EC2A4F">
            <w:pPr>
              <w:spacing w:before="0" w:before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3A7556">
              <w:rPr>
                <w:color w:val="000000"/>
                <w:sz w:val="28"/>
                <w:szCs w:val="28"/>
              </w:rPr>
              <w:t xml:space="preserve">Nhện con hay chăng </w:t>
            </w:r>
            <w:r w:rsidRPr="003A7556">
              <w:rPr>
                <w:b/>
                <w:bCs/>
                <w:color w:val="000000"/>
                <w:sz w:val="28"/>
                <w:szCs w:val="28"/>
              </w:rPr>
              <w:t>dây</w:t>
            </w:r>
            <w:r w:rsidRPr="003A7556">
              <w:rPr>
                <w:color w:val="000000"/>
                <w:sz w:val="28"/>
                <w:szCs w:val="28"/>
              </w:rPr>
              <w:t xml:space="preserve"> điện./ Cái quạt hòm mồm thở ra </w:t>
            </w:r>
            <w:r w:rsidRPr="003A7556">
              <w:rPr>
                <w:b/>
                <w:bCs/>
                <w:color w:val="000000"/>
                <w:sz w:val="28"/>
                <w:szCs w:val="28"/>
              </w:rPr>
              <w:t>gió</w:t>
            </w:r>
            <w:r w:rsidRPr="003A7556">
              <w:rPr>
                <w:color w:val="000000"/>
                <w:sz w:val="28"/>
                <w:szCs w:val="28"/>
              </w:rPr>
              <w:t xml:space="preserve">. / Máy bơm phun nước bạc như </w:t>
            </w:r>
            <w:r w:rsidRPr="003A7556">
              <w:rPr>
                <w:b/>
                <w:bCs/>
                <w:color w:val="000000"/>
                <w:sz w:val="28"/>
                <w:szCs w:val="28"/>
              </w:rPr>
              <w:t>rồng</w:t>
            </w:r>
            <w:r w:rsidRPr="003A7556">
              <w:rPr>
                <w:color w:val="000000"/>
                <w:sz w:val="28"/>
                <w:szCs w:val="28"/>
              </w:rPr>
              <w:t xml:space="preserve">./ Cua cáy </w:t>
            </w:r>
            <w:r w:rsidRPr="003A7556">
              <w:rPr>
                <w:b/>
                <w:bCs/>
                <w:color w:val="000000"/>
                <w:sz w:val="28"/>
                <w:szCs w:val="28"/>
              </w:rPr>
              <w:t xml:space="preserve">dùng </w:t>
            </w:r>
            <w:r w:rsidRPr="003A7556">
              <w:rPr>
                <w:color w:val="000000"/>
                <w:sz w:val="28"/>
                <w:szCs w:val="28"/>
              </w:rPr>
              <w:t>miệng nấu cơm.</w:t>
            </w:r>
          </w:p>
          <w:p w14:paraId="735B5802" w14:textId="77777777" w:rsidR="005D6CFF" w:rsidRDefault="005D6CFF" w:rsidP="00EC2A4F">
            <w:pPr>
              <w:spacing w:before="0" w:before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124C398B" w14:textId="77777777" w:rsidR="005D6CFF" w:rsidRDefault="005D6CFF" w:rsidP="00EC2A4F">
            <w:pPr>
              <w:spacing w:before="0" w:before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HS nhận xét</w:t>
            </w:r>
          </w:p>
          <w:p w14:paraId="114843DE" w14:textId="77777777" w:rsidR="005D6CFF" w:rsidRPr="003A7556" w:rsidRDefault="005D6CFF" w:rsidP="00EC2A4F">
            <w:pPr>
              <w:spacing w:before="0" w:before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3A7556">
              <w:rPr>
                <w:color w:val="000000"/>
                <w:sz w:val="28"/>
                <w:szCs w:val="28"/>
              </w:rPr>
              <w:t>- Lắng nghe, quan sát.</w:t>
            </w:r>
          </w:p>
          <w:p w14:paraId="5B132E41" w14:textId="1A12C2E7" w:rsidR="005D6CFF" w:rsidRPr="00EC2A4F" w:rsidRDefault="005D6CFF" w:rsidP="00EC2A4F">
            <w:pPr>
              <w:spacing w:before="0" w:beforeAutospacing="0" w:line="276" w:lineRule="auto"/>
              <w:rPr>
                <w:color w:val="000000"/>
                <w:sz w:val="28"/>
                <w:szCs w:val="28"/>
              </w:rPr>
            </w:pPr>
            <w:r w:rsidRPr="003A7556">
              <w:rPr>
                <w:color w:val="000000"/>
                <w:sz w:val="28"/>
                <w:szCs w:val="28"/>
              </w:rPr>
              <w:t>- Đồng thanh đọc đáp án, sửa bài theo đáp án (nếu sai).</w:t>
            </w:r>
          </w:p>
        </w:tc>
      </w:tr>
      <w:tr w:rsidR="00EC2A4F" w14:paraId="33DB9DEC" w14:textId="77777777" w:rsidTr="00954A7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BF27" w14:textId="6D045CEB" w:rsidR="00EC2A4F" w:rsidRPr="00EC2A4F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  <w:r w:rsidRPr="00EC2A4F">
              <w:rPr>
                <w:bCs/>
                <w:color w:val="000000"/>
              </w:rPr>
              <w:lastRenderedPageBreak/>
              <w:t>2’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D8C32" w14:textId="77777777" w:rsidR="00EC2A4F" w:rsidRPr="00EC2A4F" w:rsidRDefault="00EC2A4F" w:rsidP="00EC2A4F">
            <w:pPr>
              <w:spacing w:before="0" w:beforeAutospacing="0" w:line="276" w:lineRule="auto"/>
              <w:jc w:val="both"/>
              <w:rPr>
                <w:sz w:val="28"/>
                <w:szCs w:val="28"/>
              </w:rPr>
            </w:pPr>
            <w:r w:rsidRPr="00EC2A4F">
              <w:rPr>
                <w:b/>
                <w:bCs/>
                <w:color w:val="000000"/>
                <w:sz w:val="28"/>
                <w:szCs w:val="28"/>
              </w:rPr>
              <w:t>3. Hoạt động vận dụng</w:t>
            </w:r>
          </w:p>
          <w:p w14:paraId="6FA2F189" w14:textId="77777777" w:rsidR="00EC2A4F" w:rsidRPr="00A406D9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  <w:r w:rsidRPr="00EC2A4F">
              <w:t xml:space="preserve">- Cho HS đọc lại </w:t>
            </w:r>
            <w:r w:rsidRPr="003A7556">
              <w:rPr>
                <w:bCs/>
                <w:color w:val="000000"/>
              </w:rPr>
              <w:t xml:space="preserve">bài đồng dao </w:t>
            </w:r>
            <w:r w:rsidRPr="003A7556">
              <w:rPr>
                <w:bCs/>
                <w:i/>
                <w:iCs/>
                <w:color w:val="000000"/>
              </w:rPr>
              <w:t>Ông giẳng ông giăng</w:t>
            </w:r>
            <w:r w:rsidRPr="003A7556">
              <w:rPr>
                <w:bCs/>
                <w:color w:val="000000"/>
              </w:rPr>
              <w:t>.</w:t>
            </w:r>
          </w:p>
          <w:p w14:paraId="148C5447" w14:textId="6EB9F96E" w:rsidR="00EC2A4F" w:rsidRPr="00EC2A4F" w:rsidRDefault="00EC2A4F" w:rsidP="00EC2A4F">
            <w:pPr>
              <w:spacing w:before="0" w:beforeAutospacing="0" w:line="276" w:lineRule="auto"/>
              <w:rPr>
                <w:sz w:val="28"/>
                <w:szCs w:val="28"/>
              </w:rPr>
            </w:pPr>
            <w:r w:rsidRPr="00EC2A4F">
              <w:rPr>
                <w:sz w:val="28"/>
                <w:szCs w:val="28"/>
              </w:rPr>
              <w:t>- GVNX tiết học, khen ngợi những HS viết đúng, viết đẹp.</w:t>
            </w:r>
          </w:p>
          <w:p w14:paraId="11E20859" w14:textId="6689F019" w:rsidR="00EC2A4F" w:rsidRPr="00EC2A4F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  <w:lang w:val="vi-VN"/>
              </w:rPr>
            </w:pPr>
            <w:r w:rsidRPr="00EC2A4F">
              <w:t>- Dặn HS chuẩn bị tiết học sau.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CD3C9" w14:textId="77777777" w:rsidR="00EC2A4F" w:rsidRPr="00EC2A4F" w:rsidRDefault="00EC2A4F" w:rsidP="00EC2A4F">
            <w:pPr>
              <w:spacing w:before="0" w:before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50E5A4A7" w14:textId="77777777" w:rsidR="00EC2A4F" w:rsidRPr="00EC2A4F" w:rsidRDefault="00EC2A4F" w:rsidP="00EC2A4F">
            <w:pPr>
              <w:spacing w:before="0" w:before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C2A4F">
              <w:rPr>
                <w:color w:val="000000"/>
                <w:sz w:val="28"/>
                <w:szCs w:val="28"/>
              </w:rPr>
              <w:t>- HS đọc</w:t>
            </w:r>
          </w:p>
          <w:p w14:paraId="14EA8452" w14:textId="77777777" w:rsidR="00EC2A4F" w:rsidRPr="00EC2A4F" w:rsidRDefault="00EC2A4F" w:rsidP="00EC2A4F">
            <w:pPr>
              <w:spacing w:before="0" w:before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03E2F59D" w14:textId="77777777" w:rsidR="00EC2A4F" w:rsidRPr="00EC2A4F" w:rsidRDefault="00EC2A4F" w:rsidP="00EC2A4F">
            <w:pPr>
              <w:spacing w:before="0" w:before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C2A4F">
              <w:rPr>
                <w:color w:val="000000"/>
                <w:sz w:val="28"/>
                <w:szCs w:val="28"/>
              </w:rPr>
              <w:t>- HS lắng nghe</w:t>
            </w:r>
          </w:p>
          <w:p w14:paraId="34F547E0" w14:textId="77777777" w:rsidR="00EC2A4F" w:rsidRPr="00EC2A4F" w:rsidRDefault="00EC2A4F" w:rsidP="00EC2A4F">
            <w:pPr>
              <w:spacing w:before="0" w:before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  <w:p w14:paraId="2766F542" w14:textId="40D32CEC" w:rsidR="00EC2A4F" w:rsidRPr="00EC2A4F" w:rsidRDefault="00EC2A4F" w:rsidP="00EC2A4F">
            <w:pPr>
              <w:pStyle w:val="Vnbnnidung"/>
              <w:spacing w:before="0" w:beforeAutospacing="0" w:line="276" w:lineRule="auto"/>
              <w:ind w:firstLine="0"/>
              <w:rPr>
                <w:b/>
              </w:rPr>
            </w:pPr>
            <w:r w:rsidRPr="00EC2A4F">
              <w:rPr>
                <w:color w:val="000000"/>
              </w:rPr>
              <w:t>- HS lắng nghe</w:t>
            </w:r>
          </w:p>
        </w:tc>
      </w:tr>
    </w:tbl>
    <w:p w14:paraId="28F8F4C6" w14:textId="77777777" w:rsidR="00B16D48" w:rsidRDefault="00B16D48" w:rsidP="00EC2A4F">
      <w:pPr>
        <w:spacing w:before="0" w:beforeAutospacing="0" w:line="276" w:lineRule="auto"/>
        <w:rPr>
          <w:b/>
          <w:i/>
          <w:sz w:val="28"/>
          <w:szCs w:val="28"/>
        </w:rPr>
      </w:pPr>
    </w:p>
    <w:p w14:paraId="5A5C748A" w14:textId="77777777" w:rsidR="00EC2A4F" w:rsidRPr="00A30888" w:rsidRDefault="00EC2A4F" w:rsidP="00EC2A4F">
      <w:pPr>
        <w:spacing w:before="0" w:beforeAutospacing="0" w:line="276" w:lineRule="auto"/>
        <w:jc w:val="both"/>
        <w:rPr>
          <w:b/>
          <w:bCs/>
          <w:iCs/>
          <w:sz w:val="28"/>
          <w:szCs w:val="28"/>
          <w:lang w:val="vi-VN"/>
        </w:rPr>
      </w:pPr>
      <w:r w:rsidRPr="00A30888">
        <w:rPr>
          <w:b/>
          <w:color w:val="000000"/>
          <w:sz w:val="28"/>
          <w:szCs w:val="28"/>
          <w:shd w:val="clear" w:color="auto" w:fill="FFFFFF"/>
        </w:rPr>
        <w:t>*</w:t>
      </w:r>
      <w:bookmarkStart w:id="0" w:name="_GoBack"/>
      <w:bookmarkEnd w:id="0"/>
      <w:r w:rsidRPr="00A30888">
        <w:rPr>
          <w:b/>
          <w:color w:val="000000"/>
          <w:sz w:val="28"/>
          <w:szCs w:val="28"/>
          <w:shd w:val="clear" w:color="auto" w:fill="FFFFFF"/>
        </w:rPr>
        <w:t xml:space="preserve"> Điều chỉnh sau bài dạy</w:t>
      </w:r>
      <w:r w:rsidRPr="00A30888">
        <w:rPr>
          <w:b/>
          <w:bCs/>
          <w:iCs/>
          <w:sz w:val="28"/>
          <w:szCs w:val="28"/>
          <w:lang w:val="vi-VN"/>
        </w:rPr>
        <w:t>:</w:t>
      </w:r>
    </w:p>
    <w:p w14:paraId="27EFBB7C" w14:textId="77777777" w:rsidR="00EC2A4F" w:rsidRPr="00A30888" w:rsidRDefault="00EC2A4F" w:rsidP="00EC2A4F">
      <w:pPr>
        <w:spacing w:before="0" w:beforeAutospacing="0" w:line="276" w:lineRule="auto"/>
        <w:jc w:val="both"/>
        <w:rPr>
          <w:b/>
          <w:color w:val="000000"/>
          <w:sz w:val="28"/>
        </w:rPr>
      </w:pPr>
      <w:r w:rsidRPr="00A30888">
        <w:rPr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2F8465C" w14:textId="77777777" w:rsidR="00EC2A4F" w:rsidRPr="00A30888" w:rsidRDefault="00EC2A4F" w:rsidP="00EC2A4F">
      <w:pPr>
        <w:spacing w:before="0" w:beforeAutospacing="0" w:line="276" w:lineRule="auto"/>
        <w:jc w:val="both"/>
        <w:rPr>
          <w:b/>
          <w:color w:val="000000"/>
          <w:sz w:val="28"/>
        </w:rPr>
      </w:pPr>
      <w:r w:rsidRPr="00A30888">
        <w:rPr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9B007BE" w14:textId="77777777" w:rsidR="00EC2A4F" w:rsidRDefault="00EC2A4F" w:rsidP="00EC2A4F">
      <w:pPr>
        <w:spacing w:before="0" w:beforeAutospacing="0" w:line="276" w:lineRule="auto"/>
        <w:jc w:val="both"/>
        <w:rPr>
          <w:color w:val="000000"/>
          <w:sz w:val="28"/>
        </w:rPr>
      </w:pPr>
      <w:r w:rsidRPr="00A30888">
        <w:rPr>
          <w:color w:val="000000"/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E96188A" w14:textId="77777777" w:rsidR="00E54225" w:rsidRDefault="00E54225" w:rsidP="00EC2A4F">
      <w:pPr>
        <w:spacing w:before="0" w:beforeAutospacing="0" w:line="276" w:lineRule="auto"/>
      </w:pPr>
    </w:p>
    <w:p w14:paraId="3F383C87" w14:textId="77777777" w:rsidR="00E54225" w:rsidRDefault="00E54225" w:rsidP="00EC2A4F">
      <w:pPr>
        <w:spacing w:before="0" w:beforeAutospacing="0" w:line="276" w:lineRule="auto"/>
      </w:pPr>
    </w:p>
    <w:p w14:paraId="6B76CB13" w14:textId="77777777" w:rsidR="00DF2D83" w:rsidRDefault="00DF2D83" w:rsidP="00EC2A4F">
      <w:pPr>
        <w:spacing w:before="0" w:beforeAutospacing="0" w:line="276" w:lineRule="auto"/>
      </w:pPr>
    </w:p>
    <w:sectPr w:rsidR="00DF2D83" w:rsidSect="0059562A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C6638F" w14:textId="77777777" w:rsidR="00BA09D0" w:rsidRDefault="00BA09D0" w:rsidP="00161CAF">
      <w:pPr>
        <w:spacing w:before="0"/>
      </w:pPr>
      <w:r>
        <w:separator/>
      </w:r>
    </w:p>
  </w:endnote>
  <w:endnote w:type="continuationSeparator" w:id="0">
    <w:p w14:paraId="0259D92E" w14:textId="77777777" w:rsidR="00BA09D0" w:rsidRDefault="00BA09D0" w:rsidP="00161CA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07EB5" w14:textId="77777777" w:rsidR="00BA09D0" w:rsidRDefault="00BA09D0" w:rsidP="00161CAF">
      <w:pPr>
        <w:spacing w:before="0"/>
      </w:pPr>
      <w:r>
        <w:separator/>
      </w:r>
    </w:p>
  </w:footnote>
  <w:footnote w:type="continuationSeparator" w:id="0">
    <w:p w14:paraId="29EF0729" w14:textId="77777777" w:rsidR="00BA09D0" w:rsidRDefault="00BA09D0" w:rsidP="00161CA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67E77"/>
    <w:multiLevelType w:val="hybridMultilevel"/>
    <w:tmpl w:val="E826BAF0"/>
    <w:lvl w:ilvl="0" w:tplc="A3AA4A5A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520C50"/>
    <w:multiLevelType w:val="hybridMultilevel"/>
    <w:tmpl w:val="E36C2D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25"/>
    <w:rsid w:val="000D5684"/>
    <w:rsid w:val="00161CAF"/>
    <w:rsid w:val="00281941"/>
    <w:rsid w:val="00417379"/>
    <w:rsid w:val="00431C2F"/>
    <w:rsid w:val="00546A52"/>
    <w:rsid w:val="0059562A"/>
    <w:rsid w:val="005D6CFF"/>
    <w:rsid w:val="00954A7C"/>
    <w:rsid w:val="00A406D9"/>
    <w:rsid w:val="00B04D77"/>
    <w:rsid w:val="00B16D48"/>
    <w:rsid w:val="00BA09D0"/>
    <w:rsid w:val="00DD3475"/>
    <w:rsid w:val="00DF2D83"/>
    <w:rsid w:val="00DF66D2"/>
    <w:rsid w:val="00E54225"/>
    <w:rsid w:val="00EC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59A36"/>
  <w15:chartTrackingRefBased/>
  <w15:docId w15:val="{0057B8D7-E752-4C17-B6F6-5356DB2C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225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nbnnidung">
    <w:name w:val="Văn bản nội dung"/>
    <w:basedOn w:val="Normal"/>
    <w:link w:val="Vnbnnidung0"/>
    <w:qFormat/>
    <w:rsid w:val="00E54225"/>
    <w:pPr>
      <w:widowControl w:val="0"/>
      <w:spacing w:line="288" w:lineRule="auto"/>
      <w:ind w:firstLine="380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E54225"/>
    <w:pPr>
      <w:widowControl w:val="0"/>
      <w:ind w:left="720"/>
      <w:contextualSpacing/>
    </w:pPr>
    <w:rPr>
      <w:rFonts w:ascii="Courier New" w:hAnsi="Courier New" w:cs="Courier New"/>
      <w:color w:val="000000"/>
    </w:rPr>
  </w:style>
  <w:style w:type="character" w:customStyle="1" w:styleId="Vnbnnidung0">
    <w:name w:val="Văn bản nội dung_"/>
    <w:link w:val="Vnbnnidung"/>
    <w:rsid w:val="00E54225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rsid w:val="00E54225"/>
    <w:pPr>
      <w:tabs>
        <w:tab w:val="center" w:pos="4320"/>
        <w:tab w:val="right" w:pos="8640"/>
      </w:tabs>
      <w:spacing w:before="0" w:beforeAutospacing="0"/>
    </w:pPr>
    <w:rPr>
      <w:rFonts w:ascii="VNI-Times" w:hAnsi="VNI-Times"/>
      <w:bCs/>
    </w:rPr>
  </w:style>
  <w:style w:type="character" w:customStyle="1" w:styleId="FooterChar">
    <w:name w:val="Footer Char"/>
    <w:basedOn w:val="DefaultParagraphFont"/>
    <w:link w:val="Footer"/>
    <w:uiPriority w:val="99"/>
    <w:rsid w:val="00E54225"/>
    <w:rPr>
      <w:rFonts w:ascii="VNI-Times" w:eastAsia="Times New Roman" w:hAnsi="VNI-Times" w:cs="Times New Roman"/>
      <w:bCs/>
      <w:sz w:val="24"/>
      <w:szCs w:val="24"/>
    </w:rPr>
  </w:style>
  <w:style w:type="paragraph" w:styleId="NoSpacing">
    <w:name w:val="No Spacing"/>
    <w:uiPriority w:val="1"/>
    <w:qFormat/>
    <w:rsid w:val="00A406D9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06D9"/>
    <w:pPr>
      <w:spacing w:before="0" w:beforeAutospacing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6D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1CAF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61CA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Mai</cp:lastModifiedBy>
  <cp:revision>7</cp:revision>
  <dcterms:created xsi:type="dcterms:W3CDTF">2021-04-10T13:09:00Z</dcterms:created>
  <dcterms:modified xsi:type="dcterms:W3CDTF">2023-04-09T18:38:00Z</dcterms:modified>
</cp:coreProperties>
</file>