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16"/>
        <w:tblOverlap w:val="never"/>
        <w:tblW w:w="9724" w:type="dxa"/>
        <w:tblLook w:val="04A0" w:firstRow="1" w:lastRow="0" w:firstColumn="1" w:lastColumn="0" w:noHBand="0" w:noVBand="1"/>
      </w:tblPr>
      <w:tblGrid>
        <w:gridCol w:w="5211"/>
        <w:gridCol w:w="4513"/>
      </w:tblGrid>
      <w:tr w:rsidR="00912976" w:rsidRPr="00912976" w14:paraId="2C80C7F1" w14:textId="77777777" w:rsidTr="004A504D">
        <w:trPr>
          <w:trHeight w:val="1393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54AD37CF" w14:textId="77777777" w:rsidR="00912976" w:rsidRPr="00912976" w:rsidRDefault="00912976" w:rsidP="00912976">
            <w:pPr>
              <w:spacing w:after="0" w:line="288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bookmarkStart w:id="0" w:name="_Hlk69302123"/>
            <w:r w:rsidRPr="00912976">
              <w:rPr>
                <w:rFonts w:ascii="Times New Roman" w:eastAsia="Times New Roman" w:hAnsi="Times New Roman"/>
                <w:sz w:val="26"/>
                <w:szCs w:val="26"/>
              </w:rPr>
              <w:t>PHÒNG GD&amp;ĐT HUYỆN THANH TRÌ</w:t>
            </w:r>
          </w:p>
          <w:p w14:paraId="1442E31C" w14:textId="77777777" w:rsidR="00912976" w:rsidRPr="00912976" w:rsidRDefault="00912976" w:rsidP="00912976">
            <w:pPr>
              <w:spacing w:after="0" w:line="288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12976"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650F53A7" w14:textId="77777777" w:rsidR="00912976" w:rsidRPr="00912976" w:rsidRDefault="00912976" w:rsidP="00912976">
            <w:pPr>
              <w:spacing w:after="0" w:line="288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912976">
              <w:rPr>
                <w:rFonts w:ascii="Times New Roman" w:eastAsia="Times New Roman" w:hAnsi="Times New Roman"/>
                <w:b/>
                <w:sz w:val="28"/>
                <w:szCs w:val="28"/>
              </w:rPr>
              <w:t>Tuần</w:t>
            </w:r>
            <w:proofErr w:type="spellEnd"/>
            <w:r w:rsidRPr="00912976">
              <w:rPr>
                <w:rFonts w:ascii="Times New Roman" w:eastAsia="Times New Roman" w:hAnsi="Times New Roman"/>
                <w:b/>
                <w:sz w:val="28"/>
                <w:szCs w:val="28"/>
              </w:rPr>
              <w:t>: 31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18092D80" w14:textId="77777777" w:rsidR="00912976" w:rsidRPr="00912976" w:rsidRDefault="00912976" w:rsidP="009129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912976">
              <w:rPr>
                <w:rFonts w:ascii="Times New Roman" w:eastAsia="Times New Roman" w:hAnsi="Times New Roman"/>
                <w:b/>
                <w:sz w:val="26"/>
                <w:szCs w:val="26"/>
              </w:rPr>
              <w:t>KẾ HOẠCH BÀI DẠY</w:t>
            </w:r>
          </w:p>
          <w:p w14:paraId="33233655" w14:textId="77777777" w:rsidR="00912976" w:rsidRPr="00912976" w:rsidRDefault="00912976" w:rsidP="009129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912976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PHÂN MÔN: </w:t>
            </w:r>
            <w:r w:rsidRPr="00912976">
              <w:rPr>
                <w:rFonts w:ascii="Times New Roman" w:hAnsi="Times New Roman"/>
                <w:b/>
                <w:bCs/>
                <w:sz w:val="28"/>
                <w:szCs w:val="36"/>
              </w:rPr>
              <w:t xml:space="preserve"> TỰ ĐỌC SÁCH BÁO</w:t>
            </w:r>
          </w:p>
          <w:p w14:paraId="68E82282" w14:textId="443B48AE" w:rsidR="00912976" w:rsidRPr="00912976" w:rsidRDefault="00912976" w:rsidP="009129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proofErr w:type="spellStart"/>
            <w:r w:rsidRPr="00912976">
              <w:rPr>
                <w:rFonts w:ascii="Times New Roman" w:eastAsia="Times New Roman" w:hAnsi="Times New Roman"/>
                <w:sz w:val="28"/>
                <w:szCs w:val="28"/>
              </w:rPr>
              <w:t>Ngày</w:t>
            </w:r>
            <w:proofErr w:type="spellEnd"/>
            <w:r w:rsidRPr="00912976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12976">
              <w:rPr>
                <w:rFonts w:ascii="Times New Roman" w:eastAsia="Times New Roman" w:hAnsi="Times New Roman"/>
                <w:sz w:val="28"/>
                <w:szCs w:val="28"/>
              </w:rPr>
              <w:t>dạy</w:t>
            </w:r>
            <w:proofErr w:type="spellEnd"/>
            <w:r w:rsidRPr="00912976">
              <w:rPr>
                <w:rFonts w:ascii="Times New Roman" w:eastAsia="Times New Roman" w:hAnsi="Times New Roman"/>
                <w:sz w:val="28"/>
                <w:szCs w:val="28"/>
              </w:rPr>
              <w:t xml:space="preserve">: </w:t>
            </w:r>
            <w:r w:rsidRPr="00912976">
              <w:rPr>
                <w:rFonts w:ascii="Times New Roman" w:eastAsia="Courier New" w:hAnsi="Times New Roman"/>
                <w:b/>
                <w:sz w:val="28"/>
                <w:szCs w:val="28"/>
              </w:rPr>
              <w:t>…</w:t>
            </w:r>
            <w:r>
              <w:rPr>
                <w:rFonts w:ascii="Times New Roman" w:eastAsia="Courier New" w:hAnsi="Times New Roman"/>
                <w:b/>
                <w:sz w:val="28"/>
                <w:szCs w:val="28"/>
              </w:rPr>
              <w:t>21</w:t>
            </w:r>
            <w:r w:rsidRPr="00912976">
              <w:rPr>
                <w:rFonts w:ascii="Times New Roman" w:eastAsia="Courier New" w:hAnsi="Times New Roman"/>
                <w:b/>
                <w:sz w:val="28"/>
                <w:szCs w:val="28"/>
              </w:rPr>
              <w:t>/04/2023…</w:t>
            </w:r>
          </w:p>
        </w:tc>
      </w:tr>
    </w:tbl>
    <w:p w14:paraId="4714AE40" w14:textId="1B70F241" w:rsidR="00912976" w:rsidRDefault="00912976" w:rsidP="009E6A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36"/>
        </w:rPr>
        <w:t>BÀI: ĐỌC SÁCH VỀ KIẾN THỨC, KĨ NĂNG SỐNG (TIẾT 2)</w:t>
      </w:r>
    </w:p>
    <w:p w14:paraId="47D347ED" w14:textId="4300DC1F" w:rsidR="00C96477" w:rsidRPr="004C6A47" w:rsidRDefault="00C96477" w:rsidP="009E6AF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5413F">
        <w:rPr>
          <w:rFonts w:ascii="Times New Roman" w:hAnsi="Times New Roman"/>
          <w:b/>
          <w:sz w:val="28"/>
          <w:szCs w:val="28"/>
        </w:rPr>
        <w:t xml:space="preserve">I. </w:t>
      </w:r>
      <w:r w:rsidRPr="0065413F">
        <w:rPr>
          <w:rFonts w:ascii="Times New Roman" w:hAnsi="Times New Roman"/>
          <w:b/>
          <w:sz w:val="28"/>
          <w:szCs w:val="28"/>
          <w:lang w:val="vi-VN"/>
        </w:rPr>
        <w:t xml:space="preserve">YÊU </w:t>
      </w:r>
      <w:proofErr w:type="gramStart"/>
      <w:r w:rsidRPr="0065413F">
        <w:rPr>
          <w:rFonts w:ascii="Times New Roman" w:hAnsi="Times New Roman"/>
          <w:b/>
          <w:sz w:val="28"/>
          <w:szCs w:val="28"/>
          <w:lang w:val="vi-VN"/>
        </w:rPr>
        <w:t xml:space="preserve">CẦU </w:t>
      </w:r>
      <w:r w:rsidR="004C6A47">
        <w:rPr>
          <w:rFonts w:ascii="Times New Roman" w:hAnsi="Times New Roman"/>
          <w:b/>
          <w:sz w:val="28"/>
          <w:szCs w:val="28"/>
        </w:rPr>
        <w:t xml:space="preserve"> CẦN</w:t>
      </w:r>
      <w:proofErr w:type="gramEnd"/>
      <w:r w:rsidR="004C6A47">
        <w:rPr>
          <w:rFonts w:ascii="Times New Roman" w:hAnsi="Times New Roman"/>
          <w:b/>
          <w:sz w:val="28"/>
          <w:szCs w:val="28"/>
        </w:rPr>
        <w:t xml:space="preserve"> ĐẠT:</w:t>
      </w:r>
    </w:p>
    <w:p w14:paraId="7BC895B2" w14:textId="4EB412B0" w:rsidR="000D0717" w:rsidRPr="000D0717" w:rsidRDefault="000D0717" w:rsidP="009E6AF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D071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D0717">
        <w:rPr>
          <w:rFonts w:ascii="Times New Roman" w:hAnsi="Times New Roman"/>
          <w:sz w:val="28"/>
          <w:szCs w:val="28"/>
        </w:rPr>
        <w:t>Đọc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cho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các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bạn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nghe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những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nội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0D0717">
        <w:rPr>
          <w:rFonts w:ascii="Times New Roman" w:hAnsi="Times New Roman"/>
          <w:sz w:val="28"/>
          <w:szCs w:val="28"/>
        </w:rPr>
        <w:t>của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/>
          <w:sz w:val="28"/>
          <w:szCs w:val="28"/>
        </w:rPr>
        <w:t>truyện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923BC8F" w14:textId="15C8AD7B" w:rsidR="000D0717" w:rsidRPr="000D0717" w:rsidRDefault="000D0717" w:rsidP="009E6AF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D071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D0717">
        <w:rPr>
          <w:rFonts w:ascii="Times New Roman" w:hAnsi="Times New Roman"/>
          <w:sz w:val="28"/>
          <w:szCs w:val="28"/>
        </w:rPr>
        <w:t>Bước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đầu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hiểu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nội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0D0717">
        <w:rPr>
          <w:rFonts w:ascii="Times New Roman" w:hAnsi="Times New Roman"/>
          <w:sz w:val="28"/>
          <w:szCs w:val="28"/>
        </w:rPr>
        <w:t>của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một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số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bài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có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trong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/>
          <w:sz w:val="28"/>
          <w:szCs w:val="28"/>
        </w:rPr>
        <w:t>truyện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B058D32" w14:textId="77777777" w:rsidR="000D0717" w:rsidRPr="000D0717" w:rsidRDefault="000D0717" w:rsidP="009E6AF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0717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0D0717">
        <w:rPr>
          <w:rFonts w:ascii="Times New Roman" w:hAnsi="Times New Roman"/>
          <w:sz w:val="28"/>
          <w:szCs w:val="28"/>
        </w:rPr>
        <w:t>Thông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Pr="000D0717">
        <w:rPr>
          <w:rFonts w:ascii="Times New Roman" w:hAnsi="Times New Roman"/>
          <w:sz w:val="28"/>
          <w:szCs w:val="28"/>
        </w:rPr>
        <w:t>việc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thực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hiện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các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hoạt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động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học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tập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trong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giờ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học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Pr="000D0717">
        <w:rPr>
          <w:rFonts w:ascii="Times New Roman" w:hAnsi="Times New Roman"/>
          <w:sz w:val="28"/>
          <w:szCs w:val="28"/>
        </w:rPr>
        <w:t>được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hình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thành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717">
        <w:rPr>
          <w:rFonts w:ascii="Times New Roman" w:hAnsi="Times New Roman"/>
          <w:sz w:val="28"/>
          <w:szCs w:val="28"/>
        </w:rPr>
        <w:t>bồi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dưỡng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717">
        <w:rPr>
          <w:rFonts w:ascii="Times New Roman" w:hAnsi="Times New Roman"/>
          <w:sz w:val="28"/>
          <w:szCs w:val="28"/>
        </w:rPr>
        <w:t>phát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triển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kỹ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năng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giải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quyết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vấn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đề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khi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gặp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tình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huống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khó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khăn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. HS </w:t>
      </w:r>
      <w:proofErr w:type="spellStart"/>
      <w:r w:rsidRPr="000D0717">
        <w:rPr>
          <w:rFonts w:ascii="Times New Roman" w:hAnsi="Times New Roman"/>
          <w:sz w:val="28"/>
          <w:szCs w:val="28"/>
        </w:rPr>
        <w:t>còn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có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cơ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hội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rèn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luyện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và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phát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triển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nhiều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năng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lực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tự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chuẩn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bị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đồ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dùng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học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tập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cá</w:t>
      </w:r>
      <w:proofErr w:type="spellEnd"/>
      <w:r w:rsidRPr="000D0717">
        <w:rPr>
          <w:rFonts w:ascii="Times New Roman" w:hAnsi="Times New Roman"/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nhân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ở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trên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lớp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,</w:t>
      </w:r>
      <w:r w:rsidRPr="000D071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nêu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câu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hỏi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,</w:t>
      </w:r>
      <w:r w:rsidRPr="000D0717">
        <w:rPr>
          <w:rFonts w:ascii="Times New Roman" w:hAnsi="Times New Roman"/>
          <w:color w:val="000000" w:themeColor="text1"/>
          <w:spacing w:val="5"/>
          <w:kern w:val="24"/>
          <w:sz w:val="28"/>
          <w:szCs w:val="28"/>
        </w:rPr>
        <w:t xml:space="preserve"> </w:t>
      </w:r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ý</w:t>
      </w:r>
      <w:r w:rsidRPr="000D0717">
        <w:rPr>
          <w:rFonts w:ascii="Times New Roman" w:hAnsi="Times New Roman"/>
          <w:color w:val="000000" w:themeColor="text1"/>
          <w:spacing w:val="-5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kiến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của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cá</w:t>
      </w:r>
      <w:proofErr w:type="spellEnd"/>
      <w:r w:rsidRPr="000D0717">
        <w:rPr>
          <w:rFonts w:ascii="Times New Roman" w:hAnsi="Times New Roman"/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nhân</w:t>
      </w:r>
      <w:proofErr w:type="spellEnd"/>
      <w:r w:rsidRPr="000D071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tự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giác</w:t>
      </w:r>
      <w:proofErr w:type="spellEnd"/>
      <w:r w:rsidRPr="000D0717">
        <w:rPr>
          <w:rFonts w:ascii="Times New Roman" w:hAnsi="Times New Roman"/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thực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hiện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các</w:t>
      </w:r>
      <w:proofErr w:type="spellEnd"/>
      <w:r w:rsidRPr="000D0717">
        <w:rPr>
          <w:rFonts w:ascii="Times New Roman" w:hAnsi="Times New Roman"/>
          <w:color w:val="000000" w:themeColor="text1"/>
          <w:spacing w:val="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nhiệm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vụ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học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tập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cá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nhân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nhiệm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vụ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học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tập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nhóm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.</w:t>
      </w:r>
      <w:r w:rsidRPr="000D071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HS</w:t>
      </w:r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tự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học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tự</w:t>
      </w:r>
      <w:proofErr w:type="spellEnd"/>
      <w:r w:rsidRPr="000D0717">
        <w:rPr>
          <w:rFonts w:ascii="Times New Roman" w:hAnsi="Times New Roman"/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rút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ra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bài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học</w:t>
      </w:r>
      <w:proofErr w:type="spellEnd"/>
      <w:r w:rsidRPr="000D0717">
        <w:rPr>
          <w:rFonts w:ascii="Times New Roman" w:hAnsi="Times New Roman"/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proofErr w:type="gram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theo</w:t>
      </w:r>
      <w:proofErr w:type="spellEnd"/>
      <w:proofErr w:type="gram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chỉ</w:t>
      </w:r>
      <w:proofErr w:type="spellEnd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dẫn</w:t>
      </w:r>
      <w:proofErr w:type="spellEnd"/>
      <w:r w:rsidRPr="000D0717">
        <w:rPr>
          <w:rFonts w:ascii="Times New Roman" w:hAnsi="Times New Roman"/>
          <w:color w:val="000000" w:themeColor="text1"/>
          <w:spacing w:val="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của</w:t>
      </w:r>
      <w:proofErr w:type="spellEnd"/>
      <w:r w:rsidRPr="000D0717">
        <w:rPr>
          <w:rFonts w:ascii="Times New Roman" w:hAnsi="Times New Roman"/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thầy</w:t>
      </w:r>
      <w:proofErr w:type="spellEnd"/>
      <w:r w:rsidRPr="000D0717">
        <w:rPr>
          <w:rFonts w:ascii="Times New Roman" w:hAnsi="Times New Roman"/>
          <w:color w:val="000000" w:themeColor="text1"/>
          <w:spacing w:val="-3"/>
          <w:kern w:val="24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color w:val="000000" w:themeColor="text1"/>
          <w:kern w:val="24"/>
          <w:sz w:val="28"/>
          <w:szCs w:val="28"/>
        </w:rPr>
        <w:t>cô</w:t>
      </w:r>
      <w:proofErr w:type="spellEnd"/>
      <w:r w:rsidRPr="000D0717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F068970" w14:textId="71972B6F" w:rsidR="000D0717" w:rsidRPr="000D0717" w:rsidRDefault="000D0717" w:rsidP="009E6AF3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D0717">
        <w:rPr>
          <w:rFonts w:ascii="Times New Roman" w:hAnsi="Times New Roman"/>
          <w:sz w:val="28"/>
          <w:szCs w:val="28"/>
        </w:rPr>
        <w:t xml:space="preserve">- HS say </w:t>
      </w:r>
      <w:proofErr w:type="spellStart"/>
      <w:r w:rsidRPr="000D0717">
        <w:rPr>
          <w:rFonts w:ascii="Times New Roman" w:hAnsi="Times New Roman"/>
          <w:sz w:val="28"/>
          <w:szCs w:val="28"/>
        </w:rPr>
        <w:t>mê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717">
        <w:rPr>
          <w:rFonts w:ascii="Times New Roman" w:hAnsi="Times New Roman"/>
          <w:sz w:val="28"/>
          <w:szCs w:val="28"/>
        </w:rPr>
        <w:t>đọc</w:t>
      </w:r>
      <w:proofErr w:type="spellEnd"/>
      <w:r w:rsidRPr="000D071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9281D0E" w14:textId="77777777" w:rsidR="00C96477" w:rsidRPr="0065413F" w:rsidRDefault="00C96477" w:rsidP="009E6AF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5413F">
        <w:rPr>
          <w:rFonts w:ascii="Times New Roman" w:hAnsi="Times New Roman"/>
          <w:b/>
          <w:sz w:val="28"/>
          <w:szCs w:val="28"/>
        </w:rPr>
        <w:t>II. ĐỒ DÙNG DẠY HỌC</w:t>
      </w:r>
    </w:p>
    <w:p w14:paraId="12EFAA29" w14:textId="77777777" w:rsidR="00C96477" w:rsidRPr="0065413F" w:rsidRDefault="00C96477" w:rsidP="009E6AF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5413F">
        <w:rPr>
          <w:rFonts w:ascii="Times New Roman" w:hAnsi="Times New Roman"/>
          <w:sz w:val="28"/>
          <w:szCs w:val="28"/>
        </w:rPr>
        <w:t xml:space="preserve">- GV </w:t>
      </w:r>
      <w:proofErr w:type="spellStart"/>
      <w:r w:rsidRPr="0065413F">
        <w:rPr>
          <w:rFonts w:ascii="Times New Roman" w:hAnsi="Times New Roman"/>
          <w:sz w:val="28"/>
          <w:szCs w:val="28"/>
        </w:rPr>
        <w:t>và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Pr="0065413F">
        <w:rPr>
          <w:rFonts w:ascii="Times New Roman" w:hAnsi="Times New Roman"/>
          <w:sz w:val="28"/>
          <w:szCs w:val="28"/>
        </w:rPr>
        <w:t>mang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đến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lớp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một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số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quyển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sách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về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kiến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thức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5413F">
        <w:rPr>
          <w:rFonts w:ascii="Times New Roman" w:hAnsi="Times New Roman"/>
          <w:sz w:val="28"/>
          <w:szCs w:val="28"/>
        </w:rPr>
        <w:t>hoặc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KNS), </w:t>
      </w:r>
      <w:proofErr w:type="spellStart"/>
      <w:r w:rsidRPr="0065413F">
        <w:rPr>
          <w:rFonts w:ascii="Times New Roman" w:hAnsi="Times New Roman"/>
          <w:sz w:val="28"/>
          <w:szCs w:val="28"/>
        </w:rPr>
        <w:t>phù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hợp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với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lứa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tuổi</w:t>
      </w:r>
      <w:proofErr w:type="spellEnd"/>
      <w:r w:rsidRPr="0065413F">
        <w:rPr>
          <w:rFonts w:ascii="Times New Roman" w:hAnsi="Times New Roman"/>
          <w:sz w:val="28"/>
          <w:szCs w:val="28"/>
        </w:rPr>
        <w:t>.</w:t>
      </w:r>
    </w:p>
    <w:p w14:paraId="0F5F94FB" w14:textId="77777777" w:rsidR="00C96477" w:rsidRPr="0065413F" w:rsidRDefault="00C96477" w:rsidP="009E6AF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5413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65413F">
        <w:rPr>
          <w:rFonts w:ascii="Times New Roman" w:hAnsi="Times New Roman"/>
          <w:sz w:val="28"/>
          <w:szCs w:val="28"/>
        </w:rPr>
        <w:t>Giá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sách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nhỏ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của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413F">
        <w:rPr>
          <w:rFonts w:ascii="Times New Roman" w:hAnsi="Times New Roman"/>
          <w:sz w:val="28"/>
          <w:szCs w:val="28"/>
        </w:rPr>
        <w:t>lớp</w:t>
      </w:r>
      <w:proofErr w:type="spellEnd"/>
      <w:r w:rsidRPr="0065413F">
        <w:rPr>
          <w:rFonts w:ascii="Times New Roman" w:hAnsi="Times New Roman"/>
          <w:sz w:val="28"/>
          <w:szCs w:val="28"/>
        </w:rPr>
        <w:t xml:space="preserve">. </w:t>
      </w:r>
    </w:p>
    <w:p w14:paraId="60E3097E" w14:textId="77777777" w:rsidR="00C96477" w:rsidRPr="0065413F" w:rsidRDefault="00C96477" w:rsidP="009E6AF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5413F">
        <w:rPr>
          <w:rFonts w:ascii="Times New Roman" w:hAnsi="Times New Roman"/>
          <w:b/>
          <w:sz w:val="28"/>
          <w:szCs w:val="28"/>
        </w:rPr>
        <w:t xml:space="preserve">III. CÁC HOẠT ĐỘNG DẠY HỌC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12"/>
        <w:gridCol w:w="5122"/>
        <w:gridCol w:w="3700"/>
      </w:tblGrid>
      <w:tr w:rsidR="00C96477" w:rsidRPr="00595217" w14:paraId="7D0ADD30" w14:textId="77777777" w:rsidTr="00C96477">
        <w:trPr>
          <w:trHeight w:val="345"/>
        </w:trPr>
        <w:tc>
          <w:tcPr>
            <w:tcW w:w="812" w:type="dxa"/>
          </w:tcPr>
          <w:p w14:paraId="00F01C57" w14:textId="77777777" w:rsidR="00C96477" w:rsidRPr="00595217" w:rsidRDefault="00C96477" w:rsidP="009E6AF3">
            <w:pPr>
              <w:spacing w:before="120" w:after="12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95217">
              <w:rPr>
                <w:rFonts w:ascii="Times New Roman" w:hAnsi="Times New Roman"/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5122" w:type="dxa"/>
          </w:tcPr>
          <w:p w14:paraId="167BE8DC" w14:textId="77777777" w:rsidR="00C96477" w:rsidRPr="00595217" w:rsidRDefault="00C96477" w:rsidP="009E6AF3">
            <w:pPr>
              <w:spacing w:before="120" w:after="12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595217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             Hoạt động của Thầy </w:t>
            </w:r>
          </w:p>
        </w:tc>
        <w:tc>
          <w:tcPr>
            <w:tcW w:w="3700" w:type="dxa"/>
          </w:tcPr>
          <w:p w14:paraId="2AA0FCB1" w14:textId="77777777" w:rsidR="00C96477" w:rsidRPr="00595217" w:rsidRDefault="00C96477" w:rsidP="009E6AF3">
            <w:pPr>
              <w:spacing w:before="120" w:after="12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595217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          Hoạt động của Trò </w:t>
            </w:r>
          </w:p>
        </w:tc>
      </w:tr>
      <w:tr w:rsidR="00C96477" w:rsidRPr="0065413F" w14:paraId="3D6C08CC" w14:textId="77777777" w:rsidTr="00C96477">
        <w:tc>
          <w:tcPr>
            <w:tcW w:w="812" w:type="dxa"/>
          </w:tcPr>
          <w:p w14:paraId="24D47C8D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5413F">
              <w:rPr>
                <w:rFonts w:ascii="Times New Roman" w:hAnsi="Times New Roman"/>
                <w:b/>
                <w:sz w:val="28"/>
                <w:szCs w:val="28"/>
              </w:rPr>
              <w:t>2’</w:t>
            </w:r>
          </w:p>
          <w:p w14:paraId="06BB0412" w14:textId="49752CA3" w:rsidR="00C96477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F3E5111" w14:textId="04B8C994" w:rsidR="00B210D9" w:rsidRDefault="00B210D9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019E26C" w14:textId="3C1010CB" w:rsidR="00B210D9" w:rsidRDefault="00B210D9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F610121" w14:textId="77777777" w:rsidR="00B210D9" w:rsidRPr="0065413F" w:rsidRDefault="00B210D9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CD35CD0" w14:textId="3D94C440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30’</w:t>
            </w:r>
          </w:p>
          <w:p w14:paraId="239C56CE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FBADC00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96CA8E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9E5B2A0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C02ACDE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AEAD86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1439E50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A1D121F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84CE56F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90AC52D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528D4F4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EF406C5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3C8272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C0DEDBF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5FE4A79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33B4C56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B477F1D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D1A55B1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79A81E7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630A177" w14:textId="56564B7B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3’</w:t>
            </w:r>
          </w:p>
          <w:p w14:paraId="62AF0DA6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0AB74B7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CA98165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D5F5B5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43FD786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B9B4E4" w14:textId="6E34AA40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22" w:type="dxa"/>
          </w:tcPr>
          <w:p w14:paraId="67B3219F" w14:textId="77777777" w:rsidR="00B210D9" w:rsidRDefault="00C9647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65413F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Pr="0065413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Pr="0065413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01B3DB3A" w14:textId="69D42517" w:rsidR="00B210D9" w:rsidRPr="000D0717" w:rsidRDefault="00B210D9" w:rsidP="009E6AF3">
            <w:pPr>
              <w:spacing w:after="0" w:line="360" w:lineRule="auto"/>
              <w:ind w:right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10D9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B210D9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B210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210D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="000D0717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0D0717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="000D071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0D071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0D0717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0D07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D0717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0D07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D0717">
              <w:rPr>
                <w:rFonts w:ascii="Times New Roman" w:hAnsi="Times New Roman"/>
                <w:sz w:val="28"/>
                <w:szCs w:val="28"/>
              </w:rPr>
              <w:t>vận</w:t>
            </w:r>
            <w:proofErr w:type="spellEnd"/>
            <w:r w:rsidR="000D07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D0717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="000D07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D071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="000D071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D0717">
              <w:rPr>
                <w:rFonts w:ascii="Times New Roman" w:hAnsi="Times New Roman"/>
                <w:sz w:val="28"/>
                <w:szCs w:val="28"/>
              </w:rPr>
              <w:t>nhạc</w:t>
            </w:r>
            <w:proofErr w:type="spellEnd"/>
            <w:r w:rsidR="000D0717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="000D0717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14:paraId="37C13298" w14:textId="290D63A1" w:rsidR="00B210D9" w:rsidRPr="00B210D9" w:rsidRDefault="00B210D9" w:rsidP="009E6AF3">
            <w:pPr>
              <w:spacing w:after="0" w:line="360" w:lineRule="auto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B210D9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B210D9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B210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210D9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  <w:r w:rsidRPr="00B210D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1ABDB239" w14:textId="5E1DC952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5413F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tiêu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A6B016E" w14:textId="0B1BED8F" w:rsidR="00C96477" w:rsidRPr="0065413F" w:rsidRDefault="00B210D9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</w:t>
            </w:r>
            <w:r w:rsidR="00C96477" w:rsidRPr="0065413F">
              <w:rPr>
                <w:rFonts w:ascii="Times New Roman" w:hAnsi="Times New Roman"/>
                <w:b/>
                <w:sz w:val="28"/>
                <w:szCs w:val="28"/>
              </w:rPr>
              <w:t>uyện</w:t>
            </w:r>
            <w:proofErr w:type="spellEnd"/>
            <w:r w:rsidR="00C96477" w:rsidRPr="0065413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96477" w:rsidRPr="0065413F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14:paraId="7622D929" w14:textId="56E1740D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nghe</w:t>
            </w:r>
            <w:proofErr w:type="spellEnd"/>
            <w:r w:rsidRPr="0065413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 w:rsidR="00B210D9">
              <w:rPr>
                <w:rFonts w:ascii="Times New Roman" w:hAnsi="Times New Roman"/>
                <w:b/>
                <w:i/>
                <w:sz w:val="28"/>
                <w:szCs w:val="28"/>
              </w:rPr>
              <w:t>( BT4)</w:t>
            </w:r>
          </w:p>
          <w:p w14:paraId="29DDF0CC" w14:textId="23E6CA0E" w:rsidR="00C96477" w:rsidRDefault="00C9647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YC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4</w:t>
            </w:r>
          </w:p>
          <w:p w14:paraId="426B932F" w14:textId="4D9C1762" w:rsidR="00C96477" w:rsidRDefault="00C9647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đứng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to,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chức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 (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  <w:p w14:paraId="7839F213" w14:textId="5A7D09DE" w:rsidR="000D0717" w:rsidRDefault="000D071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0D0717">
              <w:rPr>
                <w:rFonts w:ascii="Times New Roman" w:hAnsi="Times New Roman"/>
                <w:bCs/>
                <w:i/>
                <w:sz w:val="28"/>
                <w:szCs w:val="28"/>
              </w:rPr>
              <w:t>Dự</w:t>
            </w:r>
            <w:proofErr w:type="spellEnd"/>
            <w:r w:rsidRPr="000D0717">
              <w:rPr>
                <w:rFonts w:ascii="Times New Roman" w:hAnsi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0D0717">
              <w:rPr>
                <w:rFonts w:ascii="Times New Roman" w:hAnsi="Times New Roman"/>
                <w:bCs/>
                <w:i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14:paraId="09F06A76" w14:textId="5139844A" w:rsidR="000D0717" w:rsidRDefault="000D071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cậu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  <w:p w14:paraId="2694FBCD" w14:textId="48D3AF60" w:rsidR="000D0717" w:rsidRDefault="000D071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cậu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  <w:p w14:paraId="7BFBC0CD" w14:textId="6CE8D481" w:rsidR="000D0717" w:rsidRDefault="000D071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+ Theo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cậu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khuyên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  <w:p w14:paraId="7B0D7DE2" w14:textId="535F164B" w:rsidR="000D0717" w:rsidRDefault="000D071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cậu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khuyên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  <w:p w14:paraId="01E71DA2" w14:textId="44D0287D" w:rsidR="000D0717" w:rsidRDefault="000D071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+ ….</w:t>
            </w:r>
          </w:p>
          <w:p w14:paraId="10E4A6AE" w14:textId="0F3993A2" w:rsidR="00C96477" w:rsidRPr="00595217" w:rsidRDefault="00C9647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to,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thú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4CD86E36" w14:textId="268CC96B" w:rsidR="00C96477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5413F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 w:rsidR="00B210D9"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 w:rsidR="00B210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210D9">
              <w:rPr>
                <w:rFonts w:ascii="Times New Roman" w:hAnsi="Times New Roman"/>
                <w:b/>
                <w:sz w:val="28"/>
                <w:szCs w:val="28"/>
              </w:rPr>
              <w:t>dụ</w:t>
            </w:r>
            <w:r w:rsidR="009E6AF3">
              <w:rPr>
                <w:rFonts w:ascii="Times New Roman" w:hAnsi="Times New Roman"/>
                <w:b/>
                <w:sz w:val="28"/>
                <w:szCs w:val="28"/>
              </w:rPr>
              <w:t>ng</w:t>
            </w:r>
            <w:proofErr w:type="spellEnd"/>
          </w:p>
          <w:p w14:paraId="5E55BE88" w14:textId="11A6F382" w:rsidR="00C96477" w:rsidRPr="00C96477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1A7B5D0C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tuần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>, SGK, tr. 135, 136)</w:t>
            </w:r>
          </w:p>
          <w:p w14:paraId="09AD4F95" w14:textId="77777777" w:rsidR="00C96477" w:rsidRPr="00595217" w:rsidRDefault="00C9647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tờ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thiếu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nhi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tức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700" w:type="dxa"/>
          </w:tcPr>
          <w:p w14:paraId="58D2BFC6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813F50F" w14:textId="77777777" w:rsidR="00C96477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0AD0A08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966969F" w14:textId="37093E43" w:rsidR="00C96477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8A65499" w14:textId="20085DA2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BFCC0A0" w14:textId="2A76C3D8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EB51CC5" w14:textId="77777777" w:rsidR="000D0717" w:rsidRDefault="000D071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66930C" w14:textId="323D24AF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5413F">
              <w:rPr>
                <w:rFonts w:ascii="Times New Roman" w:hAnsi="Times New Roman"/>
                <w:sz w:val="28"/>
                <w:szCs w:val="28"/>
              </w:rPr>
              <w:t xml:space="preserve">- HS 1 </w:t>
            </w:r>
            <w:proofErr w:type="spellStart"/>
            <w:r w:rsidRPr="0065413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5413F"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65413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F1D7F4" w14:textId="5D1A5575" w:rsidR="00C96477" w:rsidRDefault="00C9647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cầu</w:t>
            </w:r>
            <w:proofErr w:type="spellEnd"/>
          </w:p>
          <w:p w14:paraId="564D4D15" w14:textId="77777777" w:rsidR="00C96477" w:rsidRPr="00C96477" w:rsidRDefault="00C9647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1F69729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C11F2D5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79DC7A5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B00DEEE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B753012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9C1F3AF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0AE75E9" w14:textId="0D765B0E" w:rsidR="00C96477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08FDD4A" w14:textId="7A291202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4A4C46D" w14:textId="10103A14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1" w:name="_GoBack"/>
            <w:bookmarkEnd w:id="1"/>
          </w:p>
          <w:p w14:paraId="5990D8BF" w14:textId="24D7FC2B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CF1BCDD" w14:textId="30E72973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F2DFF57" w14:textId="12A968ED" w:rsidR="000D0717" w:rsidRDefault="000D071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82B080B" w14:textId="31EB675C" w:rsidR="000D0717" w:rsidRDefault="000D071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</w:p>
          <w:p w14:paraId="2EE8F396" w14:textId="39D5A00D" w:rsidR="000D0717" w:rsidRDefault="000D071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369F567" w14:textId="22F852BA" w:rsidR="000D0717" w:rsidRDefault="000D071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B8A6909" w14:textId="77777777" w:rsidR="000D0717" w:rsidRPr="000D0717" w:rsidRDefault="000D0717" w:rsidP="009E6AF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FEE56B7" w14:textId="6BC7CD60" w:rsidR="00C96477" w:rsidRPr="00C96477" w:rsidRDefault="00C96477" w:rsidP="009E6AF3">
            <w:pPr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14:paraId="058199FA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7FCCA16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7E185A9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D16BCD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02C4552" w14:textId="77777777" w:rsidR="00C96477" w:rsidRPr="0065413F" w:rsidRDefault="00C96477" w:rsidP="009E6AF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bookmarkEnd w:id="0"/>
    </w:tbl>
    <w:p w14:paraId="0908BCDB" w14:textId="77777777" w:rsidR="00AB2764" w:rsidRDefault="00AB2764" w:rsidP="004C6A47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4B2C2594" w14:textId="77777777" w:rsidR="00475F4B" w:rsidRPr="009E6AF3" w:rsidRDefault="00475F4B" w:rsidP="00475F4B">
      <w:pPr>
        <w:spacing w:after="0"/>
        <w:ind w:right="11"/>
        <w:rPr>
          <w:rFonts w:ascii="Times New Roman" w:hAnsi="Times New Roman"/>
          <w:sz w:val="28"/>
          <w:lang w:val="vi-VN"/>
        </w:rPr>
      </w:pPr>
      <w:r w:rsidRPr="009E6AF3">
        <w:rPr>
          <w:rFonts w:ascii="Times New Roman" w:hAnsi="Times New Roman"/>
          <w:b/>
          <w:sz w:val="28"/>
          <w:lang w:val="vi-VN"/>
        </w:rPr>
        <w:t>*Điều chỉnh sau bài học:</w:t>
      </w:r>
      <w:r w:rsidRPr="009E6AF3">
        <w:rPr>
          <w:rFonts w:ascii="Times New Roman" w:hAnsi="Times New Roman"/>
          <w:sz w:val="28"/>
          <w:lang w:val="vi-VN"/>
        </w:rPr>
        <w:t xml:space="preserve"> </w:t>
      </w:r>
    </w:p>
    <w:p w14:paraId="77AA6EF0" w14:textId="332DE3F5" w:rsidR="00475F4B" w:rsidRPr="00357DE3" w:rsidRDefault="00475F4B" w:rsidP="00475F4B">
      <w:pPr>
        <w:ind w:right="11"/>
        <w:rPr>
          <w:sz w:val="28"/>
          <w:lang w:val="vi-VN"/>
        </w:rPr>
      </w:pP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357DE3">
        <w:rPr>
          <w:sz w:val="28"/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lang w:val="vi-VN"/>
        </w:rPr>
        <w:t>.............................</w:t>
      </w:r>
    </w:p>
    <w:p w14:paraId="5CDBD0A1" w14:textId="2B2BD236" w:rsidR="00C96477" w:rsidRPr="00595217" w:rsidRDefault="00C96477" w:rsidP="00C96477">
      <w:pPr>
        <w:spacing w:after="0"/>
        <w:rPr>
          <w:rFonts w:ascii="Times New Roman" w:hAnsi="Times New Roman"/>
          <w:sz w:val="28"/>
          <w:szCs w:val="28"/>
        </w:rPr>
      </w:pPr>
    </w:p>
    <w:p w14:paraId="1BBF7D74" w14:textId="77777777" w:rsidR="00614218" w:rsidRPr="00C96477" w:rsidRDefault="00614218" w:rsidP="00C96477">
      <w:pPr>
        <w:spacing w:after="0"/>
      </w:pPr>
    </w:p>
    <w:sectPr w:rsidR="00614218" w:rsidRPr="00C96477" w:rsidSect="00C96477">
      <w:pgSz w:w="11906" w:h="16838"/>
      <w:pgMar w:top="85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C3"/>
    <w:rsid w:val="000D0717"/>
    <w:rsid w:val="00126D6D"/>
    <w:rsid w:val="00475F4B"/>
    <w:rsid w:val="004C6A47"/>
    <w:rsid w:val="00501FFA"/>
    <w:rsid w:val="00614218"/>
    <w:rsid w:val="00912976"/>
    <w:rsid w:val="009E6AF3"/>
    <w:rsid w:val="00A841C3"/>
    <w:rsid w:val="00AB2764"/>
    <w:rsid w:val="00B210D9"/>
    <w:rsid w:val="00C96477"/>
    <w:rsid w:val="00DA64B8"/>
    <w:rsid w:val="00DE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6642A"/>
  <w15:docId w15:val="{75D8DD68-C349-4802-A45F-322FE3C5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1C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1C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071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D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Mai</cp:lastModifiedBy>
  <cp:revision>13</cp:revision>
  <cp:lastPrinted>2023-04-13T03:37:00Z</cp:lastPrinted>
  <dcterms:created xsi:type="dcterms:W3CDTF">2021-04-14T07:14:00Z</dcterms:created>
  <dcterms:modified xsi:type="dcterms:W3CDTF">2023-04-23T22:28:00Z</dcterms:modified>
</cp:coreProperties>
</file>