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97"/>
        <w:tblW w:w="9606" w:type="dxa"/>
        <w:tblLook w:val="04A0" w:firstRow="1" w:lastRow="0" w:firstColumn="1" w:lastColumn="0" w:noHBand="0" w:noVBand="1"/>
      </w:tblPr>
      <w:tblGrid>
        <w:gridCol w:w="5005"/>
        <w:gridCol w:w="4601"/>
      </w:tblGrid>
      <w:tr w:rsidR="00267F9C" w:rsidRPr="006D5BE4" w:rsidTr="006E190F">
        <w:tc>
          <w:tcPr>
            <w:tcW w:w="5005" w:type="dxa"/>
            <w:shd w:val="clear" w:color="auto" w:fill="auto"/>
          </w:tcPr>
          <w:p w:rsidR="00267F9C" w:rsidRPr="006D5BE4" w:rsidRDefault="00267F9C" w:rsidP="006E190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E190F">
              <w:rPr>
                <w:rFonts w:ascii="Times New Roman" w:hAnsi="Times New Roman"/>
                <w:sz w:val="26"/>
                <w:szCs w:val="26"/>
              </w:rPr>
              <w:t>PHÒNG GD&amp;ĐT HUYỆN THANH</w:t>
            </w:r>
            <w:r w:rsidR="00D94E0D" w:rsidRPr="006E190F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TRÌ</w:t>
            </w:r>
            <w:r w:rsidRPr="006D5BE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D5BE4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:rsidR="00267F9C" w:rsidRPr="006D5BE4" w:rsidRDefault="00267F9C" w:rsidP="006E190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6"/>
                <w:szCs w:val="26"/>
              </w:rPr>
              <w:t xml:space="preserve">Tuần: </w:t>
            </w:r>
            <w:r w:rsidRPr="006D5BE4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7</w:t>
            </w:r>
          </w:p>
          <w:p w:rsidR="00267F9C" w:rsidRPr="006D5BE4" w:rsidRDefault="00267F9C" w:rsidP="006E190F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601" w:type="dxa"/>
            <w:shd w:val="clear" w:color="auto" w:fill="auto"/>
          </w:tcPr>
          <w:p w:rsidR="00267F9C" w:rsidRPr="006D5BE4" w:rsidRDefault="00267F9C" w:rsidP="006E190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267F9C" w:rsidRPr="006D5BE4" w:rsidRDefault="00267F9C" w:rsidP="006E190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PHÂN MÔN: </w:t>
            </w: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  <w:t>HỌC VÀN</w:t>
            </w:r>
          </w:p>
          <w:p w:rsidR="00267F9C" w:rsidRPr="00226E33" w:rsidRDefault="00267F9C" w:rsidP="006E190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en-US"/>
              </w:rPr>
            </w:pPr>
            <w:r w:rsidRPr="00226E33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Ngày dạy:</w:t>
            </w:r>
            <w:r w:rsidR="006E190F">
              <w:rPr>
                <w:rFonts w:ascii="Times New Roman" w:hAnsi="Times New Roman"/>
                <w:bCs/>
                <w:iCs/>
                <w:color w:val="FF0000"/>
                <w:sz w:val="26"/>
                <w:szCs w:val="26"/>
                <w:lang w:val="en-US"/>
              </w:rPr>
              <w:t>……………………</w:t>
            </w:r>
          </w:p>
        </w:tc>
      </w:tr>
    </w:tbl>
    <w:p w:rsidR="00267F9C" w:rsidRPr="00BC0BEC" w:rsidRDefault="00267F9C" w:rsidP="00267F9C">
      <w:pPr>
        <w:spacing w:after="0" w:line="360" w:lineRule="auto"/>
        <w:contextualSpacing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                                                BÀI 39: ÔN TẬP</w:t>
      </w:r>
    </w:p>
    <w:p w:rsidR="00267F9C" w:rsidRPr="006E190F" w:rsidRDefault="00267F9C" w:rsidP="00267F9C">
      <w:pPr>
        <w:spacing w:after="0" w:line="360" w:lineRule="auto"/>
        <w:contextualSpacing/>
        <w:rPr>
          <w:rFonts w:ascii="Times New Roman" w:hAnsi="Times New Roman"/>
          <w:b/>
          <w:sz w:val="26"/>
          <w:szCs w:val="26"/>
          <w:lang w:val="en-US"/>
        </w:rPr>
      </w:pPr>
      <w:r w:rsidRPr="006E190F">
        <w:rPr>
          <w:rFonts w:ascii="Times New Roman" w:hAnsi="Times New Roman"/>
          <w:b/>
          <w:sz w:val="26"/>
          <w:szCs w:val="26"/>
        </w:rPr>
        <w:t xml:space="preserve">I. </w:t>
      </w:r>
      <w:r w:rsidRPr="006E190F">
        <w:rPr>
          <w:rFonts w:ascii="Times New Roman" w:hAnsi="Times New Roman"/>
          <w:b/>
          <w:sz w:val="26"/>
          <w:szCs w:val="26"/>
          <w:lang w:val="en-US"/>
        </w:rPr>
        <w:t>YÊU CẦU CẦN ĐẠT:</w:t>
      </w:r>
    </w:p>
    <w:p w:rsidR="00267F9C" w:rsidRPr="008851DA" w:rsidRDefault="00267F9C" w:rsidP="00267F9C">
      <w:pPr>
        <w:pStyle w:val="Vnbnnidung0"/>
        <w:tabs>
          <w:tab w:val="left" w:pos="740"/>
        </w:tabs>
        <w:spacing w:after="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851DA">
        <w:rPr>
          <w:sz w:val="28"/>
          <w:szCs w:val="28"/>
        </w:rPr>
        <w:t xml:space="preserve">Đọc đúng bài Tập đọc </w:t>
      </w:r>
      <w:r w:rsidRPr="008851DA">
        <w:rPr>
          <w:i/>
          <w:iCs/>
          <w:sz w:val="28"/>
          <w:szCs w:val="28"/>
        </w:rPr>
        <w:t>Cô bé chăm chi.</w:t>
      </w:r>
      <w:bookmarkStart w:id="0" w:name="bookmark2097"/>
      <w:bookmarkEnd w:id="0"/>
      <w:r>
        <w:rPr>
          <w:sz w:val="28"/>
          <w:szCs w:val="28"/>
        </w:rPr>
        <w:t xml:space="preserve"> </w:t>
      </w:r>
      <w:r w:rsidRPr="008851DA">
        <w:rPr>
          <w:sz w:val="28"/>
          <w:szCs w:val="28"/>
        </w:rPr>
        <w:t xml:space="preserve">Tìm đúng các tiếng trong bài có vần </w:t>
      </w:r>
      <w:r w:rsidRPr="008851DA">
        <w:rPr>
          <w:b/>
          <w:bCs/>
          <w:sz w:val="28"/>
          <w:szCs w:val="28"/>
        </w:rPr>
        <w:t>am, ap, ăm, ăp.</w:t>
      </w:r>
    </w:p>
    <w:p w:rsidR="00267F9C" w:rsidRPr="008851DA" w:rsidRDefault="00267F9C" w:rsidP="00267F9C">
      <w:pPr>
        <w:pStyle w:val="Vnbnnidung0"/>
        <w:tabs>
          <w:tab w:val="left" w:pos="740"/>
        </w:tabs>
        <w:spacing w:after="220" w:line="240" w:lineRule="auto"/>
        <w:ind w:firstLine="0"/>
        <w:rPr>
          <w:sz w:val="28"/>
          <w:szCs w:val="28"/>
        </w:rPr>
      </w:pPr>
      <w:bookmarkStart w:id="1" w:name="bookmark2098"/>
      <w:bookmarkEnd w:id="1"/>
      <w:r>
        <w:rPr>
          <w:sz w:val="28"/>
          <w:szCs w:val="28"/>
        </w:rPr>
        <w:t xml:space="preserve">- </w:t>
      </w:r>
      <w:r w:rsidRPr="008851DA">
        <w:rPr>
          <w:sz w:val="28"/>
          <w:szCs w:val="28"/>
        </w:rPr>
        <w:t>Tập chép đúng chính tả 1 câu văn (chữ cỡ vừa).</w:t>
      </w:r>
    </w:p>
    <w:p w:rsidR="00261DB7" w:rsidRDefault="00267F9C" w:rsidP="00267F9C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8D6D92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261DB7">
        <w:rPr>
          <w:rFonts w:ascii="Times New Roman" w:hAnsi="Times New Roman"/>
          <w:sz w:val="28"/>
          <w:szCs w:val="28"/>
          <w:lang w:val="en-US"/>
        </w:rPr>
        <w:t>Phát triển n</w:t>
      </w:r>
      <w:r w:rsidRPr="008D6D92">
        <w:rPr>
          <w:rFonts w:ascii="Times New Roman" w:hAnsi="Times New Roman"/>
          <w:sz w:val="28"/>
          <w:szCs w:val="28"/>
          <w:lang w:val="en-US"/>
        </w:rPr>
        <w:t>ăng lực làm việc nhóm; giao tiếp thân thiện; hợp tác với bạn cùng nhóm, cùng lớ</w:t>
      </w:r>
      <w:r w:rsidR="00261DB7">
        <w:rPr>
          <w:rFonts w:ascii="Times New Roman" w:hAnsi="Times New Roman"/>
          <w:sz w:val="28"/>
          <w:szCs w:val="28"/>
          <w:lang w:val="en-US"/>
        </w:rPr>
        <w:t>p.</w:t>
      </w:r>
    </w:p>
    <w:p w:rsidR="00267F9C" w:rsidRPr="00513EFF" w:rsidRDefault="00261DB7" w:rsidP="00267F9C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HS </w:t>
      </w:r>
      <w:r w:rsidR="00267F9C" w:rsidRPr="008D6D92">
        <w:rPr>
          <w:rFonts w:ascii="Times New Roman" w:hAnsi="Times New Roman"/>
          <w:sz w:val="28"/>
          <w:szCs w:val="28"/>
          <w:lang w:val="en-US"/>
        </w:rPr>
        <w:t>biết chia sẻ với những điều đã học với người thân.</w:t>
      </w:r>
    </w:p>
    <w:p w:rsidR="00267F9C" w:rsidRPr="006E190F" w:rsidRDefault="00267F9C" w:rsidP="00267F9C">
      <w:pPr>
        <w:spacing w:after="0" w:line="360" w:lineRule="auto"/>
        <w:contextualSpacing/>
        <w:rPr>
          <w:rFonts w:ascii="Times New Roman" w:hAnsi="Times New Roman"/>
          <w:b/>
          <w:sz w:val="26"/>
          <w:szCs w:val="26"/>
          <w:lang w:val="en-US"/>
        </w:rPr>
      </w:pPr>
      <w:r w:rsidRPr="006E190F">
        <w:rPr>
          <w:rFonts w:ascii="Times New Roman" w:hAnsi="Times New Roman"/>
          <w:b/>
          <w:sz w:val="26"/>
          <w:szCs w:val="26"/>
        </w:rPr>
        <w:t>II. ĐỒ DÙNG</w:t>
      </w:r>
      <w:r w:rsidRPr="006E190F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="006E190F" w:rsidRPr="006E190F">
        <w:rPr>
          <w:rFonts w:ascii="Times New Roman" w:hAnsi="Times New Roman"/>
          <w:b/>
          <w:sz w:val="26"/>
          <w:szCs w:val="26"/>
          <w:lang w:val="en-US"/>
        </w:rPr>
        <w:t>DẠY HỌC:</w:t>
      </w:r>
    </w:p>
    <w:p w:rsidR="006E190F" w:rsidRDefault="006E190F" w:rsidP="00267F9C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GV:</w:t>
      </w:r>
      <w:r w:rsidRPr="008D6D92">
        <w:rPr>
          <w:rFonts w:ascii="Times New Roman" w:hAnsi="Times New Roman"/>
          <w:sz w:val="28"/>
          <w:szCs w:val="28"/>
        </w:rPr>
        <w:t xml:space="preserve"> Bài giảng điện tử, </w:t>
      </w:r>
      <w:r>
        <w:rPr>
          <w:rFonts w:ascii="Times New Roman" w:hAnsi="Times New Roman"/>
          <w:sz w:val="28"/>
          <w:szCs w:val="28"/>
          <w:lang w:val="en-US"/>
        </w:rPr>
        <w:t>máy chiếu, máy soi, phấn màu.</w:t>
      </w:r>
      <w:r w:rsidRPr="008D6D92">
        <w:rPr>
          <w:rFonts w:ascii="Times New Roman" w:hAnsi="Times New Roman"/>
          <w:sz w:val="28"/>
          <w:szCs w:val="28"/>
        </w:rPr>
        <w:t xml:space="preserve"> </w:t>
      </w:r>
    </w:p>
    <w:p w:rsidR="00267F9C" w:rsidRPr="006E190F" w:rsidRDefault="00267F9C" w:rsidP="00267F9C">
      <w:pPr>
        <w:spacing w:after="0" w:line="360" w:lineRule="auto"/>
        <w:contextualSpacing/>
        <w:rPr>
          <w:rFonts w:ascii="Times New Roman" w:hAnsi="Times New Roman"/>
          <w:b/>
          <w:sz w:val="26"/>
          <w:szCs w:val="26"/>
        </w:rPr>
      </w:pPr>
      <w:r w:rsidRPr="006E190F">
        <w:rPr>
          <w:rFonts w:ascii="Times New Roman" w:hAnsi="Times New Roman"/>
          <w:b/>
          <w:sz w:val="26"/>
          <w:szCs w:val="26"/>
        </w:rPr>
        <w:t xml:space="preserve">III. </w:t>
      </w:r>
      <w:r w:rsidRPr="006E190F">
        <w:rPr>
          <w:rFonts w:ascii="Times New Roman" w:hAnsi="Times New Roman"/>
          <w:b/>
          <w:sz w:val="26"/>
          <w:szCs w:val="26"/>
          <w:lang w:val="en-US"/>
        </w:rPr>
        <w:t>CÁC HOẠT ĐỘNG DẠY HỌC</w:t>
      </w:r>
      <w:r w:rsidR="006E190F" w:rsidRPr="006E190F">
        <w:rPr>
          <w:rFonts w:ascii="Times New Roman" w:hAnsi="Times New Roman"/>
          <w:b/>
          <w:sz w:val="26"/>
          <w:szCs w:val="26"/>
          <w:lang w:val="en-US"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4806"/>
        <w:gridCol w:w="3958"/>
      </w:tblGrid>
      <w:tr w:rsidR="00267F9C" w:rsidRPr="006E190F" w:rsidTr="006E190F"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7F9C" w:rsidRPr="006E190F" w:rsidRDefault="00267F9C" w:rsidP="006E190F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6E190F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7F9C" w:rsidRPr="006E190F" w:rsidRDefault="00267F9C" w:rsidP="006E190F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6E190F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THẦY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7F9C" w:rsidRPr="006E190F" w:rsidRDefault="00267F9C" w:rsidP="006E190F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6E190F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TRÒ</w:t>
            </w:r>
          </w:p>
        </w:tc>
      </w:tr>
      <w:tr w:rsidR="00267F9C" w:rsidRPr="006D5BE4" w:rsidTr="006E190F"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4’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I. HOẠT ĐỘNG MỞ ĐẦU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  <w:t>1. Khởi động</w:t>
            </w:r>
          </w:p>
          <w:p w:rsidR="00267F9C" w:rsidRPr="006D5BE4" w:rsidRDefault="00267F9C" w:rsidP="006E190F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Chiếu các</w:t>
            </w:r>
            <w:r w:rsidR="006E190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vần, từ: ăm, nằm, ăp, bắp ngô. YC 1 HS đọc và nêu vần ăm và ăp giống và khác nhau ở đâu?</w:t>
            </w:r>
          </w:p>
          <w:p w:rsidR="00267F9C" w:rsidRPr="006D5BE4" w:rsidRDefault="00267F9C" w:rsidP="006E190F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YC 1 HS  đọc bài </w:t>
            </w:r>
            <w:r w:rsidR="006E190F">
              <w:rPr>
                <w:rFonts w:ascii="Times New Roman" w:hAnsi="Times New Roman"/>
                <w:sz w:val="28"/>
                <w:szCs w:val="28"/>
                <w:lang w:val="en-US"/>
              </w:rPr>
              <w:t>Chăm bà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trang 69.</w:t>
            </w:r>
          </w:p>
          <w:p w:rsidR="00267F9C" w:rsidRPr="006D5BE4" w:rsidRDefault="00267F9C" w:rsidP="006E190F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Nhận xét chung phần KTBC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2.Kết nối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GTB:Tiết ôn tập hôm nay yêu cầu các con đọc đúng bài tập đọc Cô bé chăm chỉ. Tìm đúng được các tiếng trong bài có chứa</w:t>
            </w:r>
            <w:r w:rsidR="006E190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vần am, ap, ăm, ăp. Tập chép đúng chính tả 1 câu theo cỡ chữ vừa.</w:t>
            </w:r>
          </w:p>
          <w:p w:rsidR="00267F9C" w:rsidRPr="006D5BE4" w:rsidRDefault="00267F9C" w:rsidP="006E190F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Ghi tên bài: </w:t>
            </w: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Bài 39: Ôn tập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7F9C" w:rsidRDefault="00267F9C" w:rsidP="006E190F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E190F" w:rsidRDefault="006E190F" w:rsidP="006E190F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- 1 HS đọc theo cô chỉ, nêu sự giống và khác nhau của hai vần.</w:t>
            </w:r>
          </w:p>
          <w:p w:rsidR="00267F9C" w:rsidRPr="006D5BE4" w:rsidRDefault="00267F9C" w:rsidP="006E190F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- 1 HS cầm SGK đọc bài </w:t>
            </w:r>
          </w:p>
          <w:p w:rsidR="00267F9C" w:rsidRPr="006D5BE4" w:rsidRDefault="00267F9C" w:rsidP="006E190F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Lắng nghe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E190F" w:rsidRPr="006D5BE4" w:rsidRDefault="006E190F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- 1HS nhắc lại tên bài.</w:t>
            </w:r>
          </w:p>
        </w:tc>
      </w:tr>
      <w:tr w:rsidR="00267F9C" w:rsidRPr="006D5BE4" w:rsidTr="006E190F"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7F9C" w:rsidRPr="006D5BE4" w:rsidRDefault="001016D5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  <w:r w:rsidR="00267F9C" w:rsidRPr="006D5BE4">
              <w:rPr>
                <w:rFonts w:ascii="Times New Roman" w:hAnsi="Times New Roman"/>
                <w:sz w:val="28"/>
                <w:szCs w:val="28"/>
                <w:lang w:val="fr-FR"/>
              </w:rPr>
              <w:t>’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 xml:space="preserve">II. HOẠT ĐỘNG </w:t>
            </w: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HÌNH THÀNH KIẾN THỨC MỚI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b/>
                <w:sz w:val="28"/>
                <w:szCs w:val="24"/>
              </w:rPr>
            </w:pPr>
            <w:r w:rsidRPr="006D5BE4">
              <w:rPr>
                <w:rFonts w:ascii="Times New Roman" w:hAnsi="Times New Roman"/>
                <w:b/>
                <w:sz w:val="28"/>
                <w:szCs w:val="24"/>
              </w:rPr>
              <w:t xml:space="preserve">1. Chia sẻ, khám phá </w:t>
            </w:r>
            <w:r w:rsidRPr="006D5BE4">
              <w:rPr>
                <w:rFonts w:ascii="Times New Roman" w:hAnsi="Times New Roman"/>
                <w:sz w:val="28"/>
                <w:szCs w:val="24"/>
              </w:rPr>
              <w:t>(BT1:)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* GV chỉ hình minh họa giới thiệu bài Cô bé chăm chỉ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- Chiếu 2 tranh trong SGK.</w:t>
            </w:r>
          </w:p>
          <w:p w:rsidR="00267F9C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- Bức tranh vẽ những gì?</w:t>
            </w:r>
          </w:p>
          <w:p w:rsidR="0066515A" w:rsidRPr="006D5BE4" w:rsidRDefault="0066515A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- GT: Đây là Chi.  Chi là cô bé như thế nào, chúng ta tìm hiểu qua bài tập đọc Cô bé chăm chỉ.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- Chiếu bài tập đọc </w:t>
            </w:r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Cô bé chăm chỉ </w:t>
            </w: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lên màn hình.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* GV đọc mẫu</w:t>
            </w: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*Luyện đọc từ ngữ :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- Gạch chân các ngữ: chăm chỉ, khắp nhà, ê a, đi xe đạp, khám, thú vị lắm.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+ Chỉ cho HS đọc, kết hợp phân tích tiếng: chăm, khắp, khám, lắm.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+ Chỉ cho cả lớp đọc.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*Luyện đọc câu: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- Bài tập đọc gồm có mấy câu ?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YC HS chia từngcâu.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Đánh số câu vào bài tập đọc.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Chỉ từng câu. 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Khi đọc câu 3, con cần lưu ý điều gì?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Đọc nối tiếp câu đến hết bài.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* Luyện đọc đoạn: 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GV chia đoạn. Đoạn 1: 3 câu đầu; Đoạn 2: 3 câu cuối.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Yêu cầu HS đọc nối tiếp đoạn theo nhóm bàn.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Yêu cầu 2 nhóm HS thi đọc nối tiếp theo đoạn 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+ GV hỏi thêm: Ngoài việc ngắt hơi chỗ có dấu phẩy, khi đọc đến chỗ có dấu chấm con cần lưu ý điều gì?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YC HS bình chọn nhóm đọc tốt.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* Luyện đọc toàn bài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YC 1 HS đọc cả bài, lưu ý HS đọc đúng, to, rõ ràng và ngắt nghỉ đúng.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YC cả lớp đọc đồng thanh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* Tìm hiểu bài đọc: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-Trong bài tập đọc, ai là cô bé chăm chỉ?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Bé Chi chăm chỉ như thế nào?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- Chốt: Chi là một cô bé chăm chỉ, rất đáng được khen.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*Liên hệ: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Những ai trong lớp tự cho mình là cô bé chăm chỉ ?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Con đã làm được những gì để thể hiện mình là một cô bé chăm chỉ ?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E190F" w:rsidRPr="006D5BE4" w:rsidRDefault="006E190F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E190F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Cô bé đang mở sách ra xem, 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đang chơi với chó.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Lắng nghe.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Lắng nghe.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Mỗi HS đọc 1, 2 từ, kết hợp phân tích một trong các tiếng.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Đọc đồng thanh.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Có 6 câu.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Mỗi HS nêu từng câu bắt đầu từ tiếng nào đến tiế</w:t>
            </w:r>
            <w:r w:rsidR="006E190F">
              <w:rPr>
                <w:rFonts w:ascii="Times New Roman" w:hAnsi="Times New Roman"/>
                <w:sz w:val="28"/>
                <w:szCs w:val="28"/>
                <w:lang w:val="en-US"/>
              </w:rPr>
              <w:t>ng nào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Đọc từng câu theo cô chỉ. 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Ngắt hơi sau tiếng có dấu phẩy.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Mỗi HS đọc 1 câu nối tiếp đến hết bài.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- 2 nhóm HS thi đọc.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6E190F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 HSTL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Lớp bình chọn.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- 1 HS đọc toàn bài.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Lớp đồng thanh.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Bé Chi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Bé đi khắp nhà, khi thì mở vở của chi đọc ê a, khi thì đi xe đạp, khi thì khám bệnh cho chó Lu.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HS giơ tay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Nhiều HS đưa ra ý kiến và chia sẻ trước lớp.</w:t>
            </w:r>
          </w:p>
        </w:tc>
      </w:tr>
      <w:tr w:rsidR="00267F9C" w:rsidRPr="006D5BE4" w:rsidTr="006E190F"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1’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7F9C" w:rsidRPr="006E190F" w:rsidRDefault="006E190F" w:rsidP="006E190F">
            <w:pPr>
              <w:spacing w:after="0"/>
              <w:contextualSpacing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6E190F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THƯ GIÃN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67F9C" w:rsidRPr="006D5BE4" w:rsidTr="006E190F"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7F9C" w:rsidRPr="006D5BE4" w:rsidRDefault="001016D5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15’</w:t>
            </w:r>
            <w:bookmarkStart w:id="2" w:name="_GoBack"/>
            <w:bookmarkEnd w:id="2"/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5’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lastRenderedPageBreak/>
              <w:t>III. HOẠT ĐỘNG LUYỆN TẬP, THỰC HÀNH</w:t>
            </w:r>
          </w:p>
          <w:p w:rsidR="00267F9C" w:rsidRPr="006D5BE4" w:rsidRDefault="006E190F" w:rsidP="006E190F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1.</w:t>
            </w:r>
            <w:r w:rsidR="00267F9C" w:rsidRPr="006D5BE4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 xml:space="preserve"> BT2 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Chiếu BT2 (Như SGK)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+ Đọc yêu cầu.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+ YC HS nêu lại các YC của từng phần.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+YC 1 HS làm mẫu phần a.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YC HS thảo luận nhóm 2 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Mời HS nêu đáp án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+ YC HS đọc các tiếng đó.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- Chốt</w:t>
            </w:r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: Đây là các tiếng có chứa vần mà chúng ta đã được học trong tuần.</w:t>
            </w:r>
          </w:p>
          <w:p w:rsidR="00267F9C" w:rsidRPr="006D5BE4" w:rsidRDefault="006E190F" w:rsidP="006E190F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2.</w:t>
            </w:r>
            <w:r w:rsidR="00267F9C" w:rsidRPr="006D5BE4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 xml:space="preserve"> BT3: (Tập chép) Bé chăm chỉ, đi khắp nhà.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Giới thiệu câu mẫu trong SGK 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YC HS đọc.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Đưa bài viết mẫu.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+ Câu viết gồm bao nhiêu chữ?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+ Những con chữ nào có độ cao 5 li? 4 li? Những con chữ còn lại cao mấy li?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YC HS phân tích chữ </w:t>
            </w:r>
            <w:r w:rsidRPr="006D5BE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chăm 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và chữ </w:t>
            </w:r>
            <w:r w:rsidRPr="006D5BE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khắp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+ Trong câu thì chữ nào được viết hoa?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+ Khi viết hết câu cần chú ý gì?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Sau chữ </w:t>
            </w:r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chỉ 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có dấu gì?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+ Khoảng cách giữa các chữ là bao nhiêu?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YC HS nhìn bài mẫu để chép bài. 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- Nhận xét bài viết: 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+ Soi bài, YC HS nhận xét bài bạn, GV nhận xét và sửa lỗi nếu có.</w:t>
            </w:r>
          </w:p>
          <w:p w:rsidR="00267F9C" w:rsidRDefault="00267F9C" w:rsidP="006E190F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IV. HOẠT ĐỘNG VẬN DỤNG</w:t>
            </w:r>
          </w:p>
          <w:p w:rsidR="006E190F" w:rsidRPr="006E190F" w:rsidRDefault="006E190F" w:rsidP="006E190F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</w:pPr>
            <w:r w:rsidRPr="006E190F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- Thi nói câu có chứa vần đã học</w:t>
            </w:r>
          </w:p>
          <w:p w:rsidR="006E190F" w:rsidRPr="006E190F" w:rsidRDefault="006E190F" w:rsidP="006E190F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</w:pPr>
            <w:r w:rsidRPr="006E190F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- GVNX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="006E190F">
              <w:rPr>
                <w:rFonts w:ascii="Times New Roman" w:hAnsi="Times New Roman"/>
                <w:sz w:val="28"/>
                <w:szCs w:val="28"/>
                <w:lang w:val="en-US"/>
              </w:rPr>
              <w:t>GV n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hận xét tiết học.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Dặn HS ôn tập lại bài học.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Chuẩn bị bài âm, âp cho tiết học sau.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- 1 HS làm mẫu phần a 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HS thảo luận nhóm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6515A" w:rsidRDefault="0066515A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6515A" w:rsidRDefault="0066515A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66515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HS nhận xét bài làm của bạn</w:t>
            </w: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-1, 2 HS đọc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- 1 HS đọc.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- 6 chữ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HS trả lời: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Chữ </w:t>
            </w:r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Bé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Có dấu chấm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Dấu phẩy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Độ khoảng 1 con chữ</w:t>
            </w:r>
            <w:r w:rsidR="006E190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Nhìn chép theo cỡ chữ vừa vào trong vở bài tập.</w:t>
            </w:r>
          </w:p>
          <w:p w:rsidR="006E190F" w:rsidRPr="006D5BE4" w:rsidRDefault="006E190F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Tự soát lỗi. Đổi vở cho bạn để sửa lỗi cho nhau.</w:t>
            </w:r>
          </w:p>
          <w:p w:rsidR="00267F9C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E190F" w:rsidRPr="006D5BE4" w:rsidRDefault="006E190F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 HS nói câu – NX bạn</w:t>
            </w: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67F9C" w:rsidRPr="006D5BE4" w:rsidRDefault="00267F9C" w:rsidP="006E190F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267F9C" w:rsidRDefault="00267F9C" w:rsidP="00267F9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*Điều chỉnh sau bài dạy:</w:t>
      </w:r>
    </w:p>
    <w:p w:rsidR="00267F9C" w:rsidRPr="008D6D92" w:rsidRDefault="00267F9C" w:rsidP="00267F9C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B33BA6" w:rsidRDefault="00267F9C" w:rsidP="00267F9C">
      <w:pPr>
        <w:spacing w:before="120" w:after="120" w:line="264" w:lineRule="auto"/>
        <w:rPr>
          <w:rFonts w:ascii="Times New Roman" w:hAnsi="Times New Roman"/>
          <w:lang w:val="en-US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6E190F" w:rsidRPr="008D6D92" w:rsidRDefault="006E190F" w:rsidP="006E190F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6E190F" w:rsidRPr="00267F9C" w:rsidRDefault="006E190F" w:rsidP="006E190F">
      <w:pPr>
        <w:spacing w:before="120" w:after="120" w:line="264" w:lineRule="auto"/>
        <w:rPr>
          <w:rFonts w:ascii="Times New Roman" w:hAnsi="Times New Roman"/>
          <w:lang w:val="en-US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6E190F" w:rsidRPr="008D6D92" w:rsidRDefault="006E190F" w:rsidP="006E190F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6E190F" w:rsidRPr="00267F9C" w:rsidRDefault="006E190F" w:rsidP="006E190F">
      <w:pPr>
        <w:spacing w:before="120" w:after="120" w:line="264" w:lineRule="auto"/>
        <w:rPr>
          <w:rFonts w:ascii="Times New Roman" w:hAnsi="Times New Roman"/>
          <w:lang w:val="en-US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6E190F" w:rsidRPr="008D6D92" w:rsidRDefault="006E190F" w:rsidP="006E190F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6E190F" w:rsidRPr="00267F9C" w:rsidRDefault="006E190F" w:rsidP="006E190F">
      <w:pPr>
        <w:spacing w:before="120" w:after="120" w:line="264" w:lineRule="auto"/>
        <w:rPr>
          <w:rFonts w:ascii="Times New Roman" w:hAnsi="Times New Roman"/>
          <w:lang w:val="en-US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6E190F" w:rsidRPr="008D6D92" w:rsidRDefault="006E190F" w:rsidP="006E190F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6E190F" w:rsidRPr="00267F9C" w:rsidRDefault="006E190F" w:rsidP="006E190F">
      <w:pPr>
        <w:spacing w:before="120" w:after="120" w:line="264" w:lineRule="auto"/>
        <w:rPr>
          <w:rFonts w:ascii="Times New Roman" w:hAnsi="Times New Roman"/>
          <w:lang w:val="en-US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6E190F" w:rsidRPr="00267F9C" w:rsidRDefault="006E190F" w:rsidP="00267F9C">
      <w:pPr>
        <w:spacing w:before="120" w:after="120" w:line="264" w:lineRule="auto"/>
        <w:rPr>
          <w:rFonts w:ascii="Times New Roman" w:hAnsi="Times New Roman"/>
          <w:lang w:val="en-US"/>
        </w:rPr>
      </w:pPr>
    </w:p>
    <w:sectPr w:rsidR="006E190F" w:rsidRPr="00267F9C" w:rsidSect="006E190F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7F9C"/>
    <w:rsid w:val="001016D5"/>
    <w:rsid w:val="00226E33"/>
    <w:rsid w:val="00261DB7"/>
    <w:rsid w:val="00267F9C"/>
    <w:rsid w:val="00463C8A"/>
    <w:rsid w:val="0066515A"/>
    <w:rsid w:val="006E190F"/>
    <w:rsid w:val="007D4249"/>
    <w:rsid w:val="00832424"/>
    <w:rsid w:val="00D32C28"/>
    <w:rsid w:val="00D94E0D"/>
    <w:rsid w:val="00FB7588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B4E2D83-EDF7-4F92-9E87-BFEC8EF7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F9C"/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267F9C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267F9C"/>
    <w:pPr>
      <w:widowControl w:val="0"/>
      <w:spacing w:after="80" w:line="286" w:lineRule="auto"/>
      <w:ind w:firstLine="400"/>
    </w:pPr>
    <w:rPr>
      <w:rFonts w:ascii="Times New Roman" w:eastAsia="Times New Roman" w:hAnsi="Times New Roman"/>
      <w:lang w:val="en-US"/>
    </w:rPr>
  </w:style>
  <w:style w:type="paragraph" w:styleId="ListParagraph">
    <w:name w:val="List Paragraph"/>
    <w:basedOn w:val="Normal"/>
    <w:uiPriority w:val="34"/>
    <w:qFormat/>
    <w:rsid w:val="006E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10</cp:revision>
  <dcterms:created xsi:type="dcterms:W3CDTF">2021-12-06T18:18:00Z</dcterms:created>
  <dcterms:modified xsi:type="dcterms:W3CDTF">2022-10-21T06:00:00Z</dcterms:modified>
</cp:coreProperties>
</file>