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4" w:type="dxa"/>
        <w:tblLook w:val="04A0" w:firstRow="1" w:lastRow="0" w:firstColumn="1" w:lastColumn="0" w:noHBand="0" w:noVBand="1"/>
      </w:tblPr>
      <w:tblGrid>
        <w:gridCol w:w="4962"/>
        <w:gridCol w:w="4091"/>
        <w:gridCol w:w="301"/>
      </w:tblGrid>
      <w:tr w:rsidR="00835323" w14:paraId="6F144441" w14:textId="77777777" w:rsidTr="00726978">
        <w:trPr>
          <w:gridAfter w:val="1"/>
          <w:wAfter w:w="301" w:type="dxa"/>
          <w:trHeight w:val="1133"/>
        </w:trPr>
        <w:tc>
          <w:tcPr>
            <w:tcW w:w="4962" w:type="dxa"/>
            <w:hideMark/>
          </w:tcPr>
          <w:p w14:paraId="64676242" w14:textId="77777777" w:rsidR="00835323" w:rsidRPr="00726978" w:rsidRDefault="00835323" w:rsidP="00C57B3A">
            <w:pPr>
              <w:spacing w:after="0" w:line="240" w:lineRule="auto"/>
              <w:rPr>
                <w:bCs/>
                <w:sz w:val="26"/>
                <w:szCs w:val="26"/>
              </w:rPr>
            </w:pPr>
            <w:bookmarkStart w:id="0" w:name="_Hlk65527415"/>
            <w:bookmarkStart w:id="1" w:name="bookmark2332"/>
            <w:bookmarkEnd w:id="1"/>
            <w:r w:rsidRPr="00726978">
              <w:rPr>
                <w:bCs/>
                <w:sz w:val="26"/>
                <w:szCs w:val="26"/>
              </w:rPr>
              <w:t>PHÒNG GD&amp;ĐT HUYỆN THANH TRÌ</w:t>
            </w:r>
          </w:p>
          <w:p w14:paraId="48D929E5" w14:textId="6F01068B" w:rsidR="00C57B3A" w:rsidRPr="00726978" w:rsidRDefault="00C57B3A" w:rsidP="00C57B3A">
            <w:pPr>
              <w:spacing w:after="0" w:line="240" w:lineRule="auto"/>
              <w:rPr>
                <w:b/>
                <w:sz w:val="26"/>
                <w:szCs w:val="26"/>
                <w:lang w:val="vi-VN"/>
              </w:rPr>
            </w:pPr>
            <w:r w:rsidRPr="00726978">
              <w:rPr>
                <w:b/>
                <w:sz w:val="26"/>
                <w:szCs w:val="26"/>
              </w:rPr>
              <w:t xml:space="preserve">TRƯỜNG TIỂU HỌC </w:t>
            </w:r>
            <w:r w:rsidR="00C23236" w:rsidRPr="00726978">
              <w:rPr>
                <w:b/>
                <w:sz w:val="26"/>
                <w:szCs w:val="26"/>
              </w:rPr>
              <w:t>THANH LIỆT</w:t>
            </w:r>
          </w:p>
          <w:p w14:paraId="1E50CA86" w14:textId="65413010" w:rsidR="00835323" w:rsidRPr="00726978" w:rsidRDefault="00835323" w:rsidP="00726978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 w:rsidRPr="00726978">
              <w:rPr>
                <w:b/>
                <w:bCs/>
                <w:sz w:val="26"/>
                <w:szCs w:val="26"/>
              </w:rPr>
              <w:t>Tuần: 25</w:t>
            </w:r>
          </w:p>
        </w:tc>
        <w:tc>
          <w:tcPr>
            <w:tcW w:w="4091" w:type="dxa"/>
          </w:tcPr>
          <w:p w14:paraId="1C763FAA" w14:textId="77777777" w:rsidR="00835323" w:rsidRPr="00726978" w:rsidRDefault="00835323" w:rsidP="00C57B3A">
            <w:pPr>
              <w:spacing w:after="0" w:line="240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726978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7F750D15" w14:textId="3C537D89" w:rsidR="00835323" w:rsidRPr="00726978" w:rsidRDefault="00835323" w:rsidP="00C57B3A">
            <w:pPr>
              <w:spacing w:after="0" w:line="240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726978">
              <w:rPr>
                <w:b/>
                <w:bCs/>
                <w:iCs/>
                <w:sz w:val="26"/>
                <w:szCs w:val="26"/>
              </w:rPr>
              <w:t xml:space="preserve">PHÂN MÔN: </w:t>
            </w:r>
            <w:r w:rsidR="00DD5250" w:rsidRPr="00726978">
              <w:rPr>
                <w:b/>
                <w:bCs/>
                <w:iCs/>
                <w:sz w:val="26"/>
                <w:szCs w:val="26"/>
              </w:rPr>
              <w:t>TẬP VIẾT</w:t>
            </w:r>
          </w:p>
          <w:p w14:paraId="06F13894" w14:textId="2315CF43" w:rsidR="00BA6C37" w:rsidRPr="00726978" w:rsidRDefault="00726978" w:rsidP="00726978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726978">
              <w:rPr>
                <w:bCs/>
                <w:iCs/>
                <w:color w:val="000000"/>
                <w:sz w:val="28"/>
                <w:szCs w:val="26"/>
                <w:lang w:val="vi-VN"/>
              </w:rPr>
              <w:t xml:space="preserve">Ngày dạy: </w:t>
            </w:r>
            <w:r w:rsidRPr="00726978">
              <w:rPr>
                <w:bCs/>
                <w:iCs/>
                <w:color w:val="000000"/>
                <w:sz w:val="28"/>
                <w:szCs w:val="26"/>
              </w:rPr>
              <w:t>…</w:t>
            </w:r>
            <w:r w:rsidRPr="00726978">
              <w:rPr>
                <w:b/>
                <w:bCs/>
                <w:iCs/>
                <w:color w:val="000000"/>
                <w:sz w:val="28"/>
                <w:szCs w:val="26"/>
              </w:rPr>
              <w:t>0</w:t>
            </w:r>
            <w:r w:rsidRPr="00726978">
              <w:rPr>
                <w:b/>
                <w:bCs/>
                <w:iCs/>
                <w:color w:val="000000"/>
                <w:sz w:val="28"/>
                <w:szCs w:val="26"/>
              </w:rPr>
              <w:t>9</w:t>
            </w:r>
            <w:r w:rsidRPr="00726978">
              <w:rPr>
                <w:b/>
                <w:bCs/>
                <w:iCs/>
                <w:color w:val="000000"/>
                <w:sz w:val="28"/>
                <w:szCs w:val="26"/>
              </w:rPr>
              <w:t>/03/2023</w:t>
            </w:r>
            <w:r w:rsidRPr="00726978">
              <w:rPr>
                <w:bCs/>
                <w:iCs/>
                <w:color w:val="000000"/>
                <w:sz w:val="28"/>
                <w:szCs w:val="26"/>
              </w:rPr>
              <w:t>….</w:t>
            </w:r>
          </w:p>
        </w:tc>
      </w:tr>
      <w:tr w:rsidR="00835323" w14:paraId="38A9128F" w14:textId="77777777" w:rsidTr="00726978">
        <w:trPr>
          <w:trHeight w:val="106"/>
        </w:trPr>
        <w:tc>
          <w:tcPr>
            <w:tcW w:w="9354" w:type="dxa"/>
            <w:gridSpan w:val="3"/>
            <w:hideMark/>
          </w:tcPr>
          <w:p w14:paraId="778B5E2E" w14:textId="02974C47" w:rsidR="00835323" w:rsidRDefault="00726978" w:rsidP="00C57B3A">
            <w:pPr>
              <w:spacing w:after="0" w:line="240" w:lineRule="auto"/>
              <w:jc w:val="center"/>
              <w:rPr>
                <w:b/>
                <w:iCs/>
                <w:sz w:val="26"/>
                <w:szCs w:val="26"/>
              </w:rPr>
            </w:pPr>
            <w:r>
              <w:rPr>
                <w:b/>
                <w:iCs/>
                <w:sz w:val="26"/>
                <w:szCs w:val="26"/>
              </w:rPr>
              <w:t>TIẾT 51</w:t>
            </w:r>
            <w:r w:rsidR="00835323">
              <w:rPr>
                <w:b/>
                <w:iCs/>
                <w:sz w:val="26"/>
                <w:szCs w:val="26"/>
              </w:rPr>
              <w:t>: UÊNH- UÊCH- UYNH- UYCH</w:t>
            </w:r>
          </w:p>
        </w:tc>
        <w:bookmarkEnd w:id="0"/>
      </w:tr>
    </w:tbl>
    <w:p w14:paraId="4D4E8C9B" w14:textId="2C68E9C5" w:rsidR="00C57B3A" w:rsidRPr="00C57B3A" w:rsidRDefault="00C57B3A" w:rsidP="00726978">
      <w:pPr>
        <w:spacing w:after="0"/>
        <w:jc w:val="both"/>
        <w:rPr>
          <w:sz w:val="26"/>
          <w:szCs w:val="26"/>
          <w:lang w:val="vi-VN"/>
        </w:rPr>
      </w:pPr>
      <w:r w:rsidRPr="003130C8">
        <w:rPr>
          <w:b/>
          <w:sz w:val="26"/>
          <w:szCs w:val="26"/>
        </w:rPr>
        <w:t>I. YÊU CẦU CẦN ĐẠT</w:t>
      </w:r>
      <w:r w:rsidRPr="003130C8">
        <w:rPr>
          <w:b/>
          <w:sz w:val="26"/>
          <w:szCs w:val="26"/>
          <w:lang w:val="vi-VN"/>
        </w:rPr>
        <w:t>:</w:t>
      </w:r>
    </w:p>
    <w:p w14:paraId="72CA2206" w14:textId="136964D9" w:rsidR="00865E92" w:rsidRDefault="00CF3954" w:rsidP="00726978">
      <w:pPr>
        <w:spacing w:after="0"/>
        <w:rPr>
          <w:b/>
          <w:sz w:val="34"/>
        </w:rPr>
      </w:pPr>
      <w:r>
        <w:rPr>
          <w:sz w:val="28"/>
        </w:rPr>
        <w:t xml:space="preserve">- HS biết cách tô, viết đúng các chữ ghi vần </w:t>
      </w:r>
      <w:r>
        <w:rPr>
          <w:b/>
          <w:sz w:val="28"/>
          <w:szCs w:val="28"/>
        </w:rPr>
        <w:t>uênh, uêch, uynh, uych</w:t>
      </w:r>
    </w:p>
    <w:p w14:paraId="4F8846AD" w14:textId="77777777" w:rsidR="00865E92" w:rsidRDefault="00CF3954" w:rsidP="00726978">
      <w:pPr>
        <w:spacing w:after="0"/>
        <w:jc w:val="both"/>
        <w:rPr>
          <w:sz w:val="28"/>
        </w:rPr>
      </w:pPr>
      <w:r>
        <w:rPr>
          <w:sz w:val="28"/>
        </w:rPr>
        <w:t xml:space="preserve"> và các tiếng, từ: </w:t>
      </w:r>
      <w:r>
        <w:rPr>
          <w:b/>
          <w:bCs/>
          <w:sz w:val="28"/>
        </w:rPr>
        <w:t>huênh hoang, nguệch ngoạc, huỳnh huỵch, …</w:t>
      </w:r>
      <w:r>
        <w:rPr>
          <w:sz w:val="28"/>
          <w:szCs w:val="28"/>
        </w:rPr>
        <w:t xml:space="preserve"> </w:t>
      </w:r>
      <w:r>
        <w:rPr>
          <w:sz w:val="28"/>
        </w:rPr>
        <w:t xml:space="preserve">– chữ thường, cỡ vừa, cỡ nhỏ. </w:t>
      </w:r>
    </w:p>
    <w:p w14:paraId="01931282" w14:textId="77777777" w:rsidR="00865E92" w:rsidRDefault="00CF3954" w:rsidP="00726978">
      <w:pPr>
        <w:spacing w:after="0"/>
        <w:jc w:val="both"/>
        <w:rPr>
          <w:sz w:val="28"/>
        </w:rPr>
      </w:pPr>
      <w:r>
        <w:rPr>
          <w:sz w:val="28"/>
        </w:rPr>
        <w:t xml:space="preserve">- Viết đúng kiểu chữ, cỡ chữ, đều nét, giãn đúng khoảng cách giữa các con chữ. </w:t>
      </w:r>
    </w:p>
    <w:p w14:paraId="7A925EBD" w14:textId="79DBF126" w:rsidR="00865E92" w:rsidRDefault="00CF3954" w:rsidP="00726978">
      <w:pPr>
        <w:spacing w:after="0"/>
        <w:jc w:val="both"/>
        <w:rPr>
          <w:sz w:val="28"/>
        </w:rPr>
      </w:pPr>
      <w:r>
        <w:rPr>
          <w:sz w:val="28"/>
        </w:rPr>
        <w:t>- Kiên nhẫn, trình bày đẹp bài viết.</w:t>
      </w:r>
      <w:r w:rsidR="00C57B3A">
        <w:rPr>
          <w:sz w:val="28"/>
          <w:lang w:val="vi-VN"/>
        </w:rPr>
        <w:t xml:space="preserve"> </w:t>
      </w:r>
      <w:r>
        <w:rPr>
          <w:sz w:val="28"/>
        </w:rPr>
        <w:t>Rèn tính thẩm mĩ, yêu thích cái đẹp.</w:t>
      </w:r>
    </w:p>
    <w:p w14:paraId="06FCA713" w14:textId="77777777" w:rsidR="00865E92" w:rsidRPr="008D4FF0" w:rsidRDefault="008D4FF0" w:rsidP="00726978">
      <w:pPr>
        <w:spacing w:after="0"/>
        <w:jc w:val="both"/>
        <w:rPr>
          <w:sz w:val="28"/>
        </w:rPr>
      </w:pPr>
      <w:r>
        <w:rPr>
          <w:sz w:val="28"/>
        </w:rPr>
        <w:t xml:space="preserve">- </w:t>
      </w:r>
      <w:r w:rsidR="00CF3954" w:rsidRPr="008D4FF0">
        <w:rPr>
          <w:sz w:val="28"/>
        </w:rPr>
        <w:t>Năng lực quan sát, năng lực thẩm mĩ.</w:t>
      </w:r>
    </w:p>
    <w:p w14:paraId="25A23582" w14:textId="29FEC7B1" w:rsidR="00865E92" w:rsidRPr="00C57B3A" w:rsidRDefault="00C57B3A" w:rsidP="00726978">
      <w:pPr>
        <w:spacing w:after="0"/>
        <w:jc w:val="both"/>
        <w:rPr>
          <w:b/>
          <w:sz w:val="26"/>
          <w:szCs w:val="26"/>
        </w:rPr>
      </w:pPr>
      <w:r w:rsidRPr="00C57B3A">
        <w:rPr>
          <w:b/>
          <w:sz w:val="26"/>
          <w:szCs w:val="26"/>
        </w:rPr>
        <w:t>II. ĐỒ DÙNG DẠY HỌC:</w:t>
      </w:r>
    </w:p>
    <w:p w14:paraId="5AEB7924" w14:textId="77777777" w:rsidR="00865E92" w:rsidRDefault="00CF3954" w:rsidP="00726978">
      <w:pPr>
        <w:spacing w:after="0"/>
        <w:jc w:val="both"/>
        <w:rPr>
          <w:b/>
          <w:i/>
          <w:sz w:val="28"/>
        </w:rPr>
      </w:pPr>
      <w:r>
        <w:rPr>
          <w:b/>
          <w:i/>
          <w:sz w:val="28"/>
        </w:rPr>
        <w:t>1. Giáo viên:</w:t>
      </w:r>
    </w:p>
    <w:p w14:paraId="16934DC5" w14:textId="3B6839E1" w:rsidR="00865E92" w:rsidRDefault="00CF3954" w:rsidP="00726978">
      <w:pPr>
        <w:spacing w:after="0"/>
        <w:jc w:val="both"/>
        <w:rPr>
          <w:sz w:val="28"/>
        </w:rPr>
      </w:pPr>
      <w:r>
        <w:rPr>
          <w:sz w:val="28"/>
        </w:rPr>
        <w:t>- Máy tính, máy chiếu, bài giảng điện tử</w:t>
      </w:r>
      <w:r w:rsidR="00726978">
        <w:rPr>
          <w:sz w:val="28"/>
        </w:rPr>
        <w:t>, máy soi</w:t>
      </w:r>
      <w:r>
        <w:rPr>
          <w:sz w:val="28"/>
        </w:rPr>
        <w:t xml:space="preserve">. </w:t>
      </w:r>
    </w:p>
    <w:p w14:paraId="2C1B436D" w14:textId="77777777" w:rsidR="00865E92" w:rsidRDefault="00CF3954" w:rsidP="00726978">
      <w:pPr>
        <w:spacing w:after="0"/>
        <w:jc w:val="both"/>
        <w:rPr>
          <w:sz w:val="28"/>
        </w:rPr>
      </w:pPr>
      <w:r>
        <w:rPr>
          <w:sz w:val="28"/>
        </w:rPr>
        <w:t>- Bài mẫu.</w:t>
      </w:r>
    </w:p>
    <w:p w14:paraId="2CF683AA" w14:textId="77777777" w:rsidR="00865E92" w:rsidRDefault="00CF3954" w:rsidP="00726978">
      <w:pPr>
        <w:spacing w:after="0"/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2. Học sinh:  </w:t>
      </w:r>
    </w:p>
    <w:p w14:paraId="0825ED26" w14:textId="77777777" w:rsidR="00865E92" w:rsidRDefault="00CF3954" w:rsidP="00726978">
      <w:pPr>
        <w:spacing w:after="0"/>
        <w:jc w:val="both"/>
        <w:rPr>
          <w:sz w:val="28"/>
        </w:rPr>
      </w:pPr>
      <w:r>
        <w:rPr>
          <w:sz w:val="28"/>
        </w:rPr>
        <w:t xml:space="preserve">- Vở luyện viết 1 – tập 2. </w:t>
      </w:r>
    </w:p>
    <w:p w14:paraId="32077CDC" w14:textId="77777777" w:rsidR="00865E92" w:rsidRDefault="00CF3954" w:rsidP="00726978">
      <w:pPr>
        <w:spacing w:after="0"/>
        <w:jc w:val="both"/>
        <w:rPr>
          <w:sz w:val="28"/>
        </w:rPr>
      </w:pPr>
      <w:r>
        <w:rPr>
          <w:sz w:val="28"/>
        </w:rPr>
        <w:t>- Bút mực</w:t>
      </w:r>
    </w:p>
    <w:p w14:paraId="166FFF7C" w14:textId="4524A9E4" w:rsidR="00865E92" w:rsidRPr="00C57B3A" w:rsidRDefault="00C57B3A" w:rsidP="00726978">
      <w:pPr>
        <w:spacing w:after="0"/>
        <w:jc w:val="both"/>
        <w:rPr>
          <w:b/>
          <w:sz w:val="26"/>
          <w:szCs w:val="26"/>
        </w:rPr>
      </w:pPr>
      <w:r w:rsidRPr="00C57B3A">
        <w:rPr>
          <w:b/>
          <w:sz w:val="26"/>
          <w:szCs w:val="26"/>
        </w:rPr>
        <w:t>III. CÁC HOẠT ĐỘNG DẠY VÀ HỌC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75"/>
        <w:gridCol w:w="4565"/>
        <w:gridCol w:w="4111"/>
      </w:tblGrid>
      <w:tr w:rsidR="00865E92" w:rsidRPr="00726978" w14:paraId="7E069A57" w14:textId="77777777" w:rsidTr="00835323">
        <w:tc>
          <w:tcPr>
            <w:tcW w:w="675" w:type="dxa"/>
          </w:tcPr>
          <w:p w14:paraId="61A8FF27" w14:textId="6843AC93" w:rsidR="00865E92" w:rsidRPr="00726978" w:rsidRDefault="00C57B3A" w:rsidP="00726978">
            <w:pPr>
              <w:spacing w:after="0"/>
              <w:jc w:val="center"/>
              <w:rPr>
                <w:b/>
                <w:sz w:val="26"/>
                <w:szCs w:val="26"/>
              </w:rPr>
            </w:pPr>
            <w:r w:rsidRPr="00726978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565" w:type="dxa"/>
          </w:tcPr>
          <w:p w14:paraId="2B516378" w14:textId="6265CE4E" w:rsidR="00865E92" w:rsidRPr="00726978" w:rsidRDefault="00C57B3A" w:rsidP="00726978">
            <w:pPr>
              <w:spacing w:after="0"/>
              <w:jc w:val="center"/>
              <w:rPr>
                <w:b/>
                <w:sz w:val="26"/>
                <w:szCs w:val="26"/>
              </w:rPr>
            </w:pPr>
            <w:r w:rsidRPr="00726978">
              <w:rPr>
                <w:b/>
                <w:sz w:val="26"/>
                <w:szCs w:val="26"/>
              </w:rPr>
              <w:t>HOẠT ĐỘNG CỦA GV</w:t>
            </w:r>
          </w:p>
        </w:tc>
        <w:tc>
          <w:tcPr>
            <w:tcW w:w="4111" w:type="dxa"/>
          </w:tcPr>
          <w:p w14:paraId="6C61C670" w14:textId="6A5ACC4E" w:rsidR="00865E92" w:rsidRPr="00726978" w:rsidRDefault="00C57B3A" w:rsidP="00726978">
            <w:pPr>
              <w:spacing w:after="0"/>
              <w:jc w:val="center"/>
              <w:rPr>
                <w:b/>
                <w:sz w:val="26"/>
                <w:szCs w:val="26"/>
              </w:rPr>
            </w:pPr>
            <w:r w:rsidRPr="00726978">
              <w:rPr>
                <w:b/>
                <w:sz w:val="26"/>
                <w:szCs w:val="26"/>
              </w:rPr>
              <w:t>HOẠT ĐỘNG CỦA HS</w:t>
            </w:r>
          </w:p>
        </w:tc>
      </w:tr>
      <w:tr w:rsidR="00865E92" w:rsidRPr="00726978" w14:paraId="6D64D178" w14:textId="77777777" w:rsidTr="00835323">
        <w:trPr>
          <w:trHeight w:val="1501"/>
        </w:trPr>
        <w:tc>
          <w:tcPr>
            <w:tcW w:w="675" w:type="dxa"/>
          </w:tcPr>
          <w:p w14:paraId="2F723B76" w14:textId="77777777" w:rsidR="00865E92" w:rsidRPr="00726978" w:rsidRDefault="00CF3954" w:rsidP="00726978">
            <w:pPr>
              <w:spacing w:after="0"/>
              <w:jc w:val="center"/>
              <w:rPr>
                <w:sz w:val="28"/>
              </w:rPr>
            </w:pPr>
            <w:r w:rsidRPr="00726978">
              <w:rPr>
                <w:sz w:val="28"/>
              </w:rPr>
              <w:t>3’</w:t>
            </w:r>
          </w:p>
        </w:tc>
        <w:tc>
          <w:tcPr>
            <w:tcW w:w="4565" w:type="dxa"/>
          </w:tcPr>
          <w:p w14:paraId="380ABCD7" w14:textId="77777777" w:rsidR="00C57B3A" w:rsidRPr="00726978" w:rsidRDefault="00C57B3A" w:rsidP="00726978">
            <w:pPr>
              <w:spacing w:after="0"/>
              <w:rPr>
                <w:b/>
                <w:sz w:val="28"/>
                <w:szCs w:val="24"/>
              </w:rPr>
            </w:pPr>
            <w:r w:rsidRPr="00726978">
              <w:rPr>
                <w:b/>
                <w:sz w:val="28"/>
                <w:szCs w:val="24"/>
              </w:rPr>
              <w:t>1. Hoạt động mở đầu</w:t>
            </w:r>
          </w:p>
          <w:p w14:paraId="0EFB448C" w14:textId="77777777" w:rsidR="00C57B3A" w:rsidRPr="00726978" w:rsidRDefault="00C57B3A" w:rsidP="00726978">
            <w:pPr>
              <w:spacing w:after="0"/>
              <w:rPr>
                <w:b/>
                <w:sz w:val="28"/>
                <w:szCs w:val="24"/>
              </w:rPr>
            </w:pPr>
            <w:r w:rsidRPr="00726978">
              <w:rPr>
                <w:b/>
                <w:sz w:val="28"/>
                <w:szCs w:val="24"/>
              </w:rPr>
              <w:t>* Khởi động:</w:t>
            </w:r>
          </w:p>
          <w:p w14:paraId="14A6BADB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GVNX bài viết tiết trước.</w:t>
            </w:r>
          </w:p>
          <w:p w14:paraId="5B5B2C3D" w14:textId="77777777" w:rsidR="00865E92" w:rsidRPr="00726978" w:rsidRDefault="00CF3954" w:rsidP="00726978">
            <w:pPr>
              <w:spacing w:after="0"/>
              <w:jc w:val="both"/>
              <w:rPr>
                <w:b/>
                <w:sz w:val="28"/>
              </w:rPr>
            </w:pPr>
            <w:r w:rsidRPr="00726978">
              <w:rPr>
                <w:sz w:val="28"/>
              </w:rPr>
              <w:t>- Yêu cầu HS viết lại những chữ mà HS viết chưa đẹp hoặc sai chính tả (nếu có)</w:t>
            </w:r>
          </w:p>
        </w:tc>
        <w:tc>
          <w:tcPr>
            <w:tcW w:w="4111" w:type="dxa"/>
          </w:tcPr>
          <w:p w14:paraId="53BD0157" w14:textId="77777777" w:rsidR="00865E92" w:rsidRPr="00726978" w:rsidRDefault="00865E92" w:rsidP="00726978">
            <w:pPr>
              <w:spacing w:after="0"/>
              <w:jc w:val="both"/>
              <w:rPr>
                <w:sz w:val="28"/>
              </w:rPr>
            </w:pPr>
          </w:p>
          <w:p w14:paraId="14E95700" w14:textId="77777777" w:rsidR="00865E92" w:rsidRPr="00726978" w:rsidRDefault="00865E92" w:rsidP="00726978">
            <w:pPr>
              <w:spacing w:after="0"/>
              <w:jc w:val="both"/>
              <w:rPr>
                <w:sz w:val="28"/>
              </w:rPr>
            </w:pPr>
          </w:p>
          <w:p w14:paraId="56BB6028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HS thực hiện theo yêu cầu của GV.</w:t>
            </w:r>
          </w:p>
        </w:tc>
      </w:tr>
      <w:tr w:rsidR="00865E92" w:rsidRPr="00726978" w14:paraId="0A7D05E9" w14:textId="77777777" w:rsidTr="00835323">
        <w:trPr>
          <w:trHeight w:val="2962"/>
        </w:trPr>
        <w:tc>
          <w:tcPr>
            <w:tcW w:w="675" w:type="dxa"/>
          </w:tcPr>
          <w:p w14:paraId="0155F419" w14:textId="77777777" w:rsidR="00726978" w:rsidRPr="00726978" w:rsidRDefault="00726978" w:rsidP="00726978">
            <w:pPr>
              <w:spacing w:after="0"/>
              <w:jc w:val="center"/>
              <w:rPr>
                <w:sz w:val="28"/>
              </w:rPr>
            </w:pPr>
          </w:p>
          <w:p w14:paraId="59820E51" w14:textId="77777777" w:rsidR="00726978" w:rsidRPr="00726978" w:rsidRDefault="00726978" w:rsidP="00726978">
            <w:pPr>
              <w:spacing w:after="0"/>
              <w:jc w:val="center"/>
              <w:rPr>
                <w:sz w:val="28"/>
              </w:rPr>
            </w:pPr>
          </w:p>
          <w:p w14:paraId="4FC4DADC" w14:textId="77777777" w:rsidR="00865E92" w:rsidRPr="00726978" w:rsidRDefault="00CF3954" w:rsidP="00726978">
            <w:pPr>
              <w:spacing w:after="0"/>
              <w:jc w:val="center"/>
              <w:rPr>
                <w:sz w:val="28"/>
              </w:rPr>
            </w:pPr>
            <w:r w:rsidRPr="00726978">
              <w:rPr>
                <w:sz w:val="28"/>
              </w:rPr>
              <w:t>30’</w:t>
            </w:r>
          </w:p>
        </w:tc>
        <w:tc>
          <w:tcPr>
            <w:tcW w:w="4565" w:type="dxa"/>
          </w:tcPr>
          <w:p w14:paraId="1E9B2D42" w14:textId="76DDBFEC" w:rsidR="00C57B3A" w:rsidRPr="00726978" w:rsidRDefault="00C57B3A" w:rsidP="00726978">
            <w:pPr>
              <w:spacing w:after="0"/>
              <w:rPr>
                <w:b/>
                <w:sz w:val="28"/>
                <w:szCs w:val="24"/>
              </w:rPr>
            </w:pPr>
            <w:r w:rsidRPr="00726978">
              <w:rPr>
                <w:b/>
                <w:sz w:val="28"/>
                <w:szCs w:val="24"/>
              </w:rPr>
              <w:t>* Kết nối:</w:t>
            </w:r>
          </w:p>
          <w:p w14:paraId="33DD4BC3" w14:textId="6AE2EC96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 xml:space="preserve">- GV giới thiệu và ghi bảng tên bài. </w:t>
            </w:r>
          </w:p>
          <w:p w14:paraId="0D27138B" w14:textId="723EF750" w:rsidR="00C57B3A" w:rsidRPr="00726978" w:rsidRDefault="00C57B3A" w:rsidP="00726978">
            <w:pPr>
              <w:spacing w:after="0"/>
              <w:jc w:val="both"/>
              <w:rPr>
                <w:b/>
                <w:sz w:val="28"/>
                <w:szCs w:val="24"/>
                <w:lang w:val="vi-VN"/>
              </w:rPr>
            </w:pPr>
            <w:r w:rsidRPr="00726978">
              <w:rPr>
                <w:b/>
                <w:sz w:val="28"/>
                <w:szCs w:val="24"/>
                <w:lang w:val="nl-NL"/>
              </w:rPr>
              <w:t xml:space="preserve">2. </w:t>
            </w:r>
            <w:r w:rsidRPr="00726978">
              <w:rPr>
                <w:b/>
                <w:sz w:val="28"/>
                <w:szCs w:val="24"/>
              </w:rPr>
              <w:t>Hoạt động hình thành kiến thức mới</w:t>
            </w:r>
            <w:r w:rsidRPr="00726978">
              <w:rPr>
                <w:b/>
                <w:sz w:val="28"/>
                <w:szCs w:val="24"/>
                <w:lang w:val="vi-VN"/>
              </w:rPr>
              <w:t xml:space="preserve"> kết hợp</w:t>
            </w:r>
            <w:r w:rsidRPr="00726978">
              <w:rPr>
                <w:b/>
                <w:bCs/>
                <w:sz w:val="28"/>
                <w:szCs w:val="24"/>
              </w:rPr>
              <w:t xml:space="preserve"> luyện tập</w:t>
            </w:r>
            <w:r w:rsidRPr="00726978">
              <w:rPr>
                <w:b/>
                <w:bCs/>
                <w:sz w:val="28"/>
                <w:szCs w:val="24"/>
                <w:lang w:val="vi-VN"/>
              </w:rPr>
              <w:t>:</w:t>
            </w:r>
          </w:p>
          <w:p w14:paraId="50822A58" w14:textId="1750ADC5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GV đưa ND bài viết lên bảng (màn hình) và giới thiệu: Bài viết gồm 10 dòng. (GV nêu rõ phần viết bắt buộc và phần viết thêm).</w:t>
            </w:r>
          </w:p>
        </w:tc>
        <w:tc>
          <w:tcPr>
            <w:tcW w:w="4111" w:type="dxa"/>
          </w:tcPr>
          <w:p w14:paraId="77CA033F" w14:textId="77777777" w:rsidR="00865E92" w:rsidRPr="00726978" w:rsidRDefault="00865E92" w:rsidP="00726978">
            <w:pPr>
              <w:spacing w:after="0"/>
              <w:jc w:val="both"/>
              <w:rPr>
                <w:sz w:val="28"/>
              </w:rPr>
            </w:pPr>
          </w:p>
          <w:p w14:paraId="1BEB75A9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- 1 HS nhắc lại tên bài.</w:t>
            </w:r>
          </w:p>
          <w:p w14:paraId="330D8BEB" w14:textId="74A2BE68" w:rsidR="00865E92" w:rsidRPr="00726978" w:rsidRDefault="00865E92" w:rsidP="00726978">
            <w:pPr>
              <w:spacing w:after="0"/>
              <w:jc w:val="both"/>
              <w:rPr>
                <w:sz w:val="28"/>
              </w:rPr>
            </w:pPr>
          </w:p>
          <w:p w14:paraId="226F8FD9" w14:textId="77777777" w:rsidR="00C57B3A" w:rsidRPr="00726978" w:rsidRDefault="00C57B3A" w:rsidP="00726978">
            <w:pPr>
              <w:spacing w:after="0"/>
              <w:jc w:val="both"/>
              <w:rPr>
                <w:sz w:val="28"/>
              </w:rPr>
            </w:pPr>
          </w:p>
          <w:p w14:paraId="29BD80B4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 xml:space="preserve">- 1 HS đọc nội dung bài viết. </w:t>
            </w:r>
          </w:p>
          <w:p w14:paraId="65FF340F" w14:textId="77777777" w:rsidR="00865E92" w:rsidRPr="00726978" w:rsidRDefault="00CF3954" w:rsidP="00726978">
            <w:pPr>
              <w:spacing w:after="0"/>
              <w:jc w:val="both"/>
              <w:rPr>
                <w:b/>
                <w:sz w:val="28"/>
              </w:rPr>
            </w:pPr>
            <w:r w:rsidRPr="00726978">
              <w:rPr>
                <w:sz w:val="28"/>
              </w:rPr>
              <w:t xml:space="preserve">- Lớp đọc đồng thanh. </w:t>
            </w:r>
          </w:p>
        </w:tc>
      </w:tr>
      <w:tr w:rsidR="00865E92" w:rsidRPr="00726978" w14:paraId="3D1FFE23" w14:textId="77777777" w:rsidTr="00835323">
        <w:trPr>
          <w:trHeight w:val="449"/>
        </w:trPr>
        <w:tc>
          <w:tcPr>
            <w:tcW w:w="675" w:type="dxa"/>
          </w:tcPr>
          <w:p w14:paraId="795862AE" w14:textId="77777777" w:rsidR="00865E92" w:rsidRPr="00726978" w:rsidRDefault="00865E92" w:rsidP="00726978">
            <w:pPr>
              <w:spacing w:after="0"/>
              <w:jc w:val="center"/>
              <w:rPr>
                <w:sz w:val="28"/>
              </w:rPr>
            </w:pPr>
            <w:bookmarkStart w:id="2" w:name="_GoBack" w:colFirst="3" w:colLast="3"/>
          </w:p>
        </w:tc>
        <w:tc>
          <w:tcPr>
            <w:tcW w:w="4565" w:type="dxa"/>
          </w:tcPr>
          <w:p w14:paraId="4ECE9F67" w14:textId="6CE7D090" w:rsidR="00865E92" w:rsidRPr="00726978" w:rsidRDefault="00C57B3A" w:rsidP="00726978">
            <w:pPr>
              <w:spacing w:after="0"/>
              <w:jc w:val="both"/>
              <w:rPr>
                <w:b/>
                <w:sz w:val="28"/>
              </w:rPr>
            </w:pPr>
            <w:r w:rsidRPr="00726978">
              <w:rPr>
                <w:b/>
                <w:sz w:val="28"/>
                <w:lang w:val="vi-VN"/>
              </w:rPr>
              <w:t>a</w:t>
            </w:r>
            <w:r w:rsidR="00CF3954" w:rsidRPr="00726978">
              <w:rPr>
                <w:b/>
                <w:sz w:val="28"/>
              </w:rPr>
              <w:t xml:space="preserve">. Viết chữ cỡ vừa: </w:t>
            </w:r>
          </w:p>
          <w:p w14:paraId="67C6055D" w14:textId="77777777" w:rsidR="00865E92" w:rsidRPr="00726978" w:rsidRDefault="00CF3954" w:rsidP="00726978">
            <w:pPr>
              <w:spacing w:after="0"/>
              <w:jc w:val="both"/>
              <w:rPr>
                <w:b/>
                <w:sz w:val="34"/>
              </w:rPr>
            </w:pPr>
            <w:r w:rsidRPr="00726978">
              <w:rPr>
                <w:b/>
                <w:sz w:val="28"/>
                <w:szCs w:val="28"/>
              </w:rPr>
              <w:t xml:space="preserve">uênh, uêch, uynh, uych, </w:t>
            </w:r>
            <w:r w:rsidRPr="00726978">
              <w:rPr>
                <w:b/>
                <w:bCs/>
                <w:sz w:val="28"/>
              </w:rPr>
              <w:t>huênh hoang, nguệch ngoạc, huỳnh huỵch, …</w:t>
            </w:r>
          </w:p>
          <w:p w14:paraId="32C89D8C" w14:textId="3D1B0FBE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GV đưa nội dung bài viết:</w:t>
            </w:r>
          </w:p>
          <w:p w14:paraId="5237C689" w14:textId="77777777" w:rsidR="00835323" w:rsidRPr="00726978" w:rsidRDefault="00835323" w:rsidP="00726978">
            <w:pPr>
              <w:spacing w:after="0"/>
              <w:jc w:val="both"/>
              <w:rPr>
                <w:sz w:val="28"/>
              </w:rPr>
            </w:pPr>
          </w:p>
          <w:p w14:paraId="5550D8C1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lastRenderedPageBreak/>
              <w:t>+ Những con chữ nào viết với độ cao 5 li?</w:t>
            </w:r>
          </w:p>
          <w:p w14:paraId="1998363D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+ Các con chữ còn lại cao bao nhiêu?</w:t>
            </w:r>
          </w:p>
          <w:p w14:paraId="7F6578A1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+ Khoảng cách từ chữ “con” sang chữ “hoẵ</w:t>
            </w:r>
            <w:r w:rsidR="008D4FF0" w:rsidRPr="00726978">
              <w:rPr>
                <w:sz w:val="28"/>
              </w:rPr>
              <w:t>ng</w:t>
            </w:r>
            <w:r w:rsidRPr="00726978">
              <w:rPr>
                <w:sz w:val="28"/>
              </w:rPr>
              <w:t>” là bao nhiêu?</w:t>
            </w:r>
          </w:p>
          <w:p w14:paraId="72D1BAB6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 xml:space="preserve">- GV viết mẫu và nêu quy trình viết. </w:t>
            </w:r>
          </w:p>
          <w:p w14:paraId="72F4CCA1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Cho HS xem video viết mẫu (nếu có).</w:t>
            </w:r>
          </w:p>
          <w:p w14:paraId="345B27B6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Yêu cầu HS viết vở Tập viết (viết 6 dòng đầu)</w:t>
            </w:r>
          </w:p>
          <w:p w14:paraId="280F4843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 xml:space="preserve">- GV quan sát và sửa sai cho HS. Nhận xét chung cả lớp. </w:t>
            </w:r>
          </w:p>
        </w:tc>
        <w:tc>
          <w:tcPr>
            <w:tcW w:w="4111" w:type="dxa"/>
          </w:tcPr>
          <w:p w14:paraId="6D53EF54" w14:textId="52265D3D" w:rsidR="00865E92" w:rsidRPr="00726978" w:rsidRDefault="00865E92" w:rsidP="00726978">
            <w:pPr>
              <w:spacing w:after="0"/>
              <w:jc w:val="both"/>
              <w:rPr>
                <w:sz w:val="28"/>
              </w:rPr>
            </w:pPr>
          </w:p>
          <w:p w14:paraId="24D3CE6B" w14:textId="6CA2AFDE" w:rsidR="00835323" w:rsidRPr="00726978" w:rsidRDefault="00835323" w:rsidP="00726978">
            <w:pPr>
              <w:spacing w:after="0"/>
              <w:jc w:val="both"/>
              <w:rPr>
                <w:sz w:val="28"/>
              </w:rPr>
            </w:pPr>
          </w:p>
          <w:p w14:paraId="3841BF0D" w14:textId="4D4B22AC" w:rsidR="00835323" w:rsidRPr="00726978" w:rsidRDefault="00835323" w:rsidP="00726978">
            <w:pPr>
              <w:spacing w:after="0"/>
              <w:jc w:val="both"/>
              <w:rPr>
                <w:sz w:val="28"/>
              </w:rPr>
            </w:pPr>
          </w:p>
          <w:p w14:paraId="567E0F3A" w14:textId="77777777" w:rsidR="00835323" w:rsidRPr="00726978" w:rsidRDefault="00835323" w:rsidP="00726978">
            <w:pPr>
              <w:spacing w:after="0"/>
              <w:jc w:val="both"/>
              <w:rPr>
                <w:sz w:val="28"/>
              </w:rPr>
            </w:pPr>
          </w:p>
          <w:p w14:paraId="4811642C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 xml:space="preserve">- HS quan sát, 1 HS đọc nội dung bài viết. </w:t>
            </w:r>
          </w:p>
          <w:p w14:paraId="5E3CD329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lastRenderedPageBreak/>
              <w:t xml:space="preserve">- HS1 trả lời =&gt; bạn nhận xét. </w:t>
            </w:r>
          </w:p>
          <w:p w14:paraId="620FC968" w14:textId="77777777" w:rsidR="00835323" w:rsidRPr="00726978" w:rsidRDefault="00835323" w:rsidP="00726978">
            <w:pPr>
              <w:spacing w:after="0"/>
              <w:jc w:val="both"/>
              <w:rPr>
                <w:sz w:val="28"/>
              </w:rPr>
            </w:pPr>
          </w:p>
          <w:p w14:paraId="5E7DAA4D" w14:textId="40C85FCB" w:rsidR="00865E92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HS2 trả lời =&gt; bạn nhận xét.</w:t>
            </w:r>
          </w:p>
          <w:p w14:paraId="6D6C22D7" w14:textId="77777777" w:rsidR="00726978" w:rsidRPr="00726978" w:rsidRDefault="00726978" w:rsidP="00726978">
            <w:pPr>
              <w:spacing w:after="0"/>
              <w:jc w:val="both"/>
              <w:rPr>
                <w:sz w:val="28"/>
              </w:rPr>
            </w:pPr>
          </w:p>
          <w:p w14:paraId="15FB4715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HS3 trả lời =&gt; bạn nhận xét.</w:t>
            </w:r>
          </w:p>
          <w:p w14:paraId="0B3F74A5" w14:textId="77777777" w:rsidR="008D4FF0" w:rsidRPr="00726978" w:rsidRDefault="008D4FF0" w:rsidP="00726978">
            <w:pPr>
              <w:spacing w:after="0"/>
              <w:jc w:val="both"/>
              <w:rPr>
                <w:sz w:val="28"/>
              </w:rPr>
            </w:pPr>
          </w:p>
          <w:p w14:paraId="1C6A92B2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 xml:space="preserve">- HS quan sát. </w:t>
            </w:r>
          </w:p>
          <w:p w14:paraId="3F8A6558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HS nhắc lại tư thế ngồi viết.</w:t>
            </w:r>
          </w:p>
          <w:p w14:paraId="3B5EC107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HS viết vở 6 dòng đầu.</w:t>
            </w:r>
          </w:p>
        </w:tc>
      </w:tr>
      <w:tr w:rsidR="00865E92" w:rsidRPr="00726978" w14:paraId="66189BE0" w14:textId="77777777" w:rsidTr="00835323">
        <w:tc>
          <w:tcPr>
            <w:tcW w:w="675" w:type="dxa"/>
          </w:tcPr>
          <w:p w14:paraId="0F656154" w14:textId="77777777" w:rsidR="00865E92" w:rsidRPr="00726978" w:rsidRDefault="00865E92" w:rsidP="00726978">
            <w:pPr>
              <w:spacing w:after="0"/>
              <w:jc w:val="center"/>
              <w:rPr>
                <w:b/>
                <w:sz w:val="28"/>
              </w:rPr>
            </w:pPr>
          </w:p>
        </w:tc>
        <w:tc>
          <w:tcPr>
            <w:tcW w:w="4565" w:type="dxa"/>
          </w:tcPr>
          <w:p w14:paraId="3F539A79" w14:textId="77777777" w:rsidR="00865E92" w:rsidRPr="00726978" w:rsidRDefault="00CF3954" w:rsidP="00726978">
            <w:pPr>
              <w:spacing w:after="0"/>
              <w:jc w:val="center"/>
              <w:rPr>
                <w:b/>
                <w:sz w:val="28"/>
              </w:rPr>
            </w:pPr>
            <w:r w:rsidRPr="00726978">
              <w:rPr>
                <w:b/>
                <w:sz w:val="28"/>
              </w:rPr>
              <w:t>NGHỈ GIỮA GIỜ</w:t>
            </w:r>
          </w:p>
        </w:tc>
        <w:tc>
          <w:tcPr>
            <w:tcW w:w="4111" w:type="dxa"/>
          </w:tcPr>
          <w:p w14:paraId="0559EE53" w14:textId="77777777" w:rsidR="00865E92" w:rsidRPr="00726978" w:rsidRDefault="00CF3954" w:rsidP="00726978">
            <w:pPr>
              <w:spacing w:after="0"/>
              <w:jc w:val="center"/>
              <w:rPr>
                <w:b/>
                <w:sz w:val="28"/>
              </w:rPr>
            </w:pPr>
            <w:r w:rsidRPr="00726978">
              <w:rPr>
                <w:b/>
                <w:sz w:val="28"/>
              </w:rPr>
              <w:t>CHƠI TRÒ CHƠI</w:t>
            </w:r>
          </w:p>
        </w:tc>
      </w:tr>
      <w:bookmarkEnd w:id="2"/>
      <w:tr w:rsidR="00865E92" w:rsidRPr="00726978" w14:paraId="3808644D" w14:textId="77777777" w:rsidTr="00835323">
        <w:tc>
          <w:tcPr>
            <w:tcW w:w="675" w:type="dxa"/>
          </w:tcPr>
          <w:p w14:paraId="5920C347" w14:textId="77777777" w:rsidR="00865E92" w:rsidRPr="00726978" w:rsidRDefault="00865E92" w:rsidP="00726978">
            <w:pPr>
              <w:spacing w:after="0"/>
              <w:jc w:val="center"/>
              <w:rPr>
                <w:b/>
                <w:sz w:val="28"/>
              </w:rPr>
            </w:pPr>
          </w:p>
          <w:p w14:paraId="58F07201" w14:textId="77777777" w:rsidR="00865E92" w:rsidRPr="00726978" w:rsidRDefault="00865E92" w:rsidP="00726978">
            <w:pPr>
              <w:spacing w:after="0"/>
              <w:rPr>
                <w:b/>
                <w:sz w:val="28"/>
              </w:rPr>
            </w:pPr>
          </w:p>
        </w:tc>
        <w:tc>
          <w:tcPr>
            <w:tcW w:w="4565" w:type="dxa"/>
          </w:tcPr>
          <w:p w14:paraId="1B5269D5" w14:textId="143911DC" w:rsidR="00865E92" w:rsidRPr="00726978" w:rsidRDefault="00CF3954" w:rsidP="00726978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26978">
              <w:rPr>
                <w:rFonts w:ascii="Times New Roman" w:hAnsi="Times New Roman"/>
                <w:b/>
                <w:sz w:val="28"/>
              </w:rPr>
              <w:t>b.</w:t>
            </w:r>
            <w:r w:rsidRPr="00726978">
              <w:rPr>
                <w:b/>
                <w:sz w:val="28"/>
              </w:rPr>
              <w:t xml:space="preserve"> </w:t>
            </w:r>
            <w:r w:rsidRPr="00726978">
              <w:rPr>
                <w:rFonts w:ascii="Times New Roman" w:hAnsi="Times New Roman"/>
                <w:b/>
                <w:sz w:val="28"/>
                <w:szCs w:val="28"/>
              </w:rPr>
              <w:t xml:space="preserve">Viết chữ cỡ nhỏ: </w:t>
            </w:r>
          </w:p>
          <w:p w14:paraId="43B2BF36" w14:textId="77777777" w:rsidR="00865E92" w:rsidRPr="00726978" w:rsidRDefault="00CF3954" w:rsidP="00726978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26978">
              <w:rPr>
                <w:rFonts w:ascii="Times New Roman" w:hAnsi="Times New Roman"/>
                <w:b/>
                <w:i/>
                <w:sz w:val="28"/>
                <w:szCs w:val="28"/>
              </w:rPr>
              <w:t>Nguệch ngoạc, huỳnh huỵch, xuềnh xoàng, rỗng tuếch…</w:t>
            </w:r>
          </w:p>
          <w:p w14:paraId="3B5E4240" w14:textId="459FAFD8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GV đưa ND bài viết:</w:t>
            </w:r>
          </w:p>
          <w:p w14:paraId="1A29C098" w14:textId="77777777" w:rsidR="00835323" w:rsidRPr="00726978" w:rsidRDefault="00835323" w:rsidP="00726978">
            <w:pPr>
              <w:spacing w:after="0"/>
              <w:jc w:val="both"/>
              <w:rPr>
                <w:sz w:val="28"/>
              </w:rPr>
            </w:pPr>
          </w:p>
          <w:p w14:paraId="2A205D9B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+ Con chữ q, p cao mấy li?</w:t>
            </w:r>
          </w:p>
          <w:p w14:paraId="36B3BA4F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 xml:space="preserve">+ Con chữ s cao mấy li? </w:t>
            </w:r>
          </w:p>
          <w:p w14:paraId="27FF289D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+ Các con chữ còn lại cao mấy li?</w:t>
            </w:r>
          </w:p>
          <w:p w14:paraId="02C5E68E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+ Khoảng cách từ chữ</w:t>
            </w:r>
            <w:r w:rsidR="008D4FF0" w:rsidRPr="00726978">
              <w:rPr>
                <w:sz w:val="28"/>
              </w:rPr>
              <w:t xml:space="preserve"> “khoanh</w:t>
            </w:r>
            <w:r w:rsidRPr="00726978">
              <w:rPr>
                <w:sz w:val="28"/>
              </w:rPr>
              <w:t>” sang chữ “bánh”; từ chữ “ngoắc ” sang chữ “tay”?</w:t>
            </w:r>
          </w:p>
          <w:p w14:paraId="7D2A8F0D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GV viết mẫu + nêu quy trình viết.</w:t>
            </w:r>
          </w:p>
          <w:p w14:paraId="64BEF224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Cho HS xem video viết mẫu (nếu có)</w:t>
            </w:r>
          </w:p>
          <w:p w14:paraId="0C5C28C5" w14:textId="77777777" w:rsidR="00865E92" w:rsidRPr="00726978" w:rsidRDefault="00CF3954" w:rsidP="00726978">
            <w:pPr>
              <w:spacing w:after="0"/>
              <w:rPr>
                <w:b/>
                <w:sz w:val="28"/>
              </w:rPr>
            </w:pPr>
            <w:r w:rsidRPr="00726978">
              <w:rPr>
                <w:sz w:val="28"/>
              </w:rPr>
              <w:t>- Yêu cầu HS viết vở tập viết (4 dòng tiếp theo). GV yêu cầu nếu HS nào viết đẹp và nhanh thì viết tiếp phần luyện viết thêm.</w:t>
            </w:r>
          </w:p>
        </w:tc>
        <w:tc>
          <w:tcPr>
            <w:tcW w:w="4111" w:type="dxa"/>
          </w:tcPr>
          <w:p w14:paraId="4694D14D" w14:textId="12AE92BF" w:rsidR="00865E92" w:rsidRPr="00726978" w:rsidRDefault="00865E92" w:rsidP="00726978">
            <w:pPr>
              <w:spacing w:after="0"/>
              <w:jc w:val="both"/>
              <w:rPr>
                <w:sz w:val="28"/>
              </w:rPr>
            </w:pPr>
          </w:p>
          <w:p w14:paraId="4E405572" w14:textId="151AC8C3" w:rsidR="00835323" w:rsidRPr="00726978" w:rsidRDefault="00835323" w:rsidP="00726978">
            <w:pPr>
              <w:spacing w:after="0"/>
              <w:jc w:val="both"/>
              <w:rPr>
                <w:sz w:val="28"/>
              </w:rPr>
            </w:pPr>
          </w:p>
          <w:p w14:paraId="3F94AC38" w14:textId="77777777" w:rsidR="00835323" w:rsidRPr="00726978" w:rsidRDefault="00835323" w:rsidP="00726978">
            <w:pPr>
              <w:spacing w:after="0"/>
              <w:jc w:val="both"/>
              <w:rPr>
                <w:sz w:val="28"/>
              </w:rPr>
            </w:pPr>
          </w:p>
          <w:p w14:paraId="562E589A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HS quan sát, 1 HS đọc ND bài viết.</w:t>
            </w:r>
          </w:p>
          <w:p w14:paraId="4B09FFC9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 xml:space="preserve">- HS1 trả lời =&gt; bạn nhận xét. </w:t>
            </w:r>
          </w:p>
          <w:p w14:paraId="59A694D0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HS2 trả lời =&gt; bạn nhận xét.</w:t>
            </w:r>
          </w:p>
          <w:p w14:paraId="66A7E4C0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HS3 trả lời =&gt; bạn nhận xét.</w:t>
            </w:r>
          </w:p>
          <w:p w14:paraId="51FF76E3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HS3 trả lời =&gt; bạn nhận xét.</w:t>
            </w:r>
          </w:p>
          <w:p w14:paraId="747FFC9E" w14:textId="77777777" w:rsidR="008D4FF0" w:rsidRPr="00726978" w:rsidRDefault="008D4FF0" w:rsidP="00726978">
            <w:pPr>
              <w:spacing w:after="0"/>
              <w:jc w:val="both"/>
              <w:rPr>
                <w:sz w:val="28"/>
              </w:rPr>
            </w:pPr>
          </w:p>
          <w:p w14:paraId="6D0B3E78" w14:textId="77777777" w:rsidR="008D4FF0" w:rsidRPr="00726978" w:rsidRDefault="008D4FF0" w:rsidP="00726978">
            <w:pPr>
              <w:spacing w:after="0"/>
              <w:jc w:val="both"/>
              <w:rPr>
                <w:sz w:val="28"/>
              </w:rPr>
            </w:pPr>
          </w:p>
          <w:p w14:paraId="63687236" w14:textId="5D5A5A89" w:rsidR="008D4FF0" w:rsidRPr="00726978" w:rsidRDefault="008D4FF0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Hs qu</w:t>
            </w:r>
            <w:r w:rsidR="00835323" w:rsidRPr="00726978">
              <w:rPr>
                <w:sz w:val="28"/>
              </w:rPr>
              <w:t>a</w:t>
            </w:r>
            <w:r w:rsidRPr="00726978">
              <w:rPr>
                <w:sz w:val="28"/>
              </w:rPr>
              <w:t>n sát</w:t>
            </w:r>
          </w:p>
          <w:p w14:paraId="38F25BC2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 xml:space="preserve">- HS quan sát. </w:t>
            </w:r>
          </w:p>
          <w:p w14:paraId="44B6E8A9" w14:textId="77777777" w:rsidR="00865E92" w:rsidRPr="00726978" w:rsidRDefault="00CF3954" w:rsidP="00726978">
            <w:pPr>
              <w:spacing w:after="0"/>
              <w:rPr>
                <w:b/>
                <w:sz w:val="28"/>
              </w:rPr>
            </w:pPr>
            <w:r w:rsidRPr="00726978">
              <w:rPr>
                <w:sz w:val="28"/>
              </w:rPr>
              <w:t>- HS viết vở.</w:t>
            </w:r>
          </w:p>
        </w:tc>
      </w:tr>
      <w:tr w:rsidR="00865E92" w:rsidRPr="00726978" w14:paraId="04F8A6C9" w14:textId="77777777" w:rsidTr="00835323">
        <w:trPr>
          <w:trHeight w:val="1131"/>
        </w:trPr>
        <w:tc>
          <w:tcPr>
            <w:tcW w:w="675" w:type="dxa"/>
          </w:tcPr>
          <w:p w14:paraId="34FCADB3" w14:textId="77777777" w:rsidR="00865E92" w:rsidRPr="00726978" w:rsidRDefault="00865E92" w:rsidP="00726978">
            <w:pPr>
              <w:spacing w:after="0"/>
              <w:jc w:val="center"/>
              <w:rPr>
                <w:sz w:val="28"/>
              </w:rPr>
            </w:pPr>
          </w:p>
        </w:tc>
        <w:tc>
          <w:tcPr>
            <w:tcW w:w="4565" w:type="dxa"/>
          </w:tcPr>
          <w:p w14:paraId="5CA069B1" w14:textId="4FF0E39F" w:rsidR="00865E92" w:rsidRPr="00726978" w:rsidRDefault="00C57B3A" w:rsidP="00726978">
            <w:pPr>
              <w:spacing w:after="0"/>
              <w:jc w:val="both"/>
              <w:rPr>
                <w:b/>
                <w:sz w:val="28"/>
              </w:rPr>
            </w:pPr>
            <w:r w:rsidRPr="00726978">
              <w:rPr>
                <w:b/>
                <w:sz w:val="28"/>
                <w:lang w:val="vi-VN"/>
              </w:rPr>
              <w:t>c</w:t>
            </w:r>
            <w:r w:rsidR="00CF3954" w:rsidRPr="00726978">
              <w:rPr>
                <w:b/>
                <w:sz w:val="28"/>
              </w:rPr>
              <w:t>. Nhận xét bài viết của HS.</w:t>
            </w:r>
          </w:p>
          <w:p w14:paraId="110397F3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 xml:space="preserve">- GV nhận xét bài viết của HS cả lớp. </w:t>
            </w:r>
          </w:p>
          <w:p w14:paraId="51E9074A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Soi 5 – 7 bài lên bảng để nhận xét cụ thể.</w:t>
            </w:r>
          </w:p>
        </w:tc>
        <w:tc>
          <w:tcPr>
            <w:tcW w:w="4111" w:type="dxa"/>
          </w:tcPr>
          <w:p w14:paraId="73C97CB1" w14:textId="77777777" w:rsidR="00865E92" w:rsidRPr="00726978" w:rsidRDefault="00865E92" w:rsidP="00726978">
            <w:pPr>
              <w:spacing w:after="0"/>
              <w:jc w:val="both"/>
              <w:rPr>
                <w:sz w:val="28"/>
              </w:rPr>
            </w:pPr>
          </w:p>
          <w:p w14:paraId="13C19833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 xml:space="preserve">- HS quan sát, lắng nghe. </w:t>
            </w:r>
          </w:p>
        </w:tc>
      </w:tr>
      <w:tr w:rsidR="00865E92" w:rsidRPr="00726978" w14:paraId="2FCB0DB1" w14:textId="77777777" w:rsidTr="00835323">
        <w:trPr>
          <w:trHeight w:val="1511"/>
        </w:trPr>
        <w:tc>
          <w:tcPr>
            <w:tcW w:w="675" w:type="dxa"/>
          </w:tcPr>
          <w:p w14:paraId="522320B8" w14:textId="4E3E2DCA" w:rsidR="00865E92" w:rsidRPr="00726978" w:rsidRDefault="00726978" w:rsidP="00726978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CF3954" w:rsidRPr="00726978">
              <w:rPr>
                <w:sz w:val="28"/>
              </w:rPr>
              <w:t>’</w:t>
            </w:r>
          </w:p>
        </w:tc>
        <w:tc>
          <w:tcPr>
            <w:tcW w:w="4565" w:type="dxa"/>
          </w:tcPr>
          <w:p w14:paraId="612601E4" w14:textId="77777777" w:rsidR="00C57B3A" w:rsidRPr="00726978" w:rsidRDefault="00C57B3A" w:rsidP="00726978">
            <w:pPr>
              <w:autoSpaceDE w:val="0"/>
              <w:autoSpaceDN w:val="0"/>
              <w:adjustRightInd w:val="0"/>
              <w:spacing w:after="0"/>
              <w:rPr>
                <w:b/>
                <w:bCs/>
                <w:color w:val="000000"/>
                <w:sz w:val="28"/>
                <w:szCs w:val="24"/>
                <w:lang w:val="vi-VN"/>
              </w:rPr>
            </w:pPr>
            <w:r w:rsidRPr="00726978">
              <w:rPr>
                <w:b/>
                <w:bCs/>
                <w:color w:val="000000"/>
                <w:sz w:val="28"/>
                <w:szCs w:val="24"/>
                <w:lang w:val="vi-VN"/>
              </w:rPr>
              <w:t>3</w:t>
            </w:r>
            <w:r w:rsidRPr="00726978">
              <w:rPr>
                <w:b/>
                <w:bCs/>
                <w:color w:val="000000"/>
                <w:sz w:val="28"/>
                <w:szCs w:val="24"/>
                <w:lang w:val="en"/>
              </w:rPr>
              <w:t>. Hoạt</w:t>
            </w:r>
            <w:r w:rsidRPr="00726978">
              <w:rPr>
                <w:b/>
                <w:bCs/>
                <w:color w:val="000000"/>
                <w:sz w:val="28"/>
                <w:szCs w:val="24"/>
                <w:lang w:val="vi-VN"/>
              </w:rPr>
              <w:t xml:space="preserve"> động vận dụng:</w:t>
            </w:r>
          </w:p>
          <w:p w14:paraId="46FB1143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+ Các con vừa được học Tập viết bài gì?</w:t>
            </w:r>
          </w:p>
          <w:p w14:paraId="28D206B1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GVNX tiết học.</w:t>
            </w:r>
          </w:p>
          <w:p w14:paraId="1C57757E" w14:textId="77777777" w:rsidR="00865E92" w:rsidRPr="00726978" w:rsidRDefault="00CF3954" w:rsidP="00726978">
            <w:pPr>
              <w:spacing w:after="0"/>
              <w:jc w:val="both"/>
              <w:rPr>
                <w:b/>
                <w:sz w:val="28"/>
              </w:rPr>
            </w:pPr>
            <w:r w:rsidRPr="00726978">
              <w:rPr>
                <w:sz w:val="28"/>
              </w:rPr>
              <w:t xml:space="preserve">- Dặn dò. </w:t>
            </w:r>
          </w:p>
        </w:tc>
        <w:tc>
          <w:tcPr>
            <w:tcW w:w="4111" w:type="dxa"/>
          </w:tcPr>
          <w:p w14:paraId="6243174C" w14:textId="77777777" w:rsidR="00865E92" w:rsidRPr="00726978" w:rsidRDefault="00865E92" w:rsidP="00726978">
            <w:pPr>
              <w:spacing w:after="0"/>
              <w:jc w:val="both"/>
              <w:rPr>
                <w:sz w:val="28"/>
              </w:rPr>
            </w:pPr>
          </w:p>
          <w:p w14:paraId="42E1A51D" w14:textId="77777777" w:rsidR="00865E92" w:rsidRPr="00726978" w:rsidRDefault="00CF3954" w:rsidP="00726978">
            <w:pPr>
              <w:spacing w:after="0"/>
              <w:jc w:val="both"/>
              <w:rPr>
                <w:sz w:val="28"/>
              </w:rPr>
            </w:pPr>
            <w:r w:rsidRPr="00726978">
              <w:rPr>
                <w:sz w:val="28"/>
              </w:rPr>
              <w:t>- HSTL</w:t>
            </w:r>
          </w:p>
          <w:p w14:paraId="65880F97" w14:textId="77777777" w:rsidR="00865E92" w:rsidRPr="00726978" w:rsidRDefault="00865E92" w:rsidP="00726978">
            <w:pPr>
              <w:spacing w:after="0"/>
              <w:jc w:val="both"/>
              <w:rPr>
                <w:sz w:val="28"/>
              </w:rPr>
            </w:pPr>
          </w:p>
        </w:tc>
      </w:tr>
    </w:tbl>
    <w:p w14:paraId="1BD9001E" w14:textId="77777777" w:rsidR="00865E92" w:rsidRDefault="00865E92" w:rsidP="00726978">
      <w:pPr>
        <w:spacing w:after="0"/>
        <w:jc w:val="both"/>
        <w:rPr>
          <w:sz w:val="20"/>
        </w:rPr>
      </w:pPr>
    </w:p>
    <w:p w14:paraId="49DF2D31" w14:textId="77777777" w:rsidR="005677AA" w:rsidRDefault="005677AA" w:rsidP="0072697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*</w:t>
      </w:r>
      <w:r>
        <w:rPr>
          <w:b/>
          <w:color w:val="000000"/>
          <w:sz w:val="28"/>
          <w:szCs w:val="28"/>
        </w:rPr>
        <w:t>Điều chỉnh sau bài dạy</w:t>
      </w:r>
      <w:r>
        <w:rPr>
          <w:color w:val="000000"/>
          <w:sz w:val="28"/>
          <w:szCs w:val="28"/>
        </w:rPr>
        <w:t>:</w:t>
      </w:r>
    </w:p>
    <w:p w14:paraId="11D59210" w14:textId="364494F8" w:rsidR="005677AA" w:rsidRDefault="005677AA" w:rsidP="005677AA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</w:t>
      </w:r>
      <w:r w:rsidR="00726978">
        <w:t>……..</w:t>
      </w:r>
      <w:r>
        <w:t>…………………………………………………….</w:t>
      </w:r>
    </w:p>
    <w:p w14:paraId="7CA6B6E3" w14:textId="77777777" w:rsidR="00726978" w:rsidRDefault="00726978" w:rsidP="00726978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.</w:t>
      </w:r>
    </w:p>
    <w:p w14:paraId="22C32828" w14:textId="77777777" w:rsidR="00726978" w:rsidRDefault="00726978" w:rsidP="00726978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.</w:t>
      </w:r>
    </w:p>
    <w:p w14:paraId="33E85A61" w14:textId="77777777" w:rsidR="00726978" w:rsidRDefault="00726978" w:rsidP="00726978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.</w:t>
      </w:r>
    </w:p>
    <w:p w14:paraId="73DFF887" w14:textId="77777777" w:rsidR="00726978" w:rsidRDefault="00726978" w:rsidP="00726978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.</w:t>
      </w:r>
    </w:p>
    <w:p w14:paraId="724E4335" w14:textId="77777777" w:rsidR="00726978" w:rsidRDefault="00726978" w:rsidP="00726978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.</w:t>
      </w:r>
    </w:p>
    <w:p w14:paraId="3F75454F" w14:textId="77777777" w:rsidR="00726978" w:rsidRDefault="00726978" w:rsidP="00726978">
      <w:pPr>
        <w:pStyle w:val="Vnbnnidung0"/>
        <w:tabs>
          <w:tab w:val="left" w:pos="858"/>
        </w:tabs>
        <w:spacing w:line="240" w:lineRule="auto"/>
        <w:ind w:firstLine="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.</w:t>
      </w:r>
    </w:p>
    <w:p w14:paraId="041D8C94" w14:textId="77777777" w:rsidR="00726978" w:rsidRDefault="00726978" w:rsidP="005677AA">
      <w:pPr>
        <w:spacing w:line="288" w:lineRule="auto"/>
        <w:rPr>
          <w:color w:val="000000"/>
          <w:szCs w:val="28"/>
        </w:rPr>
      </w:pPr>
    </w:p>
    <w:p w14:paraId="10D6B6A9" w14:textId="636C394D" w:rsidR="00865E92" w:rsidRPr="001E5D5C" w:rsidRDefault="00865E92" w:rsidP="005677AA">
      <w:pPr>
        <w:spacing w:after="0" w:line="240" w:lineRule="auto"/>
        <w:rPr>
          <w:color w:val="000000" w:themeColor="text1"/>
          <w:sz w:val="32"/>
          <w:szCs w:val="32"/>
        </w:rPr>
      </w:pPr>
    </w:p>
    <w:sectPr w:rsidR="00865E92" w:rsidRPr="001E5D5C" w:rsidSect="00726978">
      <w:pgSz w:w="11907" w:h="16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015C0" w14:textId="77777777" w:rsidR="00E34C6C" w:rsidRDefault="00E34C6C">
      <w:pPr>
        <w:spacing w:line="240" w:lineRule="auto"/>
      </w:pPr>
      <w:r>
        <w:separator/>
      </w:r>
    </w:p>
  </w:endnote>
  <w:endnote w:type="continuationSeparator" w:id="0">
    <w:p w14:paraId="5E34D299" w14:textId="77777777" w:rsidR="00E34C6C" w:rsidRDefault="00E34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2CC57" w14:textId="77777777" w:rsidR="00E34C6C" w:rsidRDefault="00E34C6C">
      <w:pPr>
        <w:spacing w:after="0" w:line="240" w:lineRule="auto"/>
      </w:pPr>
      <w:r>
        <w:separator/>
      </w:r>
    </w:p>
  </w:footnote>
  <w:footnote w:type="continuationSeparator" w:id="0">
    <w:p w14:paraId="1D844076" w14:textId="77777777" w:rsidR="00E34C6C" w:rsidRDefault="00E34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F08A5"/>
    <w:multiLevelType w:val="multilevel"/>
    <w:tmpl w:val="4DEF08A5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BA"/>
    <w:rsid w:val="00000339"/>
    <w:rsid w:val="0001025F"/>
    <w:rsid w:val="00010E2B"/>
    <w:rsid w:val="00010ED8"/>
    <w:rsid w:val="000167B0"/>
    <w:rsid w:val="00020A72"/>
    <w:rsid w:val="00034B36"/>
    <w:rsid w:val="00036886"/>
    <w:rsid w:val="000448BA"/>
    <w:rsid w:val="00061B45"/>
    <w:rsid w:val="000712B6"/>
    <w:rsid w:val="00072041"/>
    <w:rsid w:val="0007569F"/>
    <w:rsid w:val="0009197E"/>
    <w:rsid w:val="000B4403"/>
    <w:rsid w:val="000B6B63"/>
    <w:rsid w:val="000C1C2A"/>
    <w:rsid w:val="000F27B9"/>
    <w:rsid w:val="000F52A2"/>
    <w:rsid w:val="0011164D"/>
    <w:rsid w:val="00113FF8"/>
    <w:rsid w:val="00120DF5"/>
    <w:rsid w:val="0014275B"/>
    <w:rsid w:val="00152FD3"/>
    <w:rsid w:val="001869F9"/>
    <w:rsid w:val="001962D1"/>
    <w:rsid w:val="001B116F"/>
    <w:rsid w:val="001C5B52"/>
    <w:rsid w:val="001E5D5C"/>
    <w:rsid w:val="0022393E"/>
    <w:rsid w:val="002321CA"/>
    <w:rsid w:val="00241AE0"/>
    <w:rsid w:val="00255EF4"/>
    <w:rsid w:val="00270D94"/>
    <w:rsid w:val="0028436F"/>
    <w:rsid w:val="002946C5"/>
    <w:rsid w:val="002C0B8E"/>
    <w:rsid w:val="002C4B5D"/>
    <w:rsid w:val="002C52CF"/>
    <w:rsid w:val="002E0179"/>
    <w:rsid w:val="00305C45"/>
    <w:rsid w:val="0031013A"/>
    <w:rsid w:val="00314ABB"/>
    <w:rsid w:val="003223AA"/>
    <w:rsid w:val="003232B1"/>
    <w:rsid w:val="003339BA"/>
    <w:rsid w:val="00351C7C"/>
    <w:rsid w:val="00353BA6"/>
    <w:rsid w:val="00363D59"/>
    <w:rsid w:val="003673BA"/>
    <w:rsid w:val="00367707"/>
    <w:rsid w:val="00375539"/>
    <w:rsid w:val="00385147"/>
    <w:rsid w:val="003E56FB"/>
    <w:rsid w:val="003F266B"/>
    <w:rsid w:val="003F70D7"/>
    <w:rsid w:val="00423772"/>
    <w:rsid w:val="004453BC"/>
    <w:rsid w:val="004454D7"/>
    <w:rsid w:val="00481AFC"/>
    <w:rsid w:val="004931DD"/>
    <w:rsid w:val="00497479"/>
    <w:rsid w:val="004A0AFC"/>
    <w:rsid w:val="004C4D41"/>
    <w:rsid w:val="004D6322"/>
    <w:rsid w:val="004D6974"/>
    <w:rsid w:val="004D6CE2"/>
    <w:rsid w:val="004F253E"/>
    <w:rsid w:val="00526CC6"/>
    <w:rsid w:val="005506E9"/>
    <w:rsid w:val="00565430"/>
    <w:rsid w:val="005677AA"/>
    <w:rsid w:val="00577D5B"/>
    <w:rsid w:val="00591707"/>
    <w:rsid w:val="00592137"/>
    <w:rsid w:val="005A2FE8"/>
    <w:rsid w:val="005C3585"/>
    <w:rsid w:val="005D1384"/>
    <w:rsid w:val="005E096D"/>
    <w:rsid w:val="00601EF0"/>
    <w:rsid w:val="006103BB"/>
    <w:rsid w:val="00660B77"/>
    <w:rsid w:val="00680CB8"/>
    <w:rsid w:val="006A512B"/>
    <w:rsid w:val="006C3632"/>
    <w:rsid w:val="0071594D"/>
    <w:rsid w:val="00720833"/>
    <w:rsid w:val="00726978"/>
    <w:rsid w:val="00732142"/>
    <w:rsid w:val="00736B62"/>
    <w:rsid w:val="007471A0"/>
    <w:rsid w:val="00750DE8"/>
    <w:rsid w:val="007A6A75"/>
    <w:rsid w:val="007B1FCC"/>
    <w:rsid w:val="007D0D85"/>
    <w:rsid w:val="007D2D03"/>
    <w:rsid w:val="007E1E2C"/>
    <w:rsid w:val="00813B91"/>
    <w:rsid w:val="00835323"/>
    <w:rsid w:val="00851B8D"/>
    <w:rsid w:val="008559A8"/>
    <w:rsid w:val="0086213A"/>
    <w:rsid w:val="00864F1C"/>
    <w:rsid w:val="00865E92"/>
    <w:rsid w:val="00872FF3"/>
    <w:rsid w:val="00894D96"/>
    <w:rsid w:val="008A61FF"/>
    <w:rsid w:val="008B23C3"/>
    <w:rsid w:val="008D4FF0"/>
    <w:rsid w:val="00930CC6"/>
    <w:rsid w:val="00935E7E"/>
    <w:rsid w:val="00967E66"/>
    <w:rsid w:val="00977491"/>
    <w:rsid w:val="009B4E5D"/>
    <w:rsid w:val="009D5C5B"/>
    <w:rsid w:val="009F2994"/>
    <w:rsid w:val="00A56BE0"/>
    <w:rsid w:val="00AB1702"/>
    <w:rsid w:val="00AE4BCA"/>
    <w:rsid w:val="00B01CFF"/>
    <w:rsid w:val="00B11F69"/>
    <w:rsid w:val="00B143A9"/>
    <w:rsid w:val="00B24812"/>
    <w:rsid w:val="00B31737"/>
    <w:rsid w:val="00B33CD7"/>
    <w:rsid w:val="00B37FCC"/>
    <w:rsid w:val="00B6505E"/>
    <w:rsid w:val="00B67031"/>
    <w:rsid w:val="00B7329B"/>
    <w:rsid w:val="00B7728E"/>
    <w:rsid w:val="00B827B6"/>
    <w:rsid w:val="00B8330E"/>
    <w:rsid w:val="00B92BCB"/>
    <w:rsid w:val="00B93029"/>
    <w:rsid w:val="00BA6C37"/>
    <w:rsid w:val="00BE10A3"/>
    <w:rsid w:val="00BE5140"/>
    <w:rsid w:val="00BF6EF1"/>
    <w:rsid w:val="00C11280"/>
    <w:rsid w:val="00C23236"/>
    <w:rsid w:val="00C33C94"/>
    <w:rsid w:val="00C37EFB"/>
    <w:rsid w:val="00C51DC9"/>
    <w:rsid w:val="00C57B3A"/>
    <w:rsid w:val="00C6316B"/>
    <w:rsid w:val="00C77C8F"/>
    <w:rsid w:val="00CB3E1E"/>
    <w:rsid w:val="00CD184D"/>
    <w:rsid w:val="00CE22E2"/>
    <w:rsid w:val="00CE3A95"/>
    <w:rsid w:val="00CE4036"/>
    <w:rsid w:val="00CF3954"/>
    <w:rsid w:val="00CF45DA"/>
    <w:rsid w:val="00D17425"/>
    <w:rsid w:val="00D35321"/>
    <w:rsid w:val="00D35B1C"/>
    <w:rsid w:val="00D435BD"/>
    <w:rsid w:val="00D46C62"/>
    <w:rsid w:val="00D474FF"/>
    <w:rsid w:val="00D54189"/>
    <w:rsid w:val="00D57BED"/>
    <w:rsid w:val="00D9618F"/>
    <w:rsid w:val="00DA5C3A"/>
    <w:rsid w:val="00DC25A3"/>
    <w:rsid w:val="00DC28C0"/>
    <w:rsid w:val="00DD3D82"/>
    <w:rsid w:val="00DD5250"/>
    <w:rsid w:val="00DF52E8"/>
    <w:rsid w:val="00E00752"/>
    <w:rsid w:val="00E1539D"/>
    <w:rsid w:val="00E20281"/>
    <w:rsid w:val="00E23719"/>
    <w:rsid w:val="00E34C6C"/>
    <w:rsid w:val="00E360F2"/>
    <w:rsid w:val="00E57560"/>
    <w:rsid w:val="00E70EA4"/>
    <w:rsid w:val="00E7711F"/>
    <w:rsid w:val="00E837E3"/>
    <w:rsid w:val="00E974DF"/>
    <w:rsid w:val="00EA28D3"/>
    <w:rsid w:val="00EC20D3"/>
    <w:rsid w:val="00F322F0"/>
    <w:rsid w:val="00F47EB5"/>
    <w:rsid w:val="00F672DD"/>
    <w:rsid w:val="00F93412"/>
    <w:rsid w:val="00F944E4"/>
    <w:rsid w:val="00F96F66"/>
    <w:rsid w:val="00FA1FE3"/>
    <w:rsid w:val="00FA6B9E"/>
    <w:rsid w:val="00FB5B57"/>
    <w:rsid w:val="00FB6AE2"/>
    <w:rsid w:val="00FC0FA1"/>
    <w:rsid w:val="00FE4826"/>
    <w:rsid w:val="00FF1312"/>
    <w:rsid w:val="02774384"/>
    <w:rsid w:val="033C7549"/>
    <w:rsid w:val="127539EB"/>
    <w:rsid w:val="6E00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A83B96"/>
  <w15:docId w15:val="{A6380210-9870-4260-A77A-A4B9FF40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</w:rPr>
  </w:style>
  <w:style w:type="character" w:customStyle="1" w:styleId="Vnbnnidung">
    <w:name w:val="Văn bản nội dung_"/>
    <w:basedOn w:val="DefaultParagraphFont"/>
    <w:link w:val="Vnbnnidung0"/>
    <w:locked/>
    <w:rsid w:val="005677AA"/>
    <w:rPr>
      <w:rFonts w:eastAsia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5677AA"/>
    <w:pPr>
      <w:widowControl w:val="0"/>
      <w:spacing w:after="0" w:line="288" w:lineRule="auto"/>
      <w:ind w:firstLine="380"/>
    </w:pPr>
    <w:rPr>
      <w:rFonts w:eastAsia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6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878AA1-ADDC-40E2-BFAC-F9BE1686B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Mai</cp:lastModifiedBy>
  <cp:revision>16</cp:revision>
  <cp:lastPrinted>2021-03-06T16:58:00Z</cp:lastPrinted>
  <dcterms:created xsi:type="dcterms:W3CDTF">2021-01-07T14:37:00Z</dcterms:created>
  <dcterms:modified xsi:type="dcterms:W3CDTF">2023-03-05T22:40:00Z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