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71446F" w:rsidTr="00C14EE7">
        <w:tc>
          <w:tcPr>
            <w:tcW w:w="4819" w:type="dxa"/>
          </w:tcPr>
          <w:p w:rsidR="009B6DD7" w:rsidRPr="0015026B" w:rsidRDefault="009B6DD7" w:rsidP="009B6DD7">
            <w:pPr>
              <w:rPr>
                <w:b/>
                <w:sz w:val="24"/>
              </w:rPr>
            </w:pPr>
            <w:r w:rsidRPr="0015026B">
              <w:rPr>
                <w:b/>
                <w:sz w:val="24"/>
              </w:rPr>
              <w:t>PHÒNG GD&amp;ĐT HUYỆN THANH TRÌ</w:t>
            </w:r>
          </w:p>
          <w:p w:rsidR="009B6DD7" w:rsidRPr="0015026B" w:rsidRDefault="009B6DD7" w:rsidP="009B6DD7">
            <w:pPr>
              <w:rPr>
                <w:b/>
                <w:sz w:val="24"/>
              </w:rPr>
            </w:pPr>
            <w:r w:rsidRPr="0015026B">
              <w:rPr>
                <w:b/>
                <w:sz w:val="24"/>
              </w:rPr>
              <w:t>TRƯỜNG TIỂU HỌC THANH LIỆT</w:t>
            </w:r>
          </w:p>
          <w:p w:rsidR="0071446F" w:rsidRDefault="009B6DD7" w:rsidP="00C14EE7">
            <w:pPr>
              <w:spacing w:line="276" w:lineRule="auto"/>
              <w:rPr>
                <w:b/>
                <w:sz w:val="28"/>
                <w:szCs w:val="28"/>
                <w:shd w:val="clear" w:color="auto" w:fill="FFFFFF"/>
              </w:rPr>
            </w:pPr>
            <w:r>
              <w:rPr>
                <w:b/>
                <w:sz w:val="28"/>
                <w:szCs w:val="28"/>
                <w:shd w:val="clear" w:color="auto" w:fill="FFFFFF"/>
              </w:rPr>
              <w:t xml:space="preserve">Tuần 32 </w:t>
            </w:r>
          </w:p>
        </w:tc>
        <w:tc>
          <w:tcPr>
            <w:tcW w:w="4819" w:type="dxa"/>
          </w:tcPr>
          <w:p w:rsidR="009B6DD7" w:rsidRPr="0015026B" w:rsidRDefault="009B6DD7" w:rsidP="009B6DD7">
            <w:pPr>
              <w:jc w:val="center"/>
              <w:rPr>
                <w:b/>
                <w:sz w:val="24"/>
              </w:rPr>
            </w:pPr>
            <w:r w:rsidRPr="0015026B">
              <w:rPr>
                <w:b/>
                <w:sz w:val="24"/>
              </w:rPr>
              <w:t>KẾ HOẠCH DẠY HỌC</w:t>
            </w:r>
          </w:p>
          <w:p w:rsidR="009B6DD7" w:rsidRPr="0015026B" w:rsidRDefault="009B6DD7" w:rsidP="009B6DD7">
            <w:pPr>
              <w:jc w:val="center"/>
              <w:rPr>
                <w:b/>
                <w:sz w:val="24"/>
              </w:rPr>
            </w:pPr>
            <w:r w:rsidRPr="0015026B">
              <w:rPr>
                <w:b/>
                <w:sz w:val="24"/>
              </w:rPr>
              <w:t xml:space="preserve">MÔN: </w:t>
            </w:r>
            <w:r>
              <w:rPr>
                <w:b/>
                <w:sz w:val="24"/>
              </w:rPr>
              <w:t>TỰ ĐỌC SÁCH BÁO</w:t>
            </w:r>
          </w:p>
          <w:p w:rsidR="0071446F" w:rsidRPr="009B6DD7" w:rsidRDefault="009B6DD7" w:rsidP="00C14EE7">
            <w:pPr>
              <w:spacing w:line="276" w:lineRule="auto"/>
              <w:jc w:val="center"/>
              <w:rPr>
                <w:b/>
                <w:i/>
                <w:sz w:val="28"/>
                <w:szCs w:val="28"/>
                <w:shd w:val="clear" w:color="auto" w:fill="FFFFFF"/>
              </w:rPr>
            </w:pPr>
            <w:r w:rsidRPr="009B6DD7">
              <w:rPr>
                <w:sz w:val="28"/>
                <w:szCs w:val="28"/>
              </w:rPr>
              <w:t xml:space="preserve">Ngày dạy: </w:t>
            </w:r>
            <w:r w:rsidRPr="009B6DD7">
              <w:rPr>
                <w:b/>
                <w:i/>
                <w:sz w:val="28"/>
                <w:szCs w:val="28"/>
              </w:rPr>
              <w:t>…………</w:t>
            </w:r>
          </w:p>
        </w:tc>
      </w:tr>
    </w:tbl>
    <w:p w:rsidR="0071446F" w:rsidRDefault="0071446F" w:rsidP="0071446F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1446F" w:rsidRDefault="0071446F" w:rsidP="0071446F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</w:rPr>
        <w:t>ĐỌC BÁO</w:t>
      </w:r>
      <w:r w:rsidR="001B5D42">
        <w:rPr>
          <w:rFonts w:ascii="Times New Roman" w:hAnsi="Times New Roman"/>
          <w:b/>
          <w:sz w:val="28"/>
          <w:szCs w:val="28"/>
        </w:rPr>
        <w:t xml:space="preserve"> ( </w:t>
      </w:r>
      <w:r w:rsidR="00C01263">
        <w:rPr>
          <w:rFonts w:ascii="Times New Roman" w:hAnsi="Times New Roman"/>
          <w:b/>
          <w:sz w:val="28"/>
          <w:szCs w:val="28"/>
        </w:rPr>
        <w:t>Tiết 1</w:t>
      </w:r>
      <w:r w:rsidR="001B5D42">
        <w:rPr>
          <w:rFonts w:ascii="Times New Roman" w:hAnsi="Times New Roman"/>
          <w:b/>
          <w:sz w:val="28"/>
          <w:szCs w:val="28"/>
        </w:rPr>
        <w:t>)</w:t>
      </w:r>
    </w:p>
    <w:p w:rsidR="001B5D42" w:rsidRPr="006B340C" w:rsidRDefault="001B5D42" w:rsidP="00C01263">
      <w:pPr>
        <w:spacing w:line="400" w:lineRule="exact"/>
        <w:ind w:firstLine="720"/>
        <w:outlineLvl w:val="0"/>
        <w:rPr>
          <w:rFonts w:eastAsia="Calibri"/>
          <w:b/>
          <w:sz w:val="28"/>
          <w:szCs w:val="28"/>
          <w:lang w:val="vi-VN"/>
        </w:rPr>
      </w:pPr>
      <w:r w:rsidRPr="00BA0470">
        <w:rPr>
          <w:rFonts w:eastAsia="Calibri"/>
          <w:b/>
          <w:sz w:val="28"/>
          <w:szCs w:val="28"/>
        </w:rPr>
        <w:t xml:space="preserve">I. </w:t>
      </w:r>
      <w:r>
        <w:rPr>
          <w:rFonts w:eastAsia="Calibri"/>
          <w:b/>
          <w:sz w:val="28"/>
          <w:szCs w:val="28"/>
        </w:rPr>
        <w:t>YÊU</w:t>
      </w:r>
      <w:r>
        <w:rPr>
          <w:rFonts w:eastAsia="Calibri"/>
          <w:b/>
          <w:sz w:val="28"/>
          <w:szCs w:val="28"/>
          <w:lang w:val="vi-VN"/>
        </w:rPr>
        <w:t xml:space="preserve"> CẦU CẦN ĐẠT:</w:t>
      </w:r>
    </w:p>
    <w:p w:rsidR="0071446F" w:rsidRDefault="001B5D42" w:rsidP="001B5D4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71446F">
        <w:rPr>
          <w:rFonts w:ascii="Times New Roman" w:hAnsi="Times New Roman"/>
          <w:sz w:val="28"/>
          <w:szCs w:val="28"/>
        </w:rPr>
        <w:t>Biết giới thiệu rõ ràng, tự tin một tờ báo thiếu nhi mang tới lớp (tên báo, ai mua hoặc cho mượn,...).</w:t>
      </w:r>
    </w:p>
    <w:p w:rsidR="0071446F" w:rsidRDefault="0071446F" w:rsidP="001B5D4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Giới thiệu được tờ báo mà mình đã chuẩn bị.</w:t>
      </w:r>
    </w:p>
    <w:p w:rsidR="00C01263" w:rsidRDefault="00C01263" w:rsidP="001B5D4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Rèn năng lực giao tiếp, hợp tác trong nhóm, năng lực ngôn ngữ…</w:t>
      </w:r>
    </w:p>
    <w:p w:rsidR="00C01263" w:rsidRDefault="00C01263" w:rsidP="001B5D4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HS say mê đọc báo.</w:t>
      </w:r>
    </w:p>
    <w:p w:rsidR="0071446F" w:rsidRDefault="0071446F" w:rsidP="0071446F">
      <w:pPr>
        <w:shd w:val="clear" w:color="auto" w:fill="FFFFFF"/>
        <w:spacing w:line="276" w:lineRule="auto"/>
        <w:ind w:firstLine="567"/>
        <w:jc w:val="both"/>
        <w:rPr>
          <w:b/>
          <w:sz w:val="28"/>
          <w:szCs w:val="28"/>
          <w:lang w:eastAsia="vi-VN"/>
        </w:rPr>
      </w:pPr>
      <w:r>
        <w:rPr>
          <w:b/>
          <w:sz w:val="28"/>
          <w:szCs w:val="28"/>
          <w:lang w:eastAsia="vi-VN"/>
        </w:rPr>
        <w:t>II. ĐỒ DÙNG DẠY HỌC:</w:t>
      </w:r>
    </w:p>
    <w:p w:rsidR="0071446F" w:rsidRDefault="00C01263" w:rsidP="00C01263">
      <w:pPr>
        <w:pStyle w:val="NoSpacing"/>
        <w:spacing w:line="276" w:lineRule="auto"/>
        <w:ind w:firstLine="567"/>
        <w:rPr>
          <w:rFonts w:ascii="Times New Roman" w:hAnsi="Times New Roman"/>
          <w:sz w:val="28"/>
          <w:szCs w:val="28"/>
        </w:rPr>
      </w:pPr>
      <w:r w:rsidRPr="00C01263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GV: Một số tờ báo có nội dung hay, giáo án điện tử, máy soi, máy chiếu, giá vẽ trưng bày…</w:t>
      </w:r>
    </w:p>
    <w:p w:rsidR="00C01263" w:rsidRDefault="00C01263" w:rsidP="00C01263">
      <w:pPr>
        <w:pStyle w:val="NoSpacing"/>
        <w:spacing w:line="276" w:lineRule="auto"/>
        <w:ind w:firstLine="567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HS: Báo, SGK, ….</w:t>
      </w:r>
    </w:p>
    <w:p w:rsidR="0071446F" w:rsidRDefault="0071446F" w:rsidP="0071446F">
      <w:pPr>
        <w:pStyle w:val="BodyText"/>
        <w:spacing w:line="276" w:lineRule="auto"/>
        <w:ind w:firstLine="567"/>
        <w:rPr>
          <w:szCs w:val="28"/>
        </w:rPr>
      </w:pPr>
      <w:r>
        <w:rPr>
          <w:b/>
          <w:szCs w:val="28"/>
          <w:lang w:val="vi-VN" w:eastAsia="vi-VN"/>
        </w:rPr>
        <w:t>III. CÁC HOẠT ĐỘNG DẠY VÀ HỌC</w:t>
      </w:r>
      <w:r>
        <w:rPr>
          <w:szCs w:val="28"/>
          <w:lang w:val="vi-V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4860"/>
        <w:gridCol w:w="4153"/>
      </w:tblGrid>
      <w:tr w:rsidR="0071446F" w:rsidTr="00C14EE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46F" w:rsidRPr="003D4B83" w:rsidRDefault="0071446F" w:rsidP="00C14EE7">
            <w:pPr>
              <w:pStyle w:val="BodyText"/>
              <w:spacing w:line="276" w:lineRule="auto"/>
              <w:jc w:val="center"/>
              <w:rPr>
                <w:b/>
                <w:szCs w:val="28"/>
                <w:lang w:eastAsia="vi-VN"/>
              </w:rPr>
            </w:pPr>
            <w:r>
              <w:rPr>
                <w:b/>
                <w:szCs w:val="28"/>
                <w:lang w:eastAsia="vi-VN"/>
              </w:rPr>
              <w:t>TG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46F" w:rsidRDefault="0071446F" w:rsidP="00C14EE7">
            <w:pPr>
              <w:pStyle w:val="BodyText"/>
              <w:spacing w:line="276" w:lineRule="auto"/>
              <w:jc w:val="center"/>
              <w:rPr>
                <w:b/>
                <w:szCs w:val="28"/>
                <w:lang w:val="vi-VN" w:eastAsia="vi-VN"/>
              </w:rPr>
            </w:pPr>
            <w:r>
              <w:rPr>
                <w:b/>
                <w:szCs w:val="28"/>
                <w:lang w:val="vi-VN" w:eastAsia="vi-VN"/>
              </w:rPr>
              <w:t>HOẠT ĐỘNG CỦA GIÁO VIÊN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46F" w:rsidRDefault="0071446F" w:rsidP="00C14EE7">
            <w:pPr>
              <w:pStyle w:val="BodyText"/>
              <w:spacing w:line="276" w:lineRule="auto"/>
              <w:jc w:val="center"/>
              <w:rPr>
                <w:b/>
                <w:szCs w:val="28"/>
                <w:lang w:val="vi-VN" w:eastAsia="vi-VN"/>
              </w:rPr>
            </w:pPr>
            <w:r>
              <w:rPr>
                <w:b/>
                <w:szCs w:val="28"/>
                <w:lang w:val="vi-VN" w:eastAsia="vi-VN"/>
              </w:rPr>
              <w:t>HOẠT ĐỘNG CỦA HỌC SINH</w:t>
            </w:r>
          </w:p>
        </w:tc>
      </w:tr>
      <w:tr w:rsidR="0071446F" w:rsidTr="00C14EE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3’</w:t>
            </w: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3’</w:t>
            </w: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5</w:t>
            </w:r>
            <w:r w:rsidR="0071446F">
              <w:rPr>
                <w:b/>
                <w:sz w:val="28"/>
                <w:szCs w:val="28"/>
                <w:lang w:eastAsia="vi-VN"/>
              </w:rPr>
              <w:t>’</w:t>
            </w: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20’</w:t>
            </w:r>
          </w:p>
          <w:p w:rsidR="006D05DD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6D05DD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4’</w:t>
            </w: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D42" w:rsidRDefault="001B5D42" w:rsidP="001B5D42">
            <w:pPr>
              <w:widowControl w:val="0"/>
              <w:tabs>
                <w:tab w:val="left" w:pos="854"/>
              </w:tabs>
              <w:autoSpaceDE w:val="0"/>
              <w:autoSpaceDN w:val="0"/>
              <w:spacing w:line="400" w:lineRule="exact"/>
              <w:jc w:val="both"/>
              <w:rPr>
                <w:rFonts w:eastAsia="Calibri"/>
                <w:b/>
                <w:sz w:val="28"/>
                <w:szCs w:val="28"/>
                <w:lang w:val="vi-VN"/>
              </w:rPr>
            </w:pPr>
            <w:r w:rsidRPr="00BA0470">
              <w:rPr>
                <w:rFonts w:eastAsia="Calibri"/>
                <w:b/>
                <w:sz w:val="28"/>
                <w:szCs w:val="28"/>
              </w:rPr>
              <w:lastRenderedPageBreak/>
              <w:t xml:space="preserve">1. </w:t>
            </w:r>
            <w:r>
              <w:rPr>
                <w:rFonts w:eastAsia="Calibri"/>
                <w:b/>
                <w:sz w:val="28"/>
                <w:szCs w:val="28"/>
              </w:rPr>
              <w:t>Hoạt</w:t>
            </w:r>
            <w:r>
              <w:rPr>
                <w:rFonts w:eastAsia="Calibri"/>
                <w:b/>
                <w:sz w:val="28"/>
                <w:szCs w:val="28"/>
                <w:lang w:val="vi-VN"/>
              </w:rPr>
              <w:t xml:space="preserve"> động mở đầu:</w:t>
            </w:r>
          </w:p>
          <w:p w:rsidR="001B5D42" w:rsidRDefault="001B5D42" w:rsidP="001B5D42">
            <w:pPr>
              <w:widowControl w:val="0"/>
              <w:tabs>
                <w:tab w:val="left" w:pos="854"/>
              </w:tabs>
              <w:autoSpaceDE w:val="0"/>
              <w:autoSpaceDN w:val="0"/>
              <w:spacing w:line="400" w:lineRule="exact"/>
              <w:jc w:val="both"/>
              <w:rPr>
                <w:rFonts w:eastAsia="Calibri"/>
                <w:b/>
                <w:sz w:val="28"/>
                <w:szCs w:val="28"/>
                <w:lang w:val="vi-VN"/>
              </w:rPr>
            </w:pPr>
            <w:r>
              <w:rPr>
                <w:rFonts w:eastAsia="Calibri"/>
                <w:b/>
                <w:sz w:val="28"/>
                <w:szCs w:val="28"/>
                <w:lang w:val="vi-VN"/>
              </w:rPr>
              <w:t>* Khởi động:</w:t>
            </w:r>
          </w:p>
          <w:p w:rsidR="0071446F" w:rsidRDefault="0071446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mở nhạc cho HS hát múa và vận động theo nhạc.</w:t>
            </w:r>
          </w:p>
          <w:p w:rsidR="001B5D42" w:rsidRPr="007C08D3" w:rsidRDefault="001B5D42" w:rsidP="001B5D42">
            <w:pPr>
              <w:widowControl w:val="0"/>
              <w:tabs>
                <w:tab w:val="left" w:pos="854"/>
              </w:tabs>
              <w:autoSpaceDE w:val="0"/>
              <w:autoSpaceDN w:val="0"/>
              <w:spacing w:line="400" w:lineRule="exact"/>
              <w:jc w:val="both"/>
              <w:rPr>
                <w:rFonts w:eastAsia="Calibri"/>
                <w:b/>
                <w:sz w:val="28"/>
                <w:szCs w:val="28"/>
                <w:lang w:val="vi-VN"/>
              </w:rPr>
            </w:pPr>
            <w:r w:rsidRPr="007C08D3">
              <w:rPr>
                <w:rFonts w:eastAsia="Calibri"/>
                <w:b/>
                <w:sz w:val="28"/>
                <w:szCs w:val="28"/>
                <w:lang w:val="vi-VN"/>
              </w:rPr>
              <w:t>* Kết nối:</w:t>
            </w:r>
          </w:p>
          <w:p w:rsidR="0071446F" w:rsidRDefault="0071446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nêu mục tiêu của tiết học.</w:t>
            </w:r>
          </w:p>
          <w:p w:rsidR="0071446F" w:rsidRDefault="0071446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ghi tên bài</w:t>
            </w:r>
          </w:p>
          <w:p w:rsidR="001B5D42" w:rsidRDefault="001B5D42" w:rsidP="00C14EE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BA0470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động thực hành, luyện tập:</w:t>
            </w:r>
          </w:p>
          <w:p w:rsidR="0071446F" w:rsidRDefault="0071446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2.1. Tìm hiểu yêu cầu của bài học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:rsidR="0071446F" w:rsidRDefault="00C01263" w:rsidP="00C0126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r w:rsidR="006D05DD">
              <w:rPr>
                <w:rFonts w:ascii="Times New Roman" w:eastAsia="Times New Roman" w:hAnsi="Times New Roman"/>
                <w:sz w:val="28"/>
                <w:szCs w:val="28"/>
              </w:rPr>
              <w:t>GV yêu cầu HS đặt báo lên mặt bàn</w:t>
            </w:r>
          </w:p>
          <w:p w:rsidR="00C01263" w:rsidRDefault="00C01263" w:rsidP="00C0126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GV chiếu slide có các tờ báo như SGK:</w:t>
            </w:r>
          </w:p>
          <w:p w:rsidR="00C01263" w:rsidRDefault="00C01263" w:rsidP="00C0126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Trên màn hình cô cũng có 1 số tờ báo giống như SGK.</w:t>
            </w:r>
          </w:p>
          <w:p w:rsidR="00C01263" w:rsidRDefault="00C01263" w:rsidP="00C0126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GV chiếu rõ 1 tờ báo và hướng dẫn HS cách giới thiệu (Nói đến đâu GV chỉ minh họa đến đó)</w:t>
            </w:r>
          </w:p>
          <w:p w:rsidR="00C01263" w:rsidRDefault="00C01263" w:rsidP="00C0126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Các con quan sát nhé, trên bìa báo bao giờ cũng có tên của báo, số và ngày phát hành. Ngoài ra, một số tờ báo ở bìa còn thể hiện 1 phần nội dung có bên trong của tờ báo nữa…..</w:t>
            </w:r>
          </w:p>
          <w:p w:rsidR="00A42A8F" w:rsidRDefault="00C01263" w:rsidP="00C0126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- Dựa vào những kiến thức cô vừa giới thiệu, bạn nào có thể đọc tên các tờ báo có trên màn hình.</w:t>
            </w:r>
          </w:p>
          <w:p w:rsidR="00A42A8F" w:rsidRDefault="006D05DD" w:rsidP="00C0126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2. Giới thiệu tờ báo mình mang đến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:rsidR="00C01263" w:rsidRDefault="00A42A8F" w:rsidP="00C0126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Tương tự như vậy, các con hãy giới thiệu cho nhau nghe về tờ báo mình mang đến lớp trong nhóm 4, thời gian 3 phút:</w:t>
            </w:r>
          </w:p>
          <w:p w:rsidR="00A42A8F" w:rsidRDefault="00A42A8F" w:rsidP="00C0126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 Tờ báo con mang đến là tờ báo gì?</w:t>
            </w:r>
          </w:p>
          <w:p w:rsidR="00A42A8F" w:rsidRDefault="00A42A8F" w:rsidP="00C0126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 Vì sao mà con lại có tờ báo này?</w:t>
            </w:r>
          </w:p>
          <w:p w:rsidR="0071446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GV tổ chức cho HS trưng bày các tờ báo trên các giá vẽ ứng với tổ của mình.</w:t>
            </w:r>
          </w:p>
          <w:p w:rsidR="00A42A8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42A8F">
              <w:rPr>
                <w:rFonts w:ascii="Times New Roman" w:eastAsia="Times New Roman" w:hAnsi="Times New Roman"/>
                <w:i/>
                <w:sz w:val="28"/>
                <w:szCs w:val="28"/>
              </w:rPr>
              <w:t>Dự kiến hình thức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:</w:t>
            </w:r>
          </w:p>
          <w:p w:rsidR="00A42A8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 Tổ 1 và tổ 3: đại diện lên chỉ và giới thiệu tên các tờ báo của mỗi thành viên mang đến</w:t>
            </w:r>
          </w:p>
          <w:p w:rsidR="00A42A8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 Tổ 2: Nhóm tớ mang đến rất nhiều tờ báo. Tớ đố các bạn báo này tên là gì?</w:t>
            </w:r>
          </w:p>
          <w:p w:rsidR="00A42A8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(Hỏi từng HS về từng tờ báo)</w:t>
            </w:r>
          </w:p>
          <w:p w:rsidR="00A42A8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 Tổ 4: giới thiệu bằng cách đọc rap</w:t>
            </w:r>
          </w:p>
          <w:p w:rsidR="00A42A8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Báo này tên là gì? </w:t>
            </w:r>
          </w:p>
          <w:p w:rsidR="00A42A8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Báo này là Cầu Vồng</w:t>
            </w:r>
          </w:p>
          <w:p w:rsidR="00A42A8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Báo này tên là gì?</w:t>
            </w:r>
          </w:p>
          <w:p w:rsidR="00A42A8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Báo này là họa mi</w:t>
            </w:r>
          </w:p>
          <w:p w:rsidR="00A42A8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GV nhận xét phần trình bày của các nhóm</w:t>
            </w:r>
          </w:p>
          <w:p w:rsidR="00A42A8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GV gọi 2 – 3 HS lên giới thiệu cụ thể về tờ báo mình mang đến.</w:t>
            </w:r>
          </w:p>
          <w:p w:rsidR="006D05DD" w:rsidRDefault="006D05DD" w:rsidP="006D05D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BA0470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động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vận dụng</w:t>
            </w:r>
          </w:p>
          <w:p w:rsidR="006D05DD" w:rsidRDefault="006D05DD" w:rsidP="006D05D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>GV cho HS kể thêm tên 1 số loại báo khác mà mình biết.</w:t>
            </w:r>
          </w:p>
          <w:p w:rsidR="006D05DD" w:rsidRDefault="006D05DD" w:rsidP="006D05D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Nhận xét tiết học</w:t>
            </w:r>
          </w:p>
          <w:p w:rsidR="006D05DD" w:rsidRPr="006D05DD" w:rsidRDefault="006D05DD" w:rsidP="006D05D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Dặn chuẩn bị bài sau</w:t>
            </w:r>
          </w:p>
          <w:p w:rsidR="00A42A8F" w:rsidRPr="00A42A8F" w:rsidRDefault="00A42A8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46F" w:rsidRDefault="0071446F" w:rsidP="00C14EE7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C01263" w:rsidRDefault="00C01263" w:rsidP="00C14EE7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tabs>
                <w:tab w:val="left" w:pos="873"/>
              </w:tabs>
              <w:spacing w:line="276" w:lineRule="auto"/>
              <w:jc w:val="both"/>
              <w:rPr>
                <w:rFonts w:eastAsia="Calibri"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- HS hát múa và vận động theo nhạc</w:t>
            </w:r>
          </w:p>
          <w:p w:rsidR="0071446F" w:rsidRDefault="0071446F" w:rsidP="00C14EE7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sz w:val="28"/>
                <w:szCs w:val="28"/>
                <w:lang w:val="vi-VN"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Chú ý lắng nghe</w:t>
            </w:r>
          </w:p>
          <w:p w:rsidR="0071446F" w:rsidRDefault="0071446F" w:rsidP="00C14EE7">
            <w:pPr>
              <w:spacing w:line="276" w:lineRule="auto"/>
              <w:jc w:val="both"/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eastAsia="vi-VN"/>
              </w:rPr>
              <w:t>- HS nhắc lại</w:t>
            </w:r>
          </w:p>
          <w:p w:rsidR="0071446F" w:rsidRDefault="0071446F" w:rsidP="00C14EE7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đặt báo lên mặt bàn</w:t>
            </w: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71446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quan sát </w:t>
            </w: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quan sát và lắng nghe</w:t>
            </w: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A42A8F" w:rsidRDefault="00A42A8F" w:rsidP="00C14EE7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71446F" w:rsidRDefault="0071446F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- </w:t>
            </w:r>
            <w:r w:rsidR="00A42A8F">
              <w:rPr>
                <w:rFonts w:ascii="Times New Roman" w:eastAsia="Times New Roman" w:hAnsi="Times New Roman"/>
                <w:sz w:val="28"/>
                <w:szCs w:val="28"/>
              </w:rPr>
              <w:t>HS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đọc</w:t>
            </w:r>
          </w:p>
          <w:p w:rsidR="006D05DD" w:rsidRDefault="006D05DD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6D05DD" w:rsidRDefault="006D05DD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6D05DD" w:rsidRDefault="006D05DD" w:rsidP="00C14EE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  <w:p w:rsidR="0071446F" w:rsidRDefault="0071446F" w:rsidP="00A42A8F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r w:rsidR="00A42A8F">
              <w:rPr>
                <w:rFonts w:ascii="Times New Roman" w:eastAsia="Times New Roman" w:hAnsi="Times New Roman"/>
                <w:sz w:val="28"/>
                <w:szCs w:val="28"/>
              </w:rPr>
              <w:t>HS thảo luận nhóm 4 giới thiệu về tờ báo mình mang đến</w:t>
            </w:r>
          </w:p>
          <w:p w:rsidR="00A42A8F" w:rsidRDefault="00A42A8F" w:rsidP="00A42A8F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A42A8F" w:rsidRDefault="00A42A8F" w:rsidP="00A42A8F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A42A8F" w:rsidRDefault="00A42A8F" w:rsidP="00A42A8F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A42A8F" w:rsidRDefault="00A42A8F" w:rsidP="00A42A8F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HS trưng bày và giới thiệu bằng các hình thức</w:t>
            </w:r>
          </w:p>
          <w:p w:rsidR="00A42A8F" w:rsidRDefault="00A42A8F" w:rsidP="00A42A8F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A42A8F" w:rsidRDefault="00A42A8F" w:rsidP="00A42A8F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A42A8F" w:rsidRDefault="00A42A8F" w:rsidP="00A42A8F">
            <w:pPr>
              <w:pStyle w:val="NoSpacing"/>
              <w:spacing w:line="276" w:lineRule="auto"/>
              <w:jc w:val="both"/>
              <w:rPr>
                <w:sz w:val="28"/>
                <w:szCs w:val="28"/>
              </w:rPr>
            </w:pPr>
          </w:p>
          <w:p w:rsidR="006D05DD" w:rsidRDefault="006D05DD" w:rsidP="00A42A8F">
            <w:pPr>
              <w:pStyle w:val="NoSpacing"/>
              <w:spacing w:line="276" w:lineRule="auto"/>
              <w:jc w:val="both"/>
              <w:rPr>
                <w:sz w:val="28"/>
                <w:szCs w:val="28"/>
              </w:rPr>
            </w:pPr>
          </w:p>
          <w:p w:rsidR="006D05DD" w:rsidRDefault="006D05DD" w:rsidP="00A42A8F">
            <w:pPr>
              <w:pStyle w:val="NoSpacing"/>
              <w:spacing w:line="276" w:lineRule="auto"/>
              <w:jc w:val="both"/>
              <w:rPr>
                <w:sz w:val="28"/>
                <w:szCs w:val="28"/>
              </w:rPr>
            </w:pPr>
          </w:p>
          <w:p w:rsidR="006D05DD" w:rsidRDefault="006D05DD" w:rsidP="00A42A8F">
            <w:pPr>
              <w:pStyle w:val="NoSpacing"/>
              <w:spacing w:line="276" w:lineRule="auto"/>
              <w:jc w:val="both"/>
              <w:rPr>
                <w:sz w:val="28"/>
                <w:szCs w:val="28"/>
              </w:rPr>
            </w:pPr>
          </w:p>
          <w:p w:rsidR="006D05DD" w:rsidRDefault="006D05DD" w:rsidP="00A42A8F">
            <w:pPr>
              <w:pStyle w:val="NoSpacing"/>
              <w:spacing w:line="276" w:lineRule="auto"/>
              <w:jc w:val="both"/>
              <w:rPr>
                <w:sz w:val="28"/>
                <w:szCs w:val="28"/>
              </w:rPr>
            </w:pPr>
          </w:p>
          <w:p w:rsidR="006D05DD" w:rsidRDefault="006D05DD" w:rsidP="00A42A8F">
            <w:pPr>
              <w:pStyle w:val="NoSpacing"/>
              <w:spacing w:line="276" w:lineRule="auto"/>
              <w:jc w:val="both"/>
              <w:rPr>
                <w:sz w:val="28"/>
                <w:szCs w:val="28"/>
              </w:rPr>
            </w:pPr>
          </w:p>
          <w:p w:rsidR="006D05DD" w:rsidRDefault="006D05DD" w:rsidP="00A42A8F">
            <w:pPr>
              <w:pStyle w:val="NoSpacing"/>
              <w:spacing w:line="276" w:lineRule="auto"/>
              <w:jc w:val="both"/>
              <w:rPr>
                <w:sz w:val="28"/>
                <w:szCs w:val="28"/>
              </w:rPr>
            </w:pPr>
          </w:p>
          <w:p w:rsidR="006D05DD" w:rsidRDefault="006D05DD" w:rsidP="00A42A8F">
            <w:pPr>
              <w:pStyle w:val="NoSpacing"/>
              <w:spacing w:line="276" w:lineRule="auto"/>
              <w:jc w:val="both"/>
              <w:rPr>
                <w:sz w:val="28"/>
                <w:szCs w:val="28"/>
              </w:rPr>
            </w:pPr>
          </w:p>
          <w:p w:rsidR="006D05DD" w:rsidRDefault="006D05DD" w:rsidP="00A42A8F">
            <w:pPr>
              <w:pStyle w:val="NoSpacing"/>
              <w:spacing w:line="276" w:lineRule="auto"/>
              <w:jc w:val="both"/>
              <w:rPr>
                <w:sz w:val="28"/>
                <w:szCs w:val="28"/>
              </w:rPr>
            </w:pPr>
          </w:p>
          <w:p w:rsidR="006D05DD" w:rsidRDefault="006D05DD" w:rsidP="00A42A8F">
            <w:pPr>
              <w:pStyle w:val="NoSpacing"/>
              <w:spacing w:line="276" w:lineRule="auto"/>
              <w:jc w:val="both"/>
              <w:rPr>
                <w:sz w:val="28"/>
                <w:szCs w:val="28"/>
              </w:rPr>
            </w:pPr>
          </w:p>
          <w:p w:rsidR="006D05DD" w:rsidRDefault="006D05DD" w:rsidP="00A42A8F">
            <w:pPr>
              <w:pStyle w:val="NoSpacing"/>
              <w:spacing w:line="276" w:lineRule="auto"/>
              <w:jc w:val="both"/>
              <w:rPr>
                <w:sz w:val="28"/>
                <w:szCs w:val="28"/>
              </w:rPr>
            </w:pPr>
          </w:p>
          <w:p w:rsidR="0071446F" w:rsidRDefault="0071446F" w:rsidP="006D05D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Học sinh giới thiệu</w:t>
            </w:r>
          </w:p>
          <w:p w:rsidR="0071446F" w:rsidRDefault="0071446F" w:rsidP="00C14EE7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71446F" w:rsidRDefault="0071446F" w:rsidP="00C14EE7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71446F" w:rsidRDefault="006D05DD" w:rsidP="00C14EE7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HS kể</w:t>
            </w:r>
          </w:p>
          <w:p w:rsidR="006D05DD" w:rsidRDefault="006D05DD" w:rsidP="00C14EE7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HS lắng nghe</w:t>
            </w:r>
          </w:p>
          <w:p w:rsidR="0071446F" w:rsidRPr="00FF44AC" w:rsidRDefault="0071446F" w:rsidP="00C14EE7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</w:tc>
      </w:tr>
    </w:tbl>
    <w:p w:rsidR="001B5D42" w:rsidRPr="007C08D3" w:rsidRDefault="001B5D42" w:rsidP="001B5D42">
      <w:pPr>
        <w:rPr>
          <w:b/>
          <w:i/>
          <w:iCs/>
          <w:sz w:val="28"/>
          <w:szCs w:val="28"/>
        </w:rPr>
      </w:pPr>
      <w:r w:rsidRPr="007C08D3">
        <w:rPr>
          <w:b/>
          <w:i/>
          <w:iCs/>
          <w:sz w:val="28"/>
          <w:szCs w:val="28"/>
          <w:lang w:val="vi-VN"/>
        </w:rPr>
        <w:lastRenderedPageBreak/>
        <w:t>*</w:t>
      </w:r>
      <w:r w:rsidR="006D05DD">
        <w:rPr>
          <w:b/>
          <w:i/>
          <w:iCs/>
          <w:sz w:val="28"/>
          <w:szCs w:val="28"/>
        </w:rPr>
        <w:t xml:space="preserve"> </w:t>
      </w:r>
      <w:r w:rsidRPr="007C08D3">
        <w:rPr>
          <w:b/>
          <w:i/>
          <w:iCs/>
          <w:sz w:val="28"/>
          <w:szCs w:val="28"/>
          <w:lang w:val="vi-VN"/>
        </w:rPr>
        <w:t>Điều chỉnh sau bài dạy</w:t>
      </w:r>
      <w:r w:rsidRPr="007C08D3">
        <w:rPr>
          <w:b/>
          <w:i/>
          <w:iCs/>
          <w:sz w:val="28"/>
          <w:szCs w:val="28"/>
        </w:rPr>
        <w:t xml:space="preserve">: </w:t>
      </w:r>
    </w:p>
    <w:p w:rsidR="001B5D42" w:rsidRDefault="001B5D42" w:rsidP="001B5D42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6D05DD" w:rsidTr="006F6B20">
        <w:tc>
          <w:tcPr>
            <w:tcW w:w="4819" w:type="dxa"/>
          </w:tcPr>
          <w:p w:rsidR="006D05DD" w:rsidRPr="0015026B" w:rsidRDefault="006D05DD" w:rsidP="006F6B20">
            <w:pPr>
              <w:rPr>
                <w:b/>
                <w:sz w:val="24"/>
              </w:rPr>
            </w:pPr>
            <w:r w:rsidRPr="0015026B">
              <w:rPr>
                <w:b/>
                <w:sz w:val="24"/>
              </w:rPr>
              <w:lastRenderedPageBreak/>
              <w:t>PHÒNG GD&amp;ĐT HUYỆN THANH TRÌ</w:t>
            </w:r>
          </w:p>
          <w:p w:rsidR="006D05DD" w:rsidRPr="0015026B" w:rsidRDefault="006D05DD" w:rsidP="006F6B20">
            <w:pPr>
              <w:rPr>
                <w:b/>
                <w:sz w:val="24"/>
              </w:rPr>
            </w:pPr>
            <w:r w:rsidRPr="0015026B">
              <w:rPr>
                <w:b/>
                <w:sz w:val="24"/>
              </w:rPr>
              <w:t>TRƯỜNG TIỂU HỌC THANH LIỆT</w:t>
            </w:r>
          </w:p>
          <w:p w:rsidR="006D05DD" w:rsidRDefault="006D05DD" w:rsidP="006D05DD">
            <w:pPr>
              <w:spacing w:line="276" w:lineRule="auto"/>
              <w:rPr>
                <w:b/>
                <w:sz w:val="28"/>
                <w:szCs w:val="28"/>
                <w:shd w:val="clear" w:color="auto" w:fill="FFFFFF"/>
              </w:rPr>
            </w:pPr>
            <w:r>
              <w:rPr>
                <w:b/>
                <w:sz w:val="28"/>
                <w:szCs w:val="28"/>
                <w:shd w:val="clear" w:color="auto" w:fill="FFFFFF"/>
              </w:rPr>
              <w:t>Tuần 3</w:t>
            </w:r>
            <w:r>
              <w:rPr>
                <w:b/>
                <w:sz w:val="28"/>
                <w:szCs w:val="28"/>
                <w:shd w:val="clear" w:color="auto" w:fill="FFFFFF"/>
              </w:rPr>
              <w:t>2</w:t>
            </w:r>
            <w:r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4819" w:type="dxa"/>
          </w:tcPr>
          <w:p w:rsidR="006D05DD" w:rsidRPr="0015026B" w:rsidRDefault="006D05DD" w:rsidP="006F6B20">
            <w:pPr>
              <w:jc w:val="center"/>
              <w:rPr>
                <w:b/>
                <w:sz w:val="24"/>
              </w:rPr>
            </w:pPr>
            <w:r w:rsidRPr="0015026B">
              <w:rPr>
                <w:b/>
                <w:sz w:val="24"/>
              </w:rPr>
              <w:t>KẾ HOẠCH DẠY HỌC</w:t>
            </w:r>
          </w:p>
          <w:p w:rsidR="006D05DD" w:rsidRPr="0015026B" w:rsidRDefault="006D05DD" w:rsidP="006F6B20">
            <w:pPr>
              <w:jc w:val="center"/>
              <w:rPr>
                <w:b/>
                <w:sz w:val="24"/>
              </w:rPr>
            </w:pPr>
            <w:r w:rsidRPr="0015026B">
              <w:rPr>
                <w:b/>
                <w:sz w:val="24"/>
              </w:rPr>
              <w:t xml:space="preserve">MÔN: </w:t>
            </w:r>
            <w:r>
              <w:rPr>
                <w:b/>
                <w:sz w:val="24"/>
              </w:rPr>
              <w:t>TỰ ĐỌC SÁCH BÁO</w:t>
            </w:r>
          </w:p>
          <w:p w:rsidR="006D05DD" w:rsidRPr="009B6DD7" w:rsidRDefault="006D05DD" w:rsidP="006F6B20">
            <w:pPr>
              <w:spacing w:line="276" w:lineRule="auto"/>
              <w:jc w:val="center"/>
              <w:rPr>
                <w:b/>
                <w:i/>
                <w:sz w:val="28"/>
                <w:szCs w:val="28"/>
                <w:shd w:val="clear" w:color="auto" w:fill="FFFFFF"/>
              </w:rPr>
            </w:pPr>
            <w:r w:rsidRPr="009B6DD7">
              <w:rPr>
                <w:sz w:val="28"/>
                <w:szCs w:val="28"/>
              </w:rPr>
              <w:t xml:space="preserve">Ngày dạy: </w:t>
            </w:r>
            <w:r w:rsidRPr="009B6DD7">
              <w:rPr>
                <w:b/>
                <w:i/>
                <w:sz w:val="28"/>
                <w:szCs w:val="28"/>
              </w:rPr>
              <w:t>…………</w:t>
            </w:r>
          </w:p>
        </w:tc>
      </w:tr>
    </w:tbl>
    <w:p w:rsidR="006D05DD" w:rsidRDefault="006D05DD" w:rsidP="006D05DD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D05DD" w:rsidRDefault="006D05DD" w:rsidP="006D05DD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</w:rPr>
        <w:t xml:space="preserve">ĐỌC BÁO ( Tiết 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)</w:t>
      </w:r>
    </w:p>
    <w:p w:rsidR="006D05DD" w:rsidRPr="006B340C" w:rsidRDefault="006D05DD" w:rsidP="006D05DD">
      <w:pPr>
        <w:spacing w:line="400" w:lineRule="exact"/>
        <w:ind w:firstLine="720"/>
        <w:outlineLvl w:val="0"/>
        <w:rPr>
          <w:rFonts w:eastAsia="Calibri"/>
          <w:b/>
          <w:sz w:val="28"/>
          <w:szCs w:val="28"/>
          <w:lang w:val="vi-VN"/>
        </w:rPr>
      </w:pPr>
      <w:r w:rsidRPr="00BA0470">
        <w:rPr>
          <w:rFonts w:eastAsia="Calibri"/>
          <w:b/>
          <w:sz w:val="28"/>
          <w:szCs w:val="28"/>
        </w:rPr>
        <w:t xml:space="preserve">I. </w:t>
      </w:r>
      <w:r>
        <w:rPr>
          <w:rFonts w:eastAsia="Calibri"/>
          <w:b/>
          <w:sz w:val="28"/>
          <w:szCs w:val="28"/>
        </w:rPr>
        <w:t>YÊU</w:t>
      </w:r>
      <w:r>
        <w:rPr>
          <w:rFonts w:eastAsia="Calibri"/>
          <w:b/>
          <w:sz w:val="28"/>
          <w:szCs w:val="28"/>
          <w:lang w:val="vi-VN"/>
        </w:rPr>
        <w:t xml:space="preserve"> CẦU CẦN ĐẠT:</w:t>
      </w:r>
    </w:p>
    <w:p w:rsidR="006D05DD" w:rsidRDefault="006D05DD" w:rsidP="006D05DD">
      <w:pPr>
        <w:pStyle w:val="NoSpacing"/>
        <w:spacing w:line="288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Đọc cho các bạn nghe những nội dung của bài báo yêu thích.</w:t>
      </w:r>
    </w:p>
    <w:p w:rsidR="006D05DD" w:rsidRDefault="006D05DD" w:rsidP="006D05DD">
      <w:pPr>
        <w:pStyle w:val="NoSpacing"/>
        <w:spacing w:line="288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Bước đầu hiểu nội dung của một số bài báo có trong tờ báo.</w:t>
      </w:r>
    </w:p>
    <w:p w:rsidR="006D05DD" w:rsidRDefault="006D05DD" w:rsidP="006D05DD">
      <w:pPr>
        <w:spacing w:line="288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C7A1F">
        <w:rPr>
          <w:sz w:val="28"/>
          <w:szCs w:val="28"/>
        </w:rPr>
        <w:t>Thông qua việc thực hiện các hoạt động học tập trong giờ học HS được hình thành, bồi dưỡng, phát triển</w:t>
      </w:r>
      <w:r>
        <w:rPr>
          <w:sz w:val="28"/>
          <w:szCs w:val="28"/>
        </w:rPr>
        <w:t xml:space="preserve"> kỹ năng giải quyết vấn đề khi gặp tình huống khó khăn. </w:t>
      </w:r>
      <w:r w:rsidRPr="007C7A1F">
        <w:rPr>
          <w:sz w:val="28"/>
          <w:szCs w:val="28"/>
        </w:rPr>
        <w:t xml:space="preserve">HS còn có cơ hội rèn luyện và phát triển nhiều năng lực: </w:t>
      </w:r>
      <w:r w:rsidRPr="007C7A1F">
        <w:rPr>
          <w:color w:val="000000" w:themeColor="text1"/>
          <w:kern w:val="24"/>
          <w:sz w:val="28"/>
          <w:szCs w:val="28"/>
        </w:rPr>
        <w:t>tự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chuẩn bị đồ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dùng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học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tập cá</w:t>
      </w:r>
      <w:r w:rsidRPr="007C7A1F">
        <w:rPr>
          <w:color w:val="000000" w:themeColor="text1"/>
          <w:spacing w:val="-2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nhân ở trên lớp,</w:t>
      </w:r>
      <w:r w:rsidRPr="007C7A1F">
        <w:rPr>
          <w:color w:val="000000" w:themeColor="text1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nêu câu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hỏi,</w:t>
      </w:r>
      <w:r w:rsidRPr="007C7A1F">
        <w:rPr>
          <w:color w:val="000000" w:themeColor="text1"/>
          <w:spacing w:val="5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ý</w:t>
      </w:r>
      <w:r w:rsidRPr="007C7A1F">
        <w:rPr>
          <w:color w:val="000000" w:themeColor="text1"/>
          <w:spacing w:val="-5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kiến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của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cá</w:t>
      </w:r>
      <w:r w:rsidRPr="007C7A1F">
        <w:rPr>
          <w:color w:val="000000" w:themeColor="text1"/>
          <w:spacing w:val="-2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nhân</w:t>
      </w:r>
      <w:r>
        <w:rPr>
          <w:color w:val="000000" w:themeColor="text1"/>
          <w:sz w:val="28"/>
          <w:szCs w:val="28"/>
        </w:rPr>
        <w:t xml:space="preserve">, </w:t>
      </w:r>
      <w:r w:rsidRPr="007C7A1F">
        <w:rPr>
          <w:color w:val="000000" w:themeColor="text1"/>
          <w:kern w:val="24"/>
          <w:sz w:val="28"/>
          <w:szCs w:val="28"/>
        </w:rPr>
        <w:t>tự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giác</w:t>
      </w:r>
      <w:r w:rsidRPr="007C7A1F">
        <w:rPr>
          <w:color w:val="000000" w:themeColor="text1"/>
          <w:spacing w:val="-2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thực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hiện các</w:t>
      </w:r>
      <w:r w:rsidRPr="007C7A1F">
        <w:rPr>
          <w:color w:val="000000" w:themeColor="text1"/>
          <w:spacing w:val="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nhiệm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vụ học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tập cá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nhân, nhiệm vụ học tập nhóm.</w:t>
      </w:r>
      <w:r w:rsidRPr="007C7A1F">
        <w:rPr>
          <w:color w:val="000000" w:themeColor="text1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HS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tự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học, tự</w:t>
      </w:r>
      <w:r w:rsidRPr="007C7A1F">
        <w:rPr>
          <w:color w:val="000000" w:themeColor="text1"/>
          <w:spacing w:val="-2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rút ra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bài học</w:t>
      </w:r>
      <w:r w:rsidRPr="007C7A1F">
        <w:rPr>
          <w:color w:val="000000" w:themeColor="text1"/>
          <w:spacing w:val="-2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theo chỉ dẫn</w:t>
      </w:r>
      <w:r w:rsidRPr="007C7A1F">
        <w:rPr>
          <w:color w:val="000000" w:themeColor="text1"/>
          <w:spacing w:val="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của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thầy</w:t>
      </w:r>
      <w:r w:rsidRPr="007C7A1F">
        <w:rPr>
          <w:color w:val="000000" w:themeColor="text1"/>
          <w:spacing w:val="-3"/>
          <w:kern w:val="24"/>
          <w:sz w:val="28"/>
          <w:szCs w:val="28"/>
        </w:rPr>
        <w:t xml:space="preserve"> </w:t>
      </w:r>
      <w:r>
        <w:rPr>
          <w:color w:val="000000" w:themeColor="text1"/>
          <w:kern w:val="24"/>
          <w:sz w:val="28"/>
          <w:szCs w:val="28"/>
        </w:rPr>
        <w:t>cô</w:t>
      </w:r>
      <w:r w:rsidRPr="006465F0">
        <w:rPr>
          <w:sz w:val="28"/>
          <w:szCs w:val="28"/>
          <w:shd w:val="clear" w:color="auto" w:fill="FFFFFF"/>
        </w:rPr>
        <w:t>.</w:t>
      </w:r>
    </w:p>
    <w:p w:rsidR="006D05DD" w:rsidRDefault="006D05DD" w:rsidP="006D05DD">
      <w:pPr>
        <w:pStyle w:val="NoSpacing"/>
        <w:spacing w:line="276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HS say mê đọc báo.</w:t>
      </w:r>
    </w:p>
    <w:p w:rsidR="006D05DD" w:rsidRDefault="006D05DD" w:rsidP="006D05DD">
      <w:pPr>
        <w:shd w:val="clear" w:color="auto" w:fill="FFFFFF"/>
        <w:spacing w:line="276" w:lineRule="auto"/>
        <w:ind w:firstLine="567"/>
        <w:jc w:val="both"/>
        <w:rPr>
          <w:b/>
          <w:sz w:val="28"/>
          <w:szCs w:val="28"/>
          <w:lang w:eastAsia="vi-VN"/>
        </w:rPr>
      </w:pPr>
      <w:r>
        <w:rPr>
          <w:b/>
          <w:sz w:val="28"/>
          <w:szCs w:val="28"/>
          <w:lang w:eastAsia="vi-VN"/>
        </w:rPr>
        <w:t>II. ĐỒ DÙNG DẠY HỌC:</w:t>
      </w:r>
    </w:p>
    <w:p w:rsidR="006D05DD" w:rsidRDefault="006D05DD" w:rsidP="006D05DD">
      <w:pPr>
        <w:pStyle w:val="NoSpacing"/>
        <w:spacing w:line="276" w:lineRule="auto"/>
        <w:ind w:firstLine="567"/>
        <w:rPr>
          <w:rFonts w:ascii="Times New Roman" w:hAnsi="Times New Roman"/>
          <w:sz w:val="28"/>
          <w:szCs w:val="28"/>
        </w:rPr>
      </w:pPr>
      <w:r w:rsidRPr="00C01263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GV: Một số tờ báo có nội dung hay, giáo án điện tử, máy soi, máy chiếu, giá vẽ trưng bày…</w:t>
      </w:r>
    </w:p>
    <w:p w:rsidR="006D05DD" w:rsidRDefault="006D05DD" w:rsidP="006D05DD">
      <w:pPr>
        <w:pStyle w:val="NoSpacing"/>
        <w:spacing w:line="276" w:lineRule="auto"/>
        <w:ind w:firstLine="567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HS: Báo, SGK, ….</w:t>
      </w:r>
    </w:p>
    <w:p w:rsidR="006D05DD" w:rsidRDefault="006D05DD" w:rsidP="006D05DD">
      <w:pPr>
        <w:pStyle w:val="BodyText"/>
        <w:spacing w:line="276" w:lineRule="auto"/>
        <w:ind w:firstLine="567"/>
        <w:rPr>
          <w:szCs w:val="28"/>
        </w:rPr>
      </w:pPr>
      <w:r>
        <w:rPr>
          <w:b/>
          <w:szCs w:val="28"/>
          <w:lang w:val="vi-VN" w:eastAsia="vi-VN"/>
        </w:rPr>
        <w:t>III. CÁC HOẠT ĐỘNG DẠY VÀ HỌC</w:t>
      </w:r>
      <w:r>
        <w:rPr>
          <w:szCs w:val="28"/>
          <w:lang w:val="vi-VN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4"/>
        <w:gridCol w:w="5103"/>
        <w:gridCol w:w="4111"/>
      </w:tblGrid>
      <w:tr w:rsidR="006D05DD" w:rsidTr="003E6963">
        <w:tc>
          <w:tcPr>
            <w:tcW w:w="704" w:type="dxa"/>
          </w:tcPr>
          <w:p w:rsidR="006D05DD" w:rsidRPr="003D4B83" w:rsidRDefault="006D05DD" w:rsidP="003E6963">
            <w:pPr>
              <w:pStyle w:val="BodyText"/>
              <w:spacing w:line="300" w:lineRule="auto"/>
              <w:jc w:val="center"/>
              <w:rPr>
                <w:b/>
                <w:szCs w:val="28"/>
                <w:lang w:eastAsia="vi-VN"/>
              </w:rPr>
            </w:pPr>
            <w:r>
              <w:rPr>
                <w:b/>
                <w:szCs w:val="28"/>
                <w:lang w:eastAsia="vi-VN"/>
              </w:rPr>
              <w:t>TG</w:t>
            </w:r>
          </w:p>
        </w:tc>
        <w:tc>
          <w:tcPr>
            <w:tcW w:w="5103" w:type="dxa"/>
          </w:tcPr>
          <w:p w:rsidR="006D05DD" w:rsidRDefault="006D05DD" w:rsidP="003E6963">
            <w:pPr>
              <w:pStyle w:val="BodyText"/>
              <w:spacing w:line="300" w:lineRule="auto"/>
              <w:jc w:val="center"/>
              <w:rPr>
                <w:b/>
                <w:szCs w:val="28"/>
                <w:lang w:val="vi-VN" w:eastAsia="vi-VN"/>
              </w:rPr>
            </w:pPr>
            <w:r>
              <w:rPr>
                <w:b/>
                <w:szCs w:val="28"/>
                <w:lang w:val="vi-VN" w:eastAsia="vi-VN"/>
              </w:rPr>
              <w:t>HOẠT ĐỘNG CỦA GIÁO VIÊN</w:t>
            </w:r>
          </w:p>
        </w:tc>
        <w:tc>
          <w:tcPr>
            <w:tcW w:w="4111" w:type="dxa"/>
          </w:tcPr>
          <w:p w:rsidR="006D05DD" w:rsidRDefault="006D05DD" w:rsidP="003E6963">
            <w:pPr>
              <w:pStyle w:val="BodyText"/>
              <w:spacing w:line="300" w:lineRule="auto"/>
              <w:jc w:val="center"/>
              <w:rPr>
                <w:b/>
                <w:szCs w:val="28"/>
                <w:lang w:val="vi-VN" w:eastAsia="vi-VN"/>
              </w:rPr>
            </w:pPr>
            <w:r>
              <w:rPr>
                <w:b/>
                <w:szCs w:val="28"/>
                <w:lang w:val="vi-VN" w:eastAsia="vi-VN"/>
              </w:rPr>
              <w:t>HOẠT ĐỘNG CỦA HỌC SINH</w:t>
            </w:r>
          </w:p>
        </w:tc>
      </w:tr>
      <w:tr w:rsidR="006D05DD" w:rsidTr="003E6963">
        <w:tc>
          <w:tcPr>
            <w:tcW w:w="704" w:type="dxa"/>
          </w:tcPr>
          <w:p w:rsidR="006D05DD" w:rsidRDefault="006D05DD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3’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3’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15’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20’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4’</w:t>
            </w:r>
          </w:p>
        </w:tc>
        <w:tc>
          <w:tcPr>
            <w:tcW w:w="5103" w:type="dxa"/>
          </w:tcPr>
          <w:p w:rsidR="003E6963" w:rsidRDefault="003E6963" w:rsidP="003E6963">
            <w:pPr>
              <w:widowControl w:val="0"/>
              <w:tabs>
                <w:tab w:val="left" w:pos="854"/>
              </w:tabs>
              <w:autoSpaceDE w:val="0"/>
              <w:autoSpaceDN w:val="0"/>
              <w:spacing w:line="300" w:lineRule="auto"/>
              <w:jc w:val="both"/>
              <w:rPr>
                <w:rFonts w:eastAsia="Calibri"/>
                <w:b/>
                <w:sz w:val="28"/>
                <w:szCs w:val="28"/>
                <w:lang w:val="vi-VN"/>
              </w:rPr>
            </w:pPr>
            <w:r w:rsidRPr="00BA0470">
              <w:rPr>
                <w:rFonts w:eastAsia="Calibri"/>
                <w:b/>
                <w:sz w:val="28"/>
                <w:szCs w:val="28"/>
              </w:rPr>
              <w:lastRenderedPageBreak/>
              <w:t xml:space="preserve">1. </w:t>
            </w:r>
            <w:r>
              <w:rPr>
                <w:rFonts w:eastAsia="Calibri"/>
                <w:b/>
                <w:sz w:val="28"/>
                <w:szCs w:val="28"/>
              </w:rPr>
              <w:t>Hoạt</w:t>
            </w:r>
            <w:r>
              <w:rPr>
                <w:rFonts w:eastAsia="Calibri"/>
                <w:b/>
                <w:sz w:val="28"/>
                <w:szCs w:val="28"/>
                <w:lang w:val="vi-VN"/>
              </w:rPr>
              <w:t xml:space="preserve"> động mở đầu:</w:t>
            </w:r>
          </w:p>
          <w:p w:rsidR="003E6963" w:rsidRDefault="003E6963" w:rsidP="003E6963">
            <w:pPr>
              <w:widowControl w:val="0"/>
              <w:tabs>
                <w:tab w:val="left" w:pos="854"/>
              </w:tabs>
              <w:autoSpaceDE w:val="0"/>
              <w:autoSpaceDN w:val="0"/>
              <w:spacing w:line="300" w:lineRule="auto"/>
              <w:jc w:val="both"/>
              <w:rPr>
                <w:rFonts w:eastAsia="Calibri"/>
                <w:b/>
                <w:sz w:val="28"/>
                <w:szCs w:val="28"/>
                <w:lang w:val="vi-VN"/>
              </w:rPr>
            </w:pPr>
            <w:r>
              <w:rPr>
                <w:rFonts w:eastAsia="Calibri"/>
                <w:b/>
                <w:sz w:val="28"/>
                <w:szCs w:val="28"/>
                <w:lang w:val="vi-VN"/>
              </w:rPr>
              <w:t>* Khởi động:</w:t>
            </w:r>
          </w:p>
          <w:p w:rsidR="003E6963" w:rsidRDefault="003E6963" w:rsidP="003E6963">
            <w:pPr>
              <w:tabs>
                <w:tab w:val="left" w:pos="873"/>
              </w:tabs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mở nhạc cho HS hát múa và vận động theo nhạc.</w:t>
            </w:r>
          </w:p>
          <w:p w:rsidR="003E6963" w:rsidRPr="007C08D3" w:rsidRDefault="003E6963" w:rsidP="003E6963">
            <w:pPr>
              <w:widowControl w:val="0"/>
              <w:tabs>
                <w:tab w:val="left" w:pos="854"/>
              </w:tabs>
              <w:autoSpaceDE w:val="0"/>
              <w:autoSpaceDN w:val="0"/>
              <w:spacing w:line="300" w:lineRule="auto"/>
              <w:jc w:val="both"/>
              <w:rPr>
                <w:rFonts w:eastAsia="Calibri"/>
                <w:b/>
                <w:sz w:val="28"/>
                <w:szCs w:val="28"/>
                <w:lang w:val="vi-VN"/>
              </w:rPr>
            </w:pPr>
            <w:r w:rsidRPr="007C08D3">
              <w:rPr>
                <w:rFonts w:eastAsia="Calibri"/>
                <w:b/>
                <w:sz w:val="28"/>
                <w:szCs w:val="28"/>
                <w:lang w:val="vi-VN"/>
              </w:rPr>
              <w:t>* Kết nối:</w:t>
            </w:r>
          </w:p>
          <w:p w:rsidR="003E6963" w:rsidRDefault="003E6963" w:rsidP="003E6963">
            <w:pPr>
              <w:tabs>
                <w:tab w:val="left" w:pos="873"/>
              </w:tabs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nêu mục tiêu của tiết học.</w:t>
            </w:r>
          </w:p>
          <w:p w:rsidR="003E6963" w:rsidRDefault="003E6963" w:rsidP="003E6963">
            <w:pPr>
              <w:tabs>
                <w:tab w:val="left" w:pos="873"/>
              </w:tabs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ghi tên bài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BA0470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động thực hành, luyện tập: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2.2. Tự đọc báo 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GV bảo đảm yên tĩnh cho HS đọc; nhắc lại nội quy khi đọc sách báo.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GV đi tới từng bàn giúp HS chọn đoạn đọc. 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2.3. Đọc cho các bạn nghe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(BT 4)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Lần lượt từng HS đứng trước lớp, đọc những tin tức hoặc nội dung một bài báo yêu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thích (ưu tiên những HS đã đăng kí). HS đọc xong, các bạn có thể đặt câu hỏi để hỏi thêm.</w:t>
            </w:r>
          </w:p>
          <w:p w:rsidR="0038696B" w:rsidRDefault="0038696B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Dự kiến: </w:t>
            </w:r>
          </w:p>
          <w:p w:rsidR="0038696B" w:rsidRDefault="0038696B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 Bài báo cậu đọc của tờ báo gì?</w:t>
            </w:r>
          </w:p>
          <w:p w:rsidR="0038696B" w:rsidRDefault="0038696B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 Bạn thích nhất điều gì ở bài đó?</w:t>
            </w:r>
          </w:p>
          <w:p w:rsidR="0038696B" w:rsidRDefault="0038696B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 Theo cậu, bài báo muốn cho chúng mình biết những thông tin gì?</w:t>
            </w:r>
          </w:p>
          <w:p w:rsidR="0038696B" w:rsidRDefault="0038696B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 …..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Cả lớp bình chọn bạn đọc hay, cung cấp những tin tức, thông tin, mẩu chuyện thú vị, bổ ích.</w:t>
            </w:r>
          </w:p>
          <w:p w:rsidR="003E6963" w:rsidRDefault="003E6963" w:rsidP="003E6963">
            <w:pPr>
              <w:spacing w:line="300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Nhận xét, khen ngợi và động viên HS.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A0470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động vận dụng, trải nghiệm: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? Trong tất cả những bài báo bạn vừa đọc, con thích nhất bài báo nào? Vì sao?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GV khen ngợi những HS hoàn thành tốt bài học. Nhắc nhở những HS còn hạn chế về khả năng đọc, khả năng nói, diễn đạt trước lớp.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Dặn HS tiết Tự đọc sách báo tuần sau sẽ đọc sách ở thư viện.</w:t>
            </w:r>
          </w:p>
          <w:p w:rsidR="006D05DD" w:rsidRDefault="006D05DD" w:rsidP="003E6963">
            <w:pPr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6D05DD" w:rsidRDefault="006D05DD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 và vận động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Nối tiếp nhắc lại tên bài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 báo mình mang đến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38696B">
              <w:rPr>
                <w:sz w:val="28"/>
                <w:szCs w:val="28"/>
              </w:rPr>
              <w:t>HS đọc báo trước lớp và giao lưu với các bạn ở dưới</w:t>
            </w: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  <w:bookmarkStart w:id="0" w:name="_GoBack"/>
            <w:bookmarkEnd w:id="0"/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Lớp bình chọn </w:t>
            </w: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Nhiều HS chia sẻ</w:t>
            </w: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</w:tc>
      </w:tr>
    </w:tbl>
    <w:p w:rsidR="0038696B" w:rsidRPr="007C08D3" w:rsidRDefault="0038696B" w:rsidP="0038696B">
      <w:pPr>
        <w:rPr>
          <w:b/>
          <w:i/>
          <w:iCs/>
          <w:sz w:val="28"/>
          <w:szCs w:val="28"/>
        </w:rPr>
      </w:pPr>
      <w:r w:rsidRPr="007C08D3">
        <w:rPr>
          <w:b/>
          <w:i/>
          <w:iCs/>
          <w:sz w:val="28"/>
          <w:szCs w:val="28"/>
          <w:lang w:val="vi-VN"/>
        </w:rPr>
        <w:lastRenderedPageBreak/>
        <w:t>*</w:t>
      </w:r>
      <w:r>
        <w:rPr>
          <w:b/>
          <w:i/>
          <w:iCs/>
          <w:sz w:val="28"/>
          <w:szCs w:val="28"/>
        </w:rPr>
        <w:t xml:space="preserve"> </w:t>
      </w:r>
      <w:r w:rsidRPr="007C08D3">
        <w:rPr>
          <w:b/>
          <w:i/>
          <w:iCs/>
          <w:sz w:val="28"/>
          <w:szCs w:val="28"/>
          <w:lang w:val="vi-VN"/>
        </w:rPr>
        <w:t>Điều chỉnh sau bài dạy</w:t>
      </w:r>
      <w:r w:rsidRPr="007C08D3">
        <w:rPr>
          <w:b/>
          <w:i/>
          <w:iCs/>
          <w:sz w:val="28"/>
          <w:szCs w:val="28"/>
        </w:rPr>
        <w:t xml:space="preserve">: </w:t>
      </w:r>
    </w:p>
    <w:p w:rsidR="00C01263" w:rsidRDefault="0038696B" w:rsidP="0038696B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1263" w:rsidRDefault="00C01263" w:rsidP="001B5D42">
      <w:pPr>
        <w:rPr>
          <w:sz w:val="28"/>
          <w:szCs w:val="28"/>
        </w:rPr>
      </w:pPr>
    </w:p>
    <w:p w:rsidR="00C26121" w:rsidRDefault="00C26121" w:rsidP="001B5D42"/>
    <w:sectPr w:rsidR="00C26121" w:rsidSect="00D33CAE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A1662"/>
    <w:multiLevelType w:val="hybridMultilevel"/>
    <w:tmpl w:val="737CF230"/>
    <w:lvl w:ilvl="0" w:tplc="ECD445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BAF0F93"/>
    <w:multiLevelType w:val="hybridMultilevel"/>
    <w:tmpl w:val="3FA86544"/>
    <w:lvl w:ilvl="0" w:tplc="51FEE4D4">
      <w:start w:val="1"/>
      <w:numFmt w:val="decimal"/>
      <w:lvlText w:val="%1."/>
      <w:lvlJc w:val="left"/>
      <w:pPr>
        <w:ind w:left="927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F"/>
    <w:rsid w:val="001B5D42"/>
    <w:rsid w:val="0038696B"/>
    <w:rsid w:val="003E6963"/>
    <w:rsid w:val="006D05DD"/>
    <w:rsid w:val="0071446F"/>
    <w:rsid w:val="009B6DD7"/>
    <w:rsid w:val="00A42A8F"/>
    <w:rsid w:val="00C01263"/>
    <w:rsid w:val="00C2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716D"/>
  <w15:chartTrackingRefBased/>
  <w15:docId w15:val="{075BD711-C954-4878-9CAF-F858CEAE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46F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1446F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71446F"/>
    <w:rPr>
      <w:rFonts w:eastAsia="Times New Roman" w:cs="Times New Roman"/>
      <w:sz w:val="28"/>
      <w:szCs w:val="24"/>
    </w:rPr>
  </w:style>
  <w:style w:type="table" w:styleId="TableGrid">
    <w:name w:val="Table Grid"/>
    <w:basedOn w:val="TableNormal"/>
    <w:uiPriority w:val="59"/>
    <w:qFormat/>
    <w:rsid w:val="0071446F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446F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6D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3AAC1-4B25-4D7C-9B96-F4BAA520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2023-04-20T21:47:00Z</dcterms:created>
  <dcterms:modified xsi:type="dcterms:W3CDTF">2023-04-20T21:47:00Z</dcterms:modified>
</cp:coreProperties>
</file>