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7A6425" w:rsidRPr="007A6425" w14:paraId="2ADCC8DC" w14:textId="77777777" w:rsidTr="00EA07AB">
        <w:tc>
          <w:tcPr>
            <w:tcW w:w="4536" w:type="dxa"/>
            <w:shd w:val="clear" w:color="auto" w:fill="auto"/>
          </w:tcPr>
          <w:p w14:paraId="36CA9B3C" w14:textId="77777777" w:rsidR="007A6425" w:rsidRPr="007A6425" w:rsidRDefault="007A6425" w:rsidP="0094411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7A642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15B22417" w14:textId="77777777" w:rsidR="007A6425" w:rsidRPr="007A6425" w:rsidRDefault="007A6425" w:rsidP="00944113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7A6425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27E2992" w14:textId="7C9F52E4" w:rsidR="007A6425" w:rsidRPr="00EA07AB" w:rsidRDefault="007A6425" w:rsidP="00944113">
            <w:pPr>
              <w:rPr>
                <w:rFonts w:ascii="Times New Roman" w:hAnsi="Times New Roman"/>
                <w:b/>
                <w:bCs/>
              </w:rPr>
            </w:pPr>
            <w:r w:rsidRPr="00AC0905">
              <w:rPr>
                <w:rFonts w:ascii="Times New Roman" w:hAnsi="Times New Roman"/>
                <w:b/>
                <w:bCs/>
              </w:rPr>
              <w:t>Tuần: 10</w:t>
            </w:r>
          </w:p>
        </w:tc>
        <w:tc>
          <w:tcPr>
            <w:tcW w:w="5387" w:type="dxa"/>
            <w:shd w:val="clear" w:color="auto" w:fill="auto"/>
          </w:tcPr>
          <w:p w14:paraId="7D0DADF6" w14:textId="77777777" w:rsidR="007A6425" w:rsidRPr="00AC0905" w:rsidRDefault="007A6425" w:rsidP="00944113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C090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8D8B28A" w14:textId="77777777" w:rsidR="00EA07AB" w:rsidRPr="008341CD" w:rsidRDefault="00EA07AB" w:rsidP="00EA07AB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3E24F521" w14:textId="77777777" w:rsidR="007A6425" w:rsidRPr="007A6425" w:rsidRDefault="007A6425" w:rsidP="00944113">
            <w:pPr>
              <w:jc w:val="center"/>
              <w:rPr>
                <w:rFonts w:ascii="Times New Roman" w:hAnsi="Times New Roman"/>
                <w:iCs/>
              </w:rPr>
            </w:pPr>
            <w:r w:rsidRPr="007A6425">
              <w:rPr>
                <w:rFonts w:ascii="Times New Roman" w:hAnsi="Times New Roman"/>
                <w:iCs/>
              </w:rPr>
              <w:t>Ngày dạy:……………………………</w:t>
            </w:r>
          </w:p>
        </w:tc>
      </w:tr>
    </w:tbl>
    <w:p w14:paraId="5DF0CD54" w14:textId="77777777" w:rsidR="00EA07AB" w:rsidRDefault="00EA07AB" w:rsidP="00EA07AB">
      <w:pPr>
        <w:spacing w:before="120"/>
        <w:jc w:val="center"/>
        <w:rPr>
          <w:rFonts w:ascii="Times New Roman" w:hAnsi="Times New Roman"/>
          <w:b/>
          <w:bCs/>
          <w:iCs/>
          <w:color w:val="000000"/>
          <w:szCs w:val="26"/>
        </w:rPr>
      </w:pPr>
      <w:r>
        <w:rPr>
          <w:rFonts w:ascii="Times New Roman" w:hAnsi="Times New Roman"/>
          <w:b/>
          <w:bCs/>
          <w:iCs/>
          <w:color w:val="000000"/>
          <w:szCs w:val="26"/>
        </w:rPr>
        <w:t>SINH HOẠT LỚP</w:t>
      </w:r>
    </w:p>
    <w:p w14:paraId="2201F720" w14:textId="77777777" w:rsidR="00FB75E1" w:rsidRPr="00EA07AB" w:rsidRDefault="00FB75E1" w:rsidP="00EA07AB">
      <w:pPr>
        <w:tabs>
          <w:tab w:val="center" w:pos="4770"/>
        </w:tabs>
        <w:spacing w:after="120"/>
        <w:jc w:val="center"/>
        <w:rPr>
          <w:rFonts w:ascii="Times New Roman" w:hAnsi="Times New Roman"/>
          <w:b/>
          <w:szCs w:val="26"/>
        </w:rPr>
      </w:pPr>
      <w:r w:rsidRPr="00EA07AB">
        <w:rPr>
          <w:rFonts w:asciiTheme="majorHAnsi" w:eastAsia="SimSun" w:hAnsiTheme="majorHAnsi" w:cstheme="majorHAnsi"/>
          <w:b/>
          <w:szCs w:val="26"/>
        </w:rPr>
        <w:t>CHIA SẺ VIỆC THỰC HIỆN GIỮ GÌN TRƯỜNG, LỚP SẠCH, ĐẸP</w:t>
      </w:r>
    </w:p>
    <w:p w14:paraId="34B34AAD" w14:textId="56B876E8" w:rsidR="00AC0905" w:rsidRPr="00AC0905" w:rsidRDefault="00AC0905" w:rsidP="00FB75E1">
      <w:pPr>
        <w:tabs>
          <w:tab w:val="center" w:pos="4770"/>
        </w:tabs>
        <w:jc w:val="both"/>
        <w:rPr>
          <w:rFonts w:ascii="Times New Roman" w:hAnsi="Times New Roman"/>
          <w:b/>
          <w:sz w:val="26"/>
          <w:szCs w:val="26"/>
        </w:rPr>
      </w:pPr>
      <w:r w:rsidRPr="00AC0905">
        <w:rPr>
          <w:rFonts w:ascii="Times New Roman" w:hAnsi="Times New Roman"/>
          <w:b/>
          <w:sz w:val="26"/>
          <w:szCs w:val="26"/>
        </w:rPr>
        <w:t>I. YÊU CẦU CẦN ĐẠT</w:t>
      </w:r>
    </w:p>
    <w:p w14:paraId="32F98BED" w14:textId="35DB31F4" w:rsidR="00AC0905" w:rsidRDefault="00FB75E1" w:rsidP="00AC0905">
      <w:pPr>
        <w:tabs>
          <w:tab w:val="center" w:pos="4770"/>
        </w:tabs>
        <w:jc w:val="both"/>
        <w:rPr>
          <w:rFonts w:asciiTheme="majorHAnsi" w:hAnsiTheme="majorHAnsi" w:cstheme="majorHAnsi"/>
        </w:rPr>
      </w:pPr>
      <w:r w:rsidRPr="007A6425">
        <w:rPr>
          <w:rFonts w:asciiTheme="majorHAnsi" w:hAnsiTheme="majorHAnsi" w:cstheme="majorHAnsi"/>
        </w:rPr>
        <w:t xml:space="preserve">- Sơ kết thi đua tuần </w:t>
      </w:r>
      <w:r w:rsidR="0052296B">
        <w:rPr>
          <w:rFonts w:asciiTheme="majorHAnsi" w:hAnsiTheme="majorHAnsi" w:cstheme="majorHAnsi"/>
        </w:rPr>
        <w:t>10</w:t>
      </w:r>
    </w:p>
    <w:p w14:paraId="411D6B3B" w14:textId="7B0A12E4" w:rsidR="00FB75E1" w:rsidRPr="00AC0905" w:rsidRDefault="00FB75E1" w:rsidP="00AC0905">
      <w:pPr>
        <w:tabs>
          <w:tab w:val="center" w:pos="4770"/>
        </w:tabs>
        <w:jc w:val="both"/>
        <w:rPr>
          <w:rFonts w:ascii="Times New Roman" w:hAnsi="Times New Roman"/>
          <w:b/>
        </w:rPr>
      </w:pPr>
      <w:r w:rsidRPr="007A6425">
        <w:rPr>
          <w:rFonts w:asciiTheme="majorHAnsi" w:hAnsiTheme="majorHAnsi" w:cstheme="majorHAnsi"/>
        </w:rPr>
        <w:t>- Triển khai công việc tuần 1</w:t>
      </w:r>
      <w:r w:rsidR="0052296B">
        <w:rPr>
          <w:rFonts w:asciiTheme="majorHAnsi" w:hAnsiTheme="majorHAnsi" w:cstheme="majorHAnsi"/>
        </w:rPr>
        <w:t>1</w:t>
      </w:r>
    </w:p>
    <w:p w14:paraId="20A780D7" w14:textId="26B74DBD" w:rsidR="00FB75E1" w:rsidRPr="007A6425" w:rsidRDefault="00AC0905" w:rsidP="00FB75E1">
      <w:pPr>
        <w:tabs>
          <w:tab w:val="left" w:pos="3330"/>
        </w:tabs>
        <w:spacing w:line="288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Calibri" w:hAnsi="Times New Roman"/>
          <w:b/>
        </w:rPr>
        <w:t xml:space="preserve">- </w:t>
      </w:r>
      <w:r w:rsidR="00FB75E1" w:rsidRPr="007A6425">
        <w:rPr>
          <w:rFonts w:asciiTheme="majorHAnsi" w:hAnsiTheme="majorHAnsi" w:cstheme="majorHAnsi"/>
        </w:rPr>
        <w:t xml:space="preserve">Giúp HS có khả năng tự tin, tự đánh giá được ưu, nhược điểm của mình; học hỏi điểm tốt của bạn. </w:t>
      </w:r>
    </w:p>
    <w:p w14:paraId="550679BE" w14:textId="338604CF" w:rsidR="00FB75E1" w:rsidRPr="007A6425" w:rsidRDefault="00FB75E1" w:rsidP="00FB75E1">
      <w:pPr>
        <w:spacing w:line="288" w:lineRule="auto"/>
        <w:rPr>
          <w:rFonts w:asciiTheme="majorHAnsi" w:hAnsiTheme="majorHAnsi" w:cstheme="majorHAnsi"/>
        </w:rPr>
      </w:pPr>
      <w:r w:rsidRPr="007A6425">
        <w:rPr>
          <w:rFonts w:asciiTheme="majorHAnsi" w:hAnsiTheme="majorHAnsi" w:cstheme="majorHAnsi"/>
        </w:rPr>
        <w:t>- Yêu quý bạn bè, có trách nhiệm với tập thể lớp.</w:t>
      </w:r>
    </w:p>
    <w:p w14:paraId="74794C5B" w14:textId="5F146EFE" w:rsidR="00FB75E1" w:rsidRPr="007A6425" w:rsidRDefault="00AC0905" w:rsidP="00FB75E1">
      <w:pPr>
        <w:widowControl w:val="0"/>
        <w:suppressAutoHyphens/>
        <w:rPr>
          <w:rFonts w:ascii="Times New Roman" w:eastAsia="Arial" w:hAnsi="Times New Roman"/>
          <w:lang w:val="vi-VN" w:eastAsia="zh-CN" w:bidi="hi-IN"/>
        </w:rPr>
      </w:pPr>
      <w:r>
        <w:rPr>
          <w:rFonts w:ascii="Times New Roman" w:eastAsia="Arial" w:hAnsi="Times New Roman"/>
          <w:lang w:eastAsia="zh-CN" w:bidi="hi-IN"/>
        </w:rPr>
        <w:t xml:space="preserve">- </w:t>
      </w:r>
      <w:r w:rsidR="00FB75E1" w:rsidRPr="007A6425">
        <w:rPr>
          <w:rFonts w:ascii="Times New Roman" w:eastAsia="Arial" w:hAnsi="Times New Roman"/>
          <w:lang w:val="vi-VN" w:eastAsia="zh-CN" w:bidi="hi-IN"/>
        </w:rPr>
        <w:t xml:space="preserve">Có ý thức và thái độ tích cực tham gia, hoặc hỗ trợ, phối hợp với các bạn cùng tham gia </w:t>
      </w:r>
      <w:r w:rsidR="00FB75E1" w:rsidRPr="007A6425">
        <w:rPr>
          <w:rFonts w:ascii="Times New Roman" w:eastAsia="Arial" w:hAnsi="Times New Roman"/>
          <w:lang w:eastAsia="zh-CN" w:bidi="hi-IN"/>
        </w:rPr>
        <w:t xml:space="preserve">việc </w:t>
      </w:r>
      <w:r w:rsidR="00FB75E1" w:rsidRPr="007A6425">
        <w:rPr>
          <w:rFonts w:asciiTheme="majorHAnsi" w:hAnsiTheme="majorHAnsi" w:cstheme="majorHAnsi"/>
        </w:rPr>
        <w:t>tập thể lớp.</w:t>
      </w:r>
      <w:r w:rsidR="00FB75E1" w:rsidRPr="007A6425">
        <w:rPr>
          <w:rFonts w:ascii="Times New Roman" w:eastAsia="Arial" w:hAnsi="Times New Roman"/>
          <w:lang w:val="vi-VN" w:eastAsia="zh-CN" w:bidi="hi-IN"/>
        </w:rPr>
        <w:t>.</w:t>
      </w:r>
    </w:p>
    <w:p w14:paraId="6C733332" w14:textId="24F25A95" w:rsidR="00FB75E1" w:rsidRPr="00AC0905" w:rsidRDefault="00AC0905" w:rsidP="00FB75E1">
      <w:pPr>
        <w:jc w:val="both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II. ĐỒ DÙNG DẠY HỌC</w:t>
      </w:r>
    </w:p>
    <w:p w14:paraId="1A7FF3FC" w14:textId="77777777" w:rsidR="00FB75E1" w:rsidRPr="007A6425" w:rsidRDefault="00FB75E1" w:rsidP="00FB75E1">
      <w:pPr>
        <w:jc w:val="both"/>
        <w:rPr>
          <w:rFonts w:ascii="Times New Roman" w:eastAsia="Calibri" w:hAnsi="Times New Roman"/>
        </w:rPr>
      </w:pPr>
      <w:r w:rsidRPr="007A6425">
        <w:rPr>
          <w:rFonts w:ascii="Times New Roman" w:eastAsia="Calibri" w:hAnsi="Times New Roman"/>
          <w:b/>
        </w:rPr>
        <w:t xml:space="preserve"> </w:t>
      </w:r>
      <w:r w:rsidRPr="007A6425">
        <w:rPr>
          <w:rFonts w:ascii="Times New Roman" w:eastAsia="Calibri" w:hAnsi="Times New Roman"/>
        </w:rPr>
        <w:t>- Máy soi, máy chiếu.</w:t>
      </w:r>
    </w:p>
    <w:p w14:paraId="39BFD6E6" w14:textId="77777777" w:rsidR="00FB75E1" w:rsidRPr="007A6425" w:rsidRDefault="00FB75E1" w:rsidP="00FB75E1">
      <w:pPr>
        <w:jc w:val="both"/>
        <w:rPr>
          <w:rFonts w:ascii="Times New Roman" w:eastAsia="Calibri" w:hAnsi="Times New Roman"/>
        </w:rPr>
      </w:pPr>
      <w:r w:rsidRPr="007A6425">
        <w:rPr>
          <w:rFonts w:ascii="Times New Roman" w:eastAsia="Calibri" w:hAnsi="Times New Roman"/>
          <w:lang w:val="vi-VN"/>
        </w:rPr>
        <w:t xml:space="preserve"> - Kết quả học tập, rèn luyện của cả lớp trong tuần.</w:t>
      </w:r>
    </w:p>
    <w:p w14:paraId="0FA412EB" w14:textId="7F9C2B01" w:rsidR="00FB75E1" w:rsidRDefault="00AC0905" w:rsidP="00FB75E1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III. CÁC HOẠT ĐỘNG DẠY HỌC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707"/>
        <w:gridCol w:w="3969"/>
      </w:tblGrid>
      <w:tr w:rsidR="00EA07AB" w:rsidRPr="004B5AAC" w14:paraId="3E678F0F" w14:textId="77777777" w:rsidTr="00D6643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19AF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5645" w14:textId="77777777" w:rsidR="00EA07AB" w:rsidRPr="004B5AAC" w:rsidRDefault="00EA07AB" w:rsidP="005D03E4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56D1C" w14:textId="77777777" w:rsidR="00EA07AB" w:rsidRPr="004B5AAC" w:rsidRDefault="00EA07AB" w:rsidP="005D03E4">
            <w:pPr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EA07AB" w:rsidRPr="004B5AAC" w14:paraId="1E898FB8" w14:textId="77777777" w:rsidTr="00D66431">
        <w:trPr>
          <w:trHeight w:val="7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FBA8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  <w:r w:rsidRPr="004B5AAC">
              <w:rPr>
                <w:rFonts w:ascii="Times New Roman" w:eastAsia="Calibri" w:hAnsi="Times New Roman"/>
              </w:rPr>
              <w:t>2’</w:t>
            </w:r>
          </w:p>
          <w:p w14:paraId="4FAE2144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  <w:b/>
                <w:bCs/>
              </w:rPr>
            </w:pPr>
          </w:p>
          <w:p w14:paraId="663F013F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  <w:r w:rsidRPr="004B5AAC">
              <w:rPr>
                <w:rFonts w:ascii="Times New Roman" w:eastAsia="Calibri" w:hAnsi="Times New Roman"/>
              </w:rPr>
              <w:t>1</w:t>
            </w:r>
            <w:r>
              <w:rPr>
                <w:rFonts w:ascii="Times New Roman" w:eastAsia="Calibri" w:hAnsi="Times New Roman"/>
              </w:rPr>
              <w:t>4</w:t>
            </w:r>
            <w:r w:rsidRPr="004B5AAC">
              <w:rPr>
                <w:rFonts w:ascii="Times New Roman" w:eastAsia="Calibri" w:hAnsi="Times New Roman"/>
              </w:rPr>
              <w:t>’</w:t>
            </w:r>
          </w:p>
          <w:p w14:paraId="1A1FBC09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4E7D5932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9D3A849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07EBB930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792C108B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2A83A7D9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7CAF358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5FE643B2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FBFDD81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EA16F8A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240B429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774C571E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46B70C04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7754C181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099059B8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01CE9208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6CC4FA7F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5BCABFD1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0C2D9211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4B49412F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54568BF4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743EE5A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241BBCF4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572C9057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63AA402E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56D181A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5426CCC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0548F4C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70A3180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D19BBA4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7F4048A2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602F68AF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15CFE8E7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6426ABE6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A9D896C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48ADB92B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4BA584A8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27DEF94C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00EB167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EB87943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4610C5B3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0C7D2D03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39347C6B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2D95F4C8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6CDC6350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5DDAD8EA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2FC075BB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  <w:p w14:paraId="05714FEB" w14:textId="77777777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9AB3" w14:textId="77777777" w:rsidR="00EA07AB" w:rsidRPr="004B5AAC" w:rsidRDefault="00EA07AB" w:rsidP="005D03E4">
            <w:pPr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lastRenderedPageBreak/>
              <w:t>I</w:t>
            </w:r>
            <w:r w:rsidRPr="004B5AAC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. HOẠT ĐỘNG MỞ ĐẦU</w:t>
            </w:r>
          </w:p>
          <w:p w14:paraId="7622A4EF" w14:textId="77777777" w:rsidR="00EA07AB" w:rsidRPr="000E0BC5" w:rsidRDefault="00EA07AB" w:rsidP="005D03E4">
            <w:pPr>
              <w:rPr>
                <w:rFonts w:ascii="Times New Roman" w:eastAsia="Calibri" w:hAnsi="Times New Roman"/>
              </w:rPr>
            </w:pPr>
            <w:r w:rsidRPr="004B5AAC">
              <w:rPr>
                <w:rFonts w:ascii="Times New Roman" w:eastAsia="Calibri" w:hAnsi="Times New Roman"/>
                <w:b/>
                <w:bCs/>
              </w:rPr>
              <w:t xml:space="preserve">- </w:t>
            </w:r>
            <w:r w:rsidRPr="004B5AAC">
              <w:rPr>
                <w:rFonts w:ascii="Times New Roman" w:eastAsia="Calibri" w:hAnsi="Times New Roman"/>
              </w:rPr>
              <w:t>GV cho cả lớp hát</w:t>
            </w:r>
            <w:r>
              <w:rPr>
                <w:rFonts w:ascii="Times New Roman" w:eastAsia="Calibri" w:hAnsi="Times New Roman"/>
              </w:rPr>
              <w:t>: Lớp 1 thân yêu</w:t>
            </w:r>
          </w:p>
          <w:p w14:paraId="2A1E51D9" w14:textId="77777777" w:rsidR="00EA07AB" w:rsidRPr="004B5AAC" w:rsidRDefault="00EA07AB" w:rsidP="005D03E4">
            <w:pPr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II</w:t>
            </w:r>
            <w:r w:rsidRPr="004B5AAC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. SINH HOẠT LỚP</w:t>
            </w:r>
          </w:p>
          <w:p w14:paraId="6836B065" w14:textId="271D999E" w:rsidR="00EA07AB" w:rsidRPr="004B5AAC" w:rsidRDefault="00EA07AB" w:rsidP="005D03E4">
            <w:pPr>
              <w:rPr>
                <w:rFonts w:ascii="Times New Roman" w:eastAsia="Calibri" w:hAnsi="Times New Roman"/>
                <w:b/>
                <w:bCs/>
              </w:rPr>
            </w:pPr>
            <w:r w:rsidRPr="004B5AAC">
              <w:rPr>
                <w:rFonts w:ascii="Times New Roman" w:eastAsia="Calibri" w:hAnsi="Times New Roman"/>
                <w:b/>
                <w:bCs/>
              </w:rPr>
              <w:t xml:space="preserve">1. Đánh giá, nhận xét những hoạt động đã làm trong tuần </w:t>
            </w:r>
            <w:r>
              <w:rPr>
                <w:rFonts w:ascii="Times New Roman" w:eastAsia="Calibri" w:hAnsi="Times New Roman"/>
                <w:b/>
                <w:bCs/>
                <w:color w:val="FF0000"/>
              </w:rPr>
              <w:t>10</w:t>
            </w:r>
            <w:r w:rsidRPr="004B5AAC">
              <w:rPr>
                <w:rFonts w:ascii="Times New Roman" w:eastAsia="Calibri" w:hAnsi="Times New Roman"/>
                <w:b/>
                <w:bCs/>
              </w:rPr>
              <w:t>.</w:t>
            </w:r>
          </w:p>
          <w:p w14:paraId="151A063C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  <w:lang w:val="vi-VN"/>
              </w:rPr>
              <w:t>*Cách thức tiến hành:</w:t>
            </w:r>
          </w:p>
          <w:p w14:paraId="226DE2B9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- Lớp trưởng mời lần lượt các tổ trưởng lên báo cáo, nhận xét kết quả thực hiện các mặt hoạt động của tổ mình trong tuần qua.</w:t>
            </w:r>
          </w:p>
          <w:p w14:paraId="6C9F8C26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- Sau báo cáo của mỗi tổ, các thành viên</w:t>
            </w:r>
          </w:p>
          <w:p w14:paraId="3FD08FCE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trong lớp đóng góp ý kiến.</w:t>
            </w:r>
          </w:p>
          <w:p w14:paraId="3F29B15F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- Lớp trưởng nhận xét chung tinh thần làm việc của các tổ trưởng và cho lớp nêu ý kiến bổ sung (nếu có). Nếu các bạn không còn ý kiến gì thì cả lớp biểu quyết thống nhất với nội dung mà tổ trưởng đã báo cáo bằng một tràng pháo tay (vỗ tay).</w:t>
            </w:r>
          </w:p>
          <w:p w14:paraId="3D8653B1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- Lớp trưởng mời giáo viên chủ nhiệm cho ý kiến.</w:t>
            </w:r>
          </w:p>
          <w:p w14:paraId="65458065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- Dựa trên những thông tin thu thập được về hoạt động học tập và rèn luyện của lớp, giáo viên chủ nhiệm góp ý, nhận xét và đánh giá:</w:t>
            </w:r>
          </w:p>
          <w:p w14:paraId="365B8D64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lastRenderedPageBreak/>
              <w:t>+ Về nề nếp:</w:t>
            </w:r>
          </w:p>
          <w:p w14:paraId="714C01FA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+ Về học tập:</w:t>
            </w:r>
          </w:p>
          <w:p w14:paraId="0BF4CD0F" w14:textId="77777777" w:rsidR="00EA07AB" w:rsidRPr="004B5AAC" w:rsidRDefault="00EA07AB" w:rsidP="005D03E4">
            <w:pPr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+ Về các hoạt động khác</w:t>
            </w:r>
            <w:r>
              <w:rPr>
                <w:rFonts w:ascii="Times New Roman" w:hAnsi="Times New Roman"/>
                <w:color w:val="000000"/>
              </w:rPr>
              <w:t>, NX chung</w:t>
            </w:r>
            <w:r w:rsidRPr="004B5AAC">
              <w:rPr>
                <w:rFonts w:ascii="Times New Roman" w:hAnsi="Times New Roman"/>
                <w:color w:val="000000"/>
              </w:rPr>
              <w:t>:</w:t>
            </w:r>
          </w:p>
          <w:p w14:paraId="496B6807" w14:textId="77777777" w:rsidR="00EA07AB" w:rsidRPr="004B5AAC" w:rsidRDefault="00EA07AB" w:rsidP="005D03E4">
            <w:pPr>
              <w:ind w:rightChars="-49" w:right="-137"/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3882BB7F" w14:textId="77777777" w:rsidR="00EA07AB" w:rsidRDefault="00EA07AB" w:rsidP="005D03E4">
            <w:pPr>
              <w:ind w:rightChars="-49" w:right="-137"/>
              <w:rPr>
                <w:rFonts w:ascii="Times New Roman" w:hAnsi="Times New Roman"/>
                <w:color w:val="000000"/>
              </w:rPr>
            </w:pPr>
            <w:r w:rsidRPr="004B5AAC">
              <w:rPr>
                <w:rFonts w:ascii="Times New Roman" w:hAnsi="Times New Roman"/>
                <w:color w:val="000000"/>
              </w:rPr>
              <w:t>- GV tổng kết các hoạt động trong tuần và dự kiến hoạt động tuần</w:t>
            </w:r>
          </w:p>
          <w:p w14:paraId="0A5FC0A5" w14:textId="77777777" w:rsidR="00EA07AB" w:rsidRPr="004B5AAC" w:rsidRDefault="00EA07AB" w:rsidP="005D03E4">
            <w:pPr>
              <w:ind w:rightChars="-49" w:right="-137"/>
              <w:rPr>
                <w:rFonts w:ascii="Times New Roman" w:hAnsi="Times New Roman"/>
                <w:b/>
                <w:iCs/>
                <w:lang w:val="pt-BR"/>
              </w:rPr>
            </w:pPr>
          </w:p>
          <w:p w14:paraId="166E34B0" w14:textId="4F3AE1A0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b/>
                <w:bCs/>
                <w:iCs/>
              </w:rPr>
            </w:pPr>
            <w:r w:rsidRPr="004B5AAC">
              <w:rPr>
                <w:rFonts w:ascii="Times New Roman" w:eastAsia="Calibri" w:hAnsi="Times New Roman"/>
                <w:b/>
                <w:bCs/>
                <w:iCs/>
                <w:lang w:val="vi-VN"/>
              </w:rPr>
              <w:t>2.</w:t>
            </w:r>
            <w:r w:rsidRPr="004B5AAC">
              <w:rPr>
                <w:rFonts w:ascii="Times New Roman" w:eastAsia="Calibri" w:hAnsi="Times New Roman"/>
                <w:b/>
                <w:bCs/>
                <w:iCs/>
              </w:rPr>
              <w:t xml:space="preserve"> </w:t>
            </w:r>
            <w:r w:rsidRPr="004B5AAC">
              <w:rPr>
                <w:rFonts w:ascii="Times New Roman" w:eastAsia="Calibri" w:hAnsi="Times New Roman"/>
                <w:b/>
                <w:bCs/>
                <w:iCs/>
                <w:lang w:val="vi-VN"/>
              </w:rPr>
              <w:t>Phương hướng tuần</w:t>
            </w:r>
            <w:r w:rsidRPr="004B5AAC">
              <w:rPr>
                <w:rFonts w:ascii="Times New Roman" w:eastAsia="Calibri" w:hAnsi="Times New Roman"/>
                <w:b/>
                <w:bCs/>
                <w:iCs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iCs/>
                <w:color w:val="FF0000"/>
              </w:rPr>
              <w:t>11</w:t>
            </w:r>
          </w:p>
          <w:p w14:paraId="1CE80700" w14:textId="7B2AE62D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  <w:r w:rsidRPr="004B5AAC">
              <w:rPr>
                <w:rFonts w:ascii="Times New Roman" w:eastAsia="Calibri" w:hAnsi="Times New Roman"/>
                <w:lang w:val="vi-VN"/>
              </w:rPr>
              <w:t>- Thực hiện dạy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4B5AAC">
              <w:rPr>
                <w:rFonts w:ascii="Times New Roman" w:eastAsia="Calibri" w:hAnsi="Times New Roman"/>
              </w:rPr>
              <w:t>và học</w:t>
            </w:r>
            <w:r w:rsidRPr="004B5AAC">
              <w:rPr>
                <w:rFonts w:ascii="Times New Roman" w:eastAsia="Calibri" w:hAnsi="Times New Roman"/>
                <w:lang w:val="vi-VN"/>
              </w:rPr>
              <w:t xml:space="preserve"> tuần </w:t>
            </w:r>
            <w:r>
              <w:rPr>
                <w:rFonts w:ascii="Times New Roman" w:eastAsia="Calibri" w:hAnsi="Times New Roman"/>
                <w:color w:val="FF0000"/>
              </w:rPr>
              <w:t>11</w:t>
            </w:r>
            <w:r w:rsidRPr="004B5AAC">
              <w:rPr>
                <w:rFonts w:ascii="Times New Roman" w:eastAsia="Calibri" w:hAnsi="Times New Roman"/>
              </w:rPr>
              <w:t>.</w:t>
            </w:r>
          </w:p>
          <w:p w14:paraId="0C615449" w14:textId="77777777" w:rsidR="00EA07AB" w:rsidRPr="004B5AAC" w:rsidRDefault="00EA07AB" w:rsidP="005D03E4">
            <w:pPr>
              <w:ind w:rightChars="-49" w:right="-137"/>
              <w:rPr>
                <w:rFonts w:ascii="Times New Roman" w:hAnsi="Times New Roman"/>
                <w:bCs/>
                <w:iCs/>
                <w:lang w:val="sv-SE"/>
              </w:rPr>
            </w:pPr>
            <w:r w:rsidRPr="004B5AAC">
              <w:rPr>
                <w:rFonts w:ascii="Times New Roman" w:hAnsi="Times New Roman"/>
                <w:bCs/>
                <w:iCs/>
                <w:lang w:val="sv-SE"/>
              </w:rPr>
              <w:t>- Tiếp tục ổn định, duy trì nền nếp quy định.</w:t>
            </w:r>
          </w:p>
          <w:p w14:paraId="4A5604D7" w14:textId="77777777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Thực hiện nề nếp xếp hàng TD ,ra về =&gt; không đùa nghịch trong hàng.</w:t>
            </w:r>
          </w:p>
          <w:p w14:paraId="610488DD" w14:textId="77777777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Trong giờ chú ý lắng nghe giảng bài ,hăng  hái phát biểu bài. Viết bài sạch  sẽ.</w:t>
            </w:r>
          </w:p>
          <w:p w14:paraId="0603818C" w14:textId="77777777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Có ý thức giữ vệ ăn mặc sạch sẽ gọn gàng, đúng qui định.</w:t>
            </w:r>
          </w:p>
          <w:p w14:paraId="4F8D839E" w14:textId="77777777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Thi đua giữ VSCĐ, viết sạch đẹp. thường xuyên sửa ngọng trong các giờ học cũng như trong  giao tiếp</w:t>
            </w:r>
          </w:p>
          <w:p w14:paraId="02FF213D" w14:textId="77777777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 xml:space="preserve">- Tích cực xây dựng  đôi bạn cùng tiến; </w:t>
            </w:r>
          </w:p>
          <w:p w14:paraId="10AAD6AA" w14:textId="5AD9A1EB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7F7B96">
              <w:rPr>
                <w:rFonts w:ascii="Times New Roman" w:hAnsi="Times New Roman"/>
              </w:rPr>
              <w:t xml:space="preserve"> *</w:t>
            </w:r>
            <w:r>
              <w:rPr>
                <w:rFonts w:ascii="Times New Roman" w:hAnsi="Times New Roman"/>
              </w:rPr>
              <w:t xml:space="preserve"> </w:t>
            </w:r>
            <w:r w:rsidRPr="007F7B96">
              <w:rPr>
                <w:rFonts w:ascii="Times New Roman" w:hAnsi="Times New Roman"/>
                <w:sz w:val="30"/>
              </w:rPr>
              <w:t xml:space="preserve">GV phát động TĐ theo chủ điểm tháng  </w:t>
            </w:r>
            <w:r w:rsidRPr="007F7B96">
              <w:rPr>
                <w:rFonts w:ascii="Times New Roman" w:hAnsi="Times New Roman"/>
              </w:rPr>
              <w:t>11</w:t>
            </w:r>
          </w:p>
          <w:p w14:paraId="04F9DF67" w14:textId="77777777" w:rsidR="00EA07AB" w:rsidRPr="007F7B96" w:rsidRDefault="00EA07AB" w:rsidP="00EA07AB">
            <w:pPr>
              <w:spacing w:line="300" w:lineRule="exact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 xml:space="preserve">- Thực hiện theo phong trào của đội, thực hiện chủ  đề : </w:t>
            </w:r>
            <w:r w:rsidRPr="007F7B96">
              <w:rPr>
                <w:rFonts w:ascii="Times New Roman" w:hAnsi="Times New Roman"/>
                <w:b/>
                <w:bCs/>
                <w:i/>
                <w:iCs/>
              </w:rPr>
              <w:t>Biết ơn thầy cô giáo</w:t>
            </w:r>
          </w:p>
          <w:p w14:paraId="135B364A" w14:textId="77777777" w:rsidR="00EA07AB" w:rsidRDefault="00EA07AB" w:rsidP="00EA07AB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 xml:space="preserve">- Thi đua chào mừng ngày nhà giáo VN </w:t>
            </w:r>
            <w:r w:rsidRPr="007F7B96">
              <w:rPr>
                <w:rFonts w:ascii="Times New Roman" w:hAnsi="Times New Roman"/>
              </w:rPr>
              <w:lastRenderedPageBreak/>
              <w:t>20/11</w:t>
            </w:r>
          </w:p>
          <w:p w14:paraId="00FC19E9" w14:textId="2D3E6FC7" w:rsidR="00EA07AB" w:rsidRPr="007F7B96" w:rsidRDefault="00EA07AB" w:rsidP="00EA07AB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lang w:val="sv-SE"/>
              </w:rPr>
              <w:t>- Hưởng ứng phong trào thi đua Chào mừng ngày Nhà giáo Việt Nam 20/11, vẽ tranh chủ để: Thầy cô trong mắt em</w:t>
            </w:r>
          </w:p>
          <w:p w14:paraId="627AA88E" w14:textId="5EDA01EA" w:rsidR="00EA07AB" w:rsidRPr="007F7B96" w:rsidRDefault="00EA07AB" w:rsidP="00EA07AB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Trang trí lớp theo chủ điểm</w:t>
            </w:r>
          </w:p>
          <w:p w14:paraId="16A1302C" w14:textId="77777777" w:rsidR="00EA07AB" w:rsidRPr="007F7B96" w:rsidRDefault="00EA07AB" w:rsidP="00EA07AB">
            <w:pPr>
              <w:pStyle w:val="ListParagraph"/>
              <w:spacing w:line="256" w:lineRule="auto"/>
              <w:ind w:left="0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Kết hợp phong trào + liên hoan cùng học sinh chào mừng ngày 20/11</w:t>
            </w:r>
          </w:p>
          <w:p w14:paraId="40C1CC18" w14:textId="77777777" w:rsidR="00EA07AB" w:rsidRPr="007F7B96" w:rsidRDefault="00EA07AB" w:rsidP="00EA07AB">
            <w:pPr>
              <w:spacing w:line="300" w:lineRule="exact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Thi kéo co; vẽ tranh về thầy cô của em..</w:t>
            </w:r>
          </w:p>
          <w:p w14:paraId="65BF92D4" w14:textId="77777777" w:rsidR="00EA07AB" w:rsidRPr="007F7B96" w:rsidRDefault="00EA07AB" w:rsidP="00EA07AB">
            <w:pPr>
              <w:spacing w:line="256" w:lineRule="auto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Xây dựng  đôi bạn cùng tiến-&gt; HT tốt chào mừng ngày Nhà giáo Việt nam</w:t>
            </w:r>
          </w:p>
          <w:p w14:paraId="0170AE41" w14:textId="77777777" w:rsidR="00EA07AB" w:rsidRPr="007F7B96" w:rsidRDefault="00EA07AB" w:rsidP="00EA07AB">
            <w:pPr>
              <w:spacing w:line="300" w:lineRule="exact"/>
              <w:jc w:val="both"/>
              <w:rPr>
                <w:rFonts w:ascii="Times New Roman" w:hAnsi="Times New Roman"/>
              </w:rPr>
            </w:pPr>
            <w:r w:rsidRPr="007F7B96">
              <w:rPr>
                <w:rFonts w:ascii="Times New Roman" w:hAnsi="Times New Roman"/>
              </w:rPr>
              <w:t>- Giữ vệ sinh trường lớp, chăm sóc công trình măng non –hoa đua nở..</w:t>
            </w:r>
          </w:p>
          <w:p w14:paraId="60F036AD" w14:textId="3F4339F1" w:rsidR="00EA07AB" w:rsidRPr="004B5AAC" w:rsidRDefault="00EA07AB" w:rsidP="005D03E4">
            <w:pPr>
              <w:ind w:rightChars="-49" w:right="-137"/>
              <w:rPr>
                <w:rFonts w:ascii="Times New Roman" w:hAnsi="Times New Roman"/>
                <w:lang w:eastAsia="vi-V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E71B9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b/>
                <w:bCs/>
              </w:rPr>
            </w:pPr>
          </w:p>
          <w:p w14:paraId="7A0DC61B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b/>
                <w:bCs/>
                <w:lang w:val="vi-VN"/>
              </w:rPr>
            </w:pPr>
            <w:r w:rsidRPr="004B5AAC">
              <w:rPr>
                <w:rFonts w:ascii="Times New Roman" w:eastAsia="Calibri" w:hAnsi="Times New Roman"/>
                <w:b/>
                <w:bCs/>
              </w:rPr>
              <w:t xml:space="preserve">- </w:t>
            </w:r>
            <w:r w:rsidRPr="004B5AAC">
              <w:rPr>
                <w:rFonts w:ascii="Times New Roman" w:eastAsia="Calibri" w:hAnsi="Times New Roman"/>
              </w:rPr>
              <w:t>HS hát</w:t>
            </w:r>
          </w:p>
          <w:p w14:paraId="7D75FC68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lang w:val="vi-VN"/>
              </w:rPr>
            </w:pPr>
          </w:p>
          <w:p w14:paraId="326112B3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lang w:val="vi-VN"/>
              </w:rPr>
            </w:pPr>
          </w:p>
          <w:p w14:paraId="51172CAD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lang w:val="vi-VN"/>
              </w:rPr>
            </w:pPr>
          </w:p>
          <w:p w14:paraId="0119C5EA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  <w:lang w:val="vi-VN"/>
              </w:rPr>
            </w:pPr>
          </w:p>
          <w:p w14:paraId="54CA460C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vi-VN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pt-BR"/>
              </w:rPr>
              <w:t>- Lần lượt từng tổ trưởng</w:t>
            </w:r>
            <w:r w:rsidRPr="004B5AAC">
              <w:rPr>
                <w:rFonts w:ascii="Times New Roman" w:hAnsi="Times New Roman"/>
                <w:bCs/>
                <w:color w:val="000000"/>
                <w:lang w:val="vi-VN"/>
              </w:rPr>
              <w:t>, lớp trưởng</w:t>
            </w:r>
            <w:r w:rsidRPr="004B5AAC">
              <w:rPr>
                <w:rFonts w:ascii="Times New Roman" w:hAnsi="Times New Roman"/>
                <w:bCs/>
                <w:color w:val="000000"/>
                <w:lang w:val="pt-BR"/>
              </w:rPr>
              <w:t xml:space="preserve"> báo cáo tình hình tổ</w:t>
            </w:r>
            <w:r w:rsidRPr="004B5AAC">
              <w:rPr>
                <w:rFonts w:ascii="Times New Roman" w:hAnsi="Times New Roman"/>
                <w:bCs/>
                <w:color w:val="000000"/>
                <w:lang w:val="vi-VN"/>
              </w:rPr>
              <w:t>, lớp.</w:t>
            </w:r>
          </w:p>
          <w:p w14:paraId="6EEE225C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vi-VN"/>
              </w:rPr>
            </w:pPr>
          </w:p>
          <w:p w14:paraId="40A90D39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pt-BR"/>
              </w:rPr>
            </w:pPr>
          </w:p>
          <w:p w14:paraId="306D0977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>- HS đóng góp ý kiến.</w:t>
            </w:r>
          </w:p>
          <w:p w14:paraId="6210F830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400E4119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 xml:space="preserve">- HS lắng nghe và đóng </w:t>
            </w:r>
          </w:p>
          <w:p w14:paraId="7DE438FD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>góp ý kiến.</w:t>
            </w:r>
          </w:p>
          <w:p w14:paraId="376B4B1B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A2D14C4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1E826165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0ADF3065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F5037DB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337BA9FF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A356285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>- HS lắng nghe.</w:t>
            </w:r>
          </w:p>
          <w:p w14:paraId="5D115BB6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7DF83552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>- HS lắng nghe.</w:t>
            </w:r>
          </w:p>
          <w:p w14:paraId="362293AF" w14:textId="77777777" w:rsidR="00EA07AB" w:rsidRPr="004B5AAC" w:rsidRDefault="00EA07AB" w:rsidP="005D03E4">
            <w:pPr>
              <w:outlineLvl w:val="0"/>
              <w:rPr>
                <w:rFonts w:ascii="Times New Roman" w:hAnsi="Times New Roman"/>
                <w:lang w:val="sv-SE"/>
              </w:rPr>
            </w:pPr>
          </w:p>
          <w:p w14:paraId="67887504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78FE0F7D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45A523F9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6B61E125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507328B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02AB9C4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22561AE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0F212303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0548D28E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55C2485C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195EC2CC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6363C9A0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063ADDD7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1B5D2500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5F6124B3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2CC9CD9B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54E18055" w14:textId="77777777" w:rsidR="00EA07AB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6A053297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6472B268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1F331AAC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0692F8A0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4F58D82F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1E6A568C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</w:p>
          <w:p w14:paraId="7086F9AB" w14:textId="77777777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bCs/>
                <w:color w:val="000000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>- HS lắng nghe.</w:t>
            </w:r>
          </w:p>
          <w:p w14:paraId="052519E6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7B5F3AEF" w14:textId="77777777" w:rsidR="00EA07AB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0F64CD60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29279ABE" w14:textId="57E22748" w:rsidR="00EA07AB" w:rsidRPr="004B5AAC" w:rsidRDefault="00EA07AB" w:rsidP="005D03E4">
            <w:pPr>
              <w:ind w:rightChars="-50" w:right="-140"/>
              <w:rPr>
                <w:rFonts w:ascii="Times New Roman" w:hAnsi="Times New Roman"/>
                <w:lang w:val="sv-SE"/>
              </w:rPr>
            </w:pPr>
            <w:r w:rsidRPr="004B5AAC">
              <w:rPr>
                <w:rFonts w:ascii="Times New Roman" w:hAnsi="Times New Roman"/>
                <w:bCs/>
                <w:color w:val="000000"/>
                <w:lang w:val="sv-SE"/>
              </w:rPr>
              <w:t xml:space="preserve">- HS nghe để thực hiện kế hoạch </w:t>
            </w:r>
            <w:r w:rsidRPr="004B5AAC">
              <w:rPr>
                <w:rFonts w:ascii="Times New Roman" w:hAnsi="Times New Roman"/>
                <w:lang w:val="pl-PL"/>
              </w:rPr>
              <w:t xml:space="preserve">tuần </w:t>
            </w:r>
            <w:r>
              <w:rPr>
                <w:rFonts w:ascii="Times New Roman" w:hAnsi="Times New Roman"/>
                <w:color w:val="FF0000"/>
                <w:lang w:val="pl-PL"/>
              </w:rPr>
              <w:t>11</w:t>
            </w:r>
            <w:r w:rsidRPr="004B5AAC">
              <w:rPr>
                <w:rFonts w:ascii="Times New Roman" w:hAnsi="Times New Roman"/>
                <w:lang w:val="pl-PL"/>
              </w:rPr>
              <w:t>.</w:t>
            </w:r>
          </w:p>
          <w:p w14:paraId="6F682DB5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0AAE6BEC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606EF740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1C104D23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  <w:p w14:paraId="386BE6FF" w14:textId="77777777" w:rsidR="00EA07AB" w:rsidRPr="004B5AAC" w:rsidRDefault="00EA07AB" w:rsidP="005D03E4">
            <w:pPr>
              <w:jc w:val="both"/>
              <w:rPr>
                <w:rFonts w:ascii="Times New Roman" w:eastAsia="Calibri" w:hAnsi="Times New Roman"/>
              </w:rPr>
            </w:pPr>
          </w:p>
        </w:tc>
      </w:tr>
      <w:tr w:rsidR="00EA07AB" w:rsidRPr="004B5AAC" w14:paraId="50E57FC3" w14:textId="77777777" w:rsidTr="00D66431">
        <w:trPr>
          <w:trHeight w:val="7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3979" w14:textId="77777777" w:rsidR="00EA07AB" w:rsidRPr="000E0BC5" w:rsidRDefault="00EA07AB" w:rsidP="00D66431">
            <w:pPr>
              <w:ind w:left="-57" w:right="-57"/>
              <w:rPr>
                <w:rFonts w:ascii="Times New Roman" w:eastAsia="Calibri" w:hAnsi="Times New Roman"/>
              </w:rPr>
            </w:pPr>
            <w:r w:rsidRPr="000E0BC5">
              <w:rPr>
                <w:rFonts w:ascii="Times New Roman" w:eastAsia="Calibri" w:hAnsi="Times New Roman"/>
              </w:rPr>
              <w:lastRenderedPageBreak/>
              <w:t>14’</w:t>
            </w:r>
          </w:p>
        </w:tc>
        <w:tc>
          <w:tcPr>
            <w:tcW w:w="4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9034" w14:textId="77777777" w:rsidR="00EA07AB" w:rsidRPr="000E0BC5" w:rsidRDefault="00EA07AB" w:rsidP="00D66431">
            <w:pPr>
              <w:jc w:val="both"/>
              <w:rPr>
                <w:rFonts w:ascii="Times New Roman" w:eastAsia="Calibri" w:hAnsi="Times New Roman"/>
                <w:b/>
                <w:i/>
                <w:sz w:val="26"/>
                <w:szCs w:val="26"/>
                <w:lang w:val="vi-VN"/>
              </w:rPr>
            </w:pPr>
            <w:r w:rsidRPr="000E0BC5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III. HOẠT ĐỘNG TRẢI NGHIỆM</w:t>
            </w:r>
            <w:r w:rsidRPr="000E0BC5">
              <w:rPr>
                <w:rFonts w:ascii="Times New Roman" w:eastAsia="Calibri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</w:p>
          <w:p w14:paraId="199DD525" w14:textId="77777777" w:rsidR="00EA07AB" w:rsidRPr="00EA07AB" w:rsidRDefault="00EA07AB" w:rsidP="00D66431">
            <w:pPr>
              <w:tabs>
                <w:tab w:val="center" w:pos="4770"/>
              </w:tabs>
              <w:rPr>
                <w:rFonts w:ascii="Times New Roman" w:hAnsi="Times New Roman"/>
                <w:b/>
                <w:szCs w:val="26"/>
              </w:rPr>
            </w:pPr>
            <w:r w:rsidRPr="000E0BC5">
              <w:rPr>
                <w:rFonts w:ascii="Times New Roman" w:eastAsia="Calibri" w:hAnsi="Times New Roman"/>
                <w:b/>
                <w:bCs/>
                <w:lang w:val="vi-VN"/>
              </w:rPr>
              <w:t xml:space="preserve">Sinh hoạt theo chủ đề: </w:t>
            </w:r>
            <w:r w:rsidRPr="00EA07AB">
              <w:rPr>
                <w:rFonts w:asciiTheme="majorHAnsi" w:eastAsia="SimSun" w:hAnsiTheme="majorHAnsi" w:cstheme="majorHAnsi"/>
                <w:b/>
                <w:szCs w:val="26"/>
              </w:rPr>
              <w:t>CHIA SẺ VIỆC THỰC HIỆN GIỮ GÌN TRƯỜNG, LỚP SẠCH, ĐẸP</w:t>
            </w:r>
          </w:p>
          <w:p w14:paraId="4A818C4A" w14:textId="77777777" w:rsidR="00D66431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 w:rsidRPr="007F7B96">
              <w:rPr>
                <w:sz w:val="28"/>
                <w:szCs w:val="28"/>
                <w:lang w:val="vi-VN"/>
              </w:rPr>
              <w:t>- GV cho HS chia sẻ</w:t>
            </w:r>
            <w:r w:rsidR="00D66431">
              <w:rPr>
                <w:sz w:val="28"/>
                <w:szCs w:val="28"/>
                <w:lang w:val="vi-VN"/>
              </w:rPr>
              <w:t xml:space="preserve"> theo nhóm </w:t>
            </w:r>
            <w:r w:rsidRPr="007F7B96">
              <w:rPr>
                <w:sz w:val="28"/>
                <w:szCs w:val="28"/>
                <w:lang w:val="vi-VN"/>
              </w:rPr>
              <w:t xml:space="preserve">4 </w:t>
            </w:r>
            <w:r w:rsidR="00D66431">
              <w:rPr>
                <w:sz w:val="28"/>
                <w:szCs w:val="28"/>
              </w:rPr>
              <w:t>các nội dung sau:</w:t>
            </w:r>
          </w:p>
          <w:p w14:paraId="5E2E70E3" w14:textId="38F22D23" w:rsidR="00EA07AB" w:rsidRPr="007F7B96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+ Chia sẻ </w:t>
            </w:r>
            <w:r w:rsidR="00EA07AB" w:rsidRPr="007F7B96">
              <w:rPr>
                <w:sz w:val="28"/>
                <w:szCs w:val="28"/>
                <w:lang w:val="vi-VN"/>
              </w:rPr>
              <w:t>về việc mình đã làm được trong tuần qua để giữ gìn trường, lớp sạch đẹp.</w:t>
            </w:r>
          </w:p>
          <w:p w14:paraId="36ADA276" w14:textId="5BDBFA0C" w:rsidR="00EA07AB" w:rsidRPr="00D66431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A07AB" w:rsidRPr="007F7B96">
              <w:rPr>
                <w:sz w:val="28"/>
                <w:szCs w:val="28"/>
                <w:lang w:val="vi-VN"/>
              </w:rPr>
              <w:t xml:space="preserve"> Em đã thực hiện những công việc đó như thế nào</w:t>
            </w:r>
            <w:r>
              <w:rPr>
                <w:sz w:val="28"/>
                <w:szCs w:val="28"/>
              </w:rPr>
              <w:t>?</w:t>
            </w:r>
          </w:p>
          <w:p w14:paraId="3E3E5538" w14:textId="287F57C5" w:rsidR="00EA07AB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</w:t>
            </w:r>
            <w:r w:rsidR="00EA07AB" w:rsidRPr="007F7B96">
              <w:rPr>
                <w:sz w:val="28"/>
                <w:szCs w:val="28"/>
                <w:lang w:val="vi-VN"/>
              </w:rPr>
              <w:t xml:space="preserve"> Sau khi hoàn thành công việc, em cảm thấy thế nào?</w:t>
            </w:r>
          </w:p>
          <w:p w14:paraId="3856F802" w14:textId="7B753D97" w:rsidR="00D66431" w:rsidRPr="00D66431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Mời 1 số HS chia sẻ trước lớp</w:t>
            </w:r>
          </w:p>
          <w:p w14:paraId="785822B4" w14:textId="0AFE89AC" w:rsidR="00EA07AB" w:rsidRPr="007F7B96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 w:rsidRPr="007F7B96">
              <w:rPr>
                <w:sz w:val="28"/>
                <w:szCs w:val="28"/>
                <w:lang w:val="vi-VN"/>
              </w:rPr>
              <w:t>- GV nhận xét</w:t>
            </w:r>
            <w:r w:rsidR="00D66431">
              <w:rPr>
                <w:sz w:val="28"/>
                <w:szCs w:val="28"/>
              </w:rPr>
              <w:t>, tuyên dương những việc làm tốt</w:t>
            </w:r>
            <w:r w:rsidRPr="007F7B96">
              <w:rPr>
                <w:sz w:val="28"/>
                <w:szCs w:val="28"/>
                <w:lang w:val="vi-VN"/>
              </w:rPr>
              <w:t>. Kết luận.</w:t>
            </w:r>
          </w:p>
          <w:p w14:paraId="683839AA" w14:textId="77777777" w:rsidR="00EA07AB" w:rsidRPr="007F7B96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b/>
                <w:sz w:val="28"/>
                <w:szCs w:val="28"/>
                <w:lang w:val="vi-VN"/>
              </w:rPr>
            </w:pPr>
            <w:r w:rsidRPr="007F7B96">
              <w:rPr>
                <w:b/>
                <w:sz w:val="28"/>
                <w:szCs w:val="28"/>
              </w:rPr>
              <w:t>*</w:t>
            </w:r>
            <w:r w:rsidRPr="007F7B96">
              <w:rPr>
                <w:b/>
                <w:sz w:val="28"/>
                <w:szCs w:val="28"/>
                <w:lang w:val="vi-VN"/>
              </w:rPr>
              <w:t>Văn nghệ</w:t>
            </w:r>
          </w:p>
          <w:p w14:paraId="50092CB6" w14:textId="77777777" w:rsidR="00EA07AB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 w:rsidRPr="007F7B96">
              <w:rPr>
                <w:sz w:val="28"/>
                <w:szCs w:val="28"/>
                <w:lang w:val="vi-VN"/>
              </w:rPr>
              <w:t>- GV mời HS lên biểu diễn các tiết mục văn nghệ, câu chuyện đã chuẩn bị.</w:t>
            </w:r>
          </w:p>
          <w:p w14:paraId="0998D7D4" w14:textId="5004AB5A" w:rsidR="00EA07AB" w:rsidRPr="000E0BC5" w:rsidRDefault="00EA07AB" w:rsidP="00D66431">
            <w:pPr>
              <w:tabs>
                <w:tab w:val="center" w:pos="4770"/>
              </w:tabs>
              <w:jc w:val="both"/>
              <w:rPr>
                <w:rFonts w:ascii="Times New Roman" w:eastAsia="Calibri" w:hAnsi="Times New Roman"/>
                <w:bCs/>
                <w:lang w:val="vi-V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C8A93" w14:textId="77777777" w:rsidR="00EA07AB" w:rsidRPr="000E0BC5" w:rsidRDefault="00EA07AB" w:rsidP="00D66431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5B7D09D5" w14:textId="77777777" w:rsidR="00EA07AB" w:rsidRPr="000E0BC5" w:rsidRDefault="00EA07AB" w:rsidP="00D66431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66EF27D0" w14:textId="77777777" w:rsidR="00EA07AB" w:rsidRPr="000E0BC5" w:rsidRDefault="00EA07AB" w:rsidP="00D66431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7FD744EE" w14:textId="77777777" w:rsidR="00EA07AB" w:rsidRPr="000E0BC5" w:rsidRDefault="00EA07AB" w:rsidP="00D66431">
            <w:pPr>
              <w:jc w:val="both"/>
              <w:rPr>
                <w:rFonts w:ascii="Times New Roman" w:hAnsi="Times New Roman"/>
                <w:lang w:val="vi-VN"/>
              </w:rPr>
            </w:pPr>
          </w:p>
          <w:p w14:paraId="439F17C8" w14:textId="77777777" w:rsidR="00EA07AB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 w:rsidRPr="007A6425">
              <w:rPr>
                <w:sz w:val="28"/>
                <w:szCs w:val="28"/>
                <w:lang w:val="vi-VN"/>
              </w:rPr>
              <w:t>- HS cùng chia sẻ việc mình đã làm cho các bạn trong nhóm.</w:t>
            </w:r>
          </w:p>
          <w:p w14:paraId="49603F7A" w14:textId="77777777" w:rsidR="00EA07AB" w:rsidRPr="007A6425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 w:rsidRPr="007A6425">
              <w:rPr>
                <w:sz w:val="28"/>
                <w:szCs w:val="28"/>
                <w:lang w:val="vi-VN"/>
              </w:rPr>
              <w:t>- Các thành viên trong nhóm có thể hỏi đáp lại xem bạn đã thực hiện việc đó như thế nào?</w:t>
            </w:r>
          </w:p>
          <w:p w14:paraId="0C7013C6" w14:textId="77777777" w:rsidR="00EA07AB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  <w:r w:rsidRPr="007A6425">
              <w:rPr>
                <w:sz w:val="28"/>
                <w:szCs w:val="28"/>
                <w:lang w:val="vi-VN"/>
              </w:rPr>
              <w:t>- HS hỏi và trả lời bạn, nêu cảm nhận của mình.</w:t>
            </w:r>
          </w:p>
          <w:p w14:paraId="5BC8B407" w14:textId="77777777" w:rsidR="00D66431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</w:p>
          <w:p w14:paraId="3DAF5938" w14:textId="77777777" w:rsidR="00D66431" w:rsidRPr="007A6425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  <w:lang w:val="vi-VN"/>
              </w:rPr>
            </w:pPr>
          </w:p>
          <w:p w14:paraId="42B34E59" w14:textId="77777777" w:rsidR="00EA07AB" w:rsidRDefault="00EA07AB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 w:rsidRPr="007A6425">
              <w:rPr>
                <w:sz w:val="28"/>
                <w:szCs w:val="28"/>
              </w:rPr>
              <w:t>- HS chia sẻ trước lớp.</w:t>
            </w:r>
          </w:p>
          <w:p w14:paraId="61F4342B" w14:textId="77777777" w:rsidR="00D66431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</w:p>
          <w:p w14:paraId="708247A9" w14:textId="77777777" w:rsidR="00D66431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</w:p>
          <w:p w14:paraId="510409C4" w14:textId="77777777" w:rsidR="00D66431" w:rsidRPr="007A6425" w:rsidRDefault="00D66431" w:rsidP="00D66431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</w:p>
          <w:p w14:paraId="30C356CB" w14:textId="73D187BE" w:rsidR="00EA07AB" w:rsidRPr="000E0BC5" w:rsidRDefault="00EA07AB" w:rsidP="00D66431">
            <w:pPr>
              <w:jc w:val="both"/>
              <w:rPr>
                <w:rFonts w:ascii="Times New Roman" w:eastAsia="Calibri" w:hAnsi="Times New Roman"/>
                <w:b/>
                <w:bCs/>
              </w:rPr>
            </w:pPr>
            <w:r w:rsidRPr="007A6425">
              <w:t>- HS biểu diễn, nêu cảm nhận sau khi xem các bạn biểu diễn.</w:t>
            </w:r>
          </w:p>
        </w:tc>
      </w:tr>
      <w:tr w:rsidR="00EA07AB" w:rsidRPr="004B5AAC" w14:paraId="6E6953C5" w14:textId="77777777" w:rsidTr="00D66431">
        <w:trPr>
          <w:trHeight w:val="7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49C3" w14:textId="66EFBF02" w:rsidR="00EA07AB" w:rsidRPr="004B5AAC" w:rsidRDefault="00EA07AB" w:rsidP="00D66431">
            <w:pPr>
              <w:ind w:left="-57" w:right="-57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</w:t>
            </w:r>
            <w:r w:rsidRPr="004B5AAC">
              <w:rPr>
                <w:rFonts w:ascii="Times New Roman" w:eastAsia="Calibri" w:hAnsi="Times New Roman"/>
              </w:rPr>
              <w:t>’</w:t>
            </w:r>
          </w:p>
        </w:tc>
        <w:tc>
          <w:tcPr>
            <w:tcW w:w="4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339" w14:textId="77777777" w:rsidR="00EA07AB" w:rsidRPr="005A333F" w:rsidRDefault="00EA07AB" w:rsidP="005D03E4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eastAsia="vi-VN"/>
              </w:rPr>
            </w:pPr>
            <w:r w:rsidRPr="005A333F">
              <w:rPr>
                <w:rFonts w:ascii="Times New Roman" w:hAnsi="Times New Roman"/>
                <w:b/>
                <w:bCs/>
                <w:sz w:val="26"/>
                <w:szCs w:val="26"/>
                <w:lang w:eastAsia="vi-VN"/>
              </w:rPr>
              <w:t xml:space="preserve">IV. HOẠT ĐỘNG VẬN DỤNG </w:t>
            </w:r>
          </w:p>
          <w:p w14:paraId="0DE40331" w14:textId="0D5A6A46" w:rsidR="00EA07AB" w:rsidRPr="00E20028" w:rsidRDefault="00EA07AB" w:rsidP="005D03E4">
            <w:pPr>
              <w:shd w:val="clear" w:color="auto" w:fill="FFFFFF" w:themeFill="background1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E20028">
              <w:rPr>
                <w:rFonts w:ascii="Times New Roman" w:hAnsi="Times New Roman"/>
                <w:color w:val="000000" w:themeColor="text1"/>
                <w:lang w:val="vi-VN"/>
              </w:rPr>
              <w:t>-</w:t>
            </w:r>
            <w:r w:rsidR="00D6643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E20028">
              <w:rPr>
                <w:rFonts w:ascii="Times New Roman" w:hAnsi="Times New Roman"/>
                <w:color w:val="000000" w:themeColor="text1"/>
                <w:lang w:val="vi-VN"/>
              </w:rPr>
              <w:t>GV nhắc HS chuẩn bị thật tốt và cẩn thận cho các tiết mục để tham gia trong ngày hội diễn</w:t>
            </w:r>
            <w:r w:rsidR="00D66431">
              <w:rPr>
                <w:rFonts w:ascii="Times New Roman" w:hAnsi="Times New Roman"/>
                <w:color w:val="000000" w:themeColor="text1"/>
              </w:rPr>
              <w:t xml:space="preserve"> chào mừng 20/11</w:t>
            </w:r>
            <w:r w:rsidRPr="00E20028">
              <w:rPr>
                <w:rFonts w:ascii="Times New Roman" w:hAnsi="Times New Roman"/>
                <w:color w:val="000000" w:themeColor="text1"/>
                <w:lang w:val="vi-VN"/>
              </w:rPr>
              <w:t>.</w:t>
            </w:r>
          </w:p>
          <w:p w14:paraId="7F5B2E69" w14:textId="0A46DE7E" w:rsidR="00EA07AB" w:rsidRPr="00D66431" w:rsidRDefault="00D66431" w:rsidP="00D66431">
            <w:pPr>
              <w:jc w:val="both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</w:rPr>
              <w:t>- GVNX chung tiết học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07A83" w14:textId="77777777" w:rsidR="00EA07AB" w:rsidRDefault="00EA07AB" w:rsidP="005D03E4">
            <w:pPr>
              <w:rPr>
                <w:rFonts w:ascii="Times New Roman" w:eastAsia="Calibri" w:hAnsi="Times New Roman"/>
              </w:rPr>
            </w:pPr>
          </w:p>
          <w:p w14:paraId="5B38E3E8" w14:textId="77777777" w:rsidR="00EA07AB" w:rsidRDefault="00EA07AB" w:rsidP="005D03E4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- </w:t>
            </w:r>
            <w:r w:rsidRPr="00E20028">
              <w:rPr>
                <w:rFonts w:ascii="Times New Roman" w:hAnsi="Times New Roman"/>
                <w:color w:val="000000" w:themeColor="text1"/>
                <w:lang w:val="vi-VN"/>
              </w:rPr>
              <w:t>HS lắng nghe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308C1FD6" w14:textId="77777777" w:rsidR="00EA07AB" w:rsidRDefault="00EA07AB" w:rsidP="005D03E4">
            <w:pPr>
              <w:rPr>
                <w:rFonts w:ascii="Times New Roman" w:eastAsia="Calibri" w:hAnsi="Times New Roman"/>
              </w:rPr>
            </w:pPr>
          </w:p>
          <w:p w14:paraId="0AAE2572" w14:textId="77777777" w:rsidR="00EA07AB" w:rsidRDefault="00EA07AB" w:rsidP="005D03E4">
            <w:pPr>
              <w:rPr>
                <w:rFonts w:ascii="Times New Roman" w:eastAsia="Calibri" w:hAnsi="Times New Roman"/>
              </w:rPr>
            </w:pPr>
          </w:p>
          <w:p w14:paraId="6D97AA33" w14:textId="77777777" w:rsidR="00EA07AB" w:rsidRPr="005A333F" w:rsidRDefault="00EA07AB" w:rsidP="005D03E4">
            <w:pPr>
              <w:rPr>
                <w:rFonts w:ascii="Times New Roman" w:eastAsia="Calibri" w:hAnsi="Times New Roman"/>
                <w:lang w:val="vi-VN"/>
              </w:rPr>
            </w:pPr>
            <w:r>
              <w:rPr>
                <w:rFonts w:ascii="Times New Roman" w:eastAsia="Calibri" w:hAnsi="Times New Roman"/>
              </w:rPr>
              <w:t xml:space="preserve">- HS lắng nghe </w:t>
            </w:r>
          </w:p>
        </w:tc>
      </w:tr>
    </w:tbl>
    <w:p w14:paraId="0DB5DA42" w14:textId="77777777" w:rsidR="00D66431" w:rsidRPr="008341CD" w:rsidRDefault="00D66431" w:rsidP="00D66431">
      <w:pPr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Điều chỉnh sau bài dạy:</w:t>
      </w:r>
    </w:p>
    <w:p w14:paraId="1482C722" w14:textId="77777777" w:rsidR="00D66431" w:rsidRDefault="00D66431" w:rsidP="00D66431">
      <w:pPr>
        <w:rPr>
          <w:rFonts w:ascii="Times New Roman" w:eastAsia="Calibri" w:hAnsi="Times New Roman"/>
          <w:bCs/>
        </w:rPr>
      </w:pPr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</w:p>
    <w:p w14:paraId="38343725" w14:textId="5897C993" w:rsidR="00FB75E1" w:rsidRPr="007A6425" w:rsidRDefault="00D66431" w:rsidP="00CE357C">
      <w:pPr>
        <w:tabs>
          <w:tab w:val="left" w:leader="dot" w:pos="9208"/>
        </w:tabs>
        <w:spacing w:line="268" w:lineRule="auto"/>
      </w:pPr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/>
          <w:bCs/>
        </w:rPr>
        <w:t xml:space="preserve"> </w:t>
      </w:r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/>
          <w:bCs/>
        </w:rPr>
        <w:t xml:space="preserve"> </w:t>
      </w:r>
      <w:r w:rsidRPr="005512DD">
        <w:rPr>
          <w:rFonts w:ascii="Times New Roman" w:eastAsia="Calibri" w:hAnsi="Times New Roman"/>
          <w:bCs/>
        </w:rPr>
        <w:lastRenderedPageBreak/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/>
          <w:bCs/>
        </w:rPr>
        <w:t xml:space="preserve"> </w:t>
      </w:r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/>
          <w:bCs/>
        </w:rPr>
        <w:t xml:space="preserve"> </w:t>
      </w:r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/>
          <w:bCs/>
        </w:rPr>
        <w:t xml:space="preserve"> </w:t>
      </w:r>
      <w:bookmarkStart w:id="0" w:name="_GoBack"/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/>
          <w:bCs/>
        </w:rPr>
        <w:t xml:space="preserve"> </w:t>
      </w:r>
      <w:bookmarkEnd w:id="0"/>
      <w:r w:rsidRPr="005512DD">
        <w:rPr>
          <w:rFonts w:ascii="Times New Roman" w:eastAsia="Calibri" w:hAnsi="Times New Roman"/>
          <w:bCs/>
        </w:rPr>
        <w:t>.....................................................................................................................................</w:t>
      </w:r>
      <w:r w:rsidR="00FB75E1" w:rsidRPr="007A6425">
        <w:rPr>
          <w:bCs/>
          <w:lang w:val="pt-BR"/>
        </w:rPr>
        <w:tab/>
        <w:t>.......................................................................................................................................</w:t>
      </w:r>
    </w:p>
    <w:sectPr w:rsidR="00FB75E1" w:rsidRPr="007A6425" w:rsidSect="00EA07AB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E7275" w14:textId="77777777" w:rsidR="00A325FA" w:rsidRDefault="00A325FA" w:rsidP="007A6425">
      <w:r>
        <w:separator/>
      </w:r>
    </w:p>
  </w:endnote>
  <w:endnote w:type="continuationSeparator" w:id="0">
    <w:p w14:paraId="7FB66100" w14:textId="77777777" w:rsidR="00A325FA" w:rsidRDefault="00A325FA" w:rsidP="007A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7C1D9" w14:textId="77777777" w:rsidR="00A325FA" w:rsidRDefault="00A325FA" w:rsidP="007A6425">
      <w:r>
        <w:separator/>
      </w:r>
    </w:p>
  </w:footnote>
  <w:footnote w:type="continuationSeparator" w:id="0">
    <w:p w14:paraId="3F1F2801" w14:textId="77777777" w:rsidR="00A325FA" w:rsidRDefault="00A325FA" w:rsidP="007A6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E1"/>
    <w:rsid w:val="001100DB"/>
    <w:rsid w:val="00344FBA"/>
    <w:rsid w:val="003C662D"/>
    <w:rsid w:val="0052296B"/>
    <w:rsid w:val="005B0916"/>
    <w:rsid w:val="005C1D86"/>
    <w:rsid w:val="007A6425"/>
    <w:rsid w:val="007F7B96"/>
    <w:rsid w:val="00921DE0"/>
    <w:rsid w:val="00942539"/>
    <w:rsid w:val="00A325FA"/>
    <w:rsid w:val="00A505C0"/>
    <w:rsid w:val="00AC0905"/>
    <w:rsid w:val="00CA570C"/>
    <w:rsid w:val="00CE357C"/>
    <w:rsid w:val="00D66431"/>
    <w:rsid w:val="00E72805"/>
    <w:rsid w:val="00EA07AB"/>
    <w:rsid w:val="00EF573C"/>
    <w:rsid w:val="00FB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BAEF7"/>
  <w15:docId w15:val="{9877B14D-6ADD-4A02-AE9B-465C3CC2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B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FB75E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uiPriority w:val="34"/>
    <w:qFormat/>
    <w:rsid w:val="00FB75E1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6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425"/>
    <w:rPr>
      <w:rFonts w:ascii=".VnTime" w:eastAsia="Times New Roman" w:hAnsi=".VnTime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6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425"/>
    <w:rPr>
      <w:rFonts w:ascii=".VnTime" w:eastAsia="Times New Roman" w:hAnsi=".VnTime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7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</cp:lastModifiedBy>
  <cp:revision>10</cp:revision>
  <cp:lastPrinted>2022-11-06T16:16:00Z</cp:lastPrinted>
  <dcterms:created xsi:type="dcterms:W3CDTF">2020-11-22T12:15:00Z</dcterms:created>
  <dcterms:modified xsi:type="dcterms:W3CDTF">2022-11-06T18:12:00Z</dcterms:modified>
</cp:coreProperties>
</file>