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8A617" w14:textId="03889F25" w:rsidR="00A478D3" w:rsidRDefault="00A478D3" w:rsidP="002B3C4D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pPr w:leftFromText="180" w:rightFromText="180" w:vertAnchor="page" w:horzAnchor="margin" w:tblpY="657"/>
        <w:tblW w:w="10008" w:type="dxa"/>
        <w:tblLook w:val="04A0" w:firstRow="1" w:lastRow="0" w:firstColumn="1" w:lastColumn="0" w:noHBand="0" w:noVBand="1"/>
      </w:tblPr>
      <w:tblGrid>
        <w:gridCol w:w="4428"/>
        <w:gridCol w:w="5580"/>
      </w:tblGrid>
      <w:tr w:rsidR="00A478D3" w:rsidRPr="007B5055" w14:paraId="5A632C86" w14:textId="77777777" w:rsidTr="003F3A23">
        <w:tc>
          <w:tcPr>
            <w:tcW w:w="4428" w:type="dxa"/>
            <w:shd w:val="clear" w:color="auto" w:fill="auto"/>
          </w:tcPr>
          <w:p w14:paraId="6961D4EA" w14:textId="77777777" w:rsidR="00A478D3" w:rsidRPr="007B5055" w:rsidRDefault="00A478D3" w:rsidP="003F3A23">
            <w:pPr>
              <w:spacing w:after="0"/>
              <w:ind w:firstLine="86"/>
              <w:rPr>
                <w:rFonts w:ascii="Times New Roman" w:hAnsi="Times New Roman"/>
                <w:sz w:val="24"/>
                <w:szCs w:val="24"/>
              </w:rPr>
            </w:pPr>
            <w:r w:rsidRPr="007B5055">
              <w:rPr>
                <w:rFonts w:ascii="Times New Roman" w:hAnsi="Times New Roman"/>
                <w:sz w:val="24"/>
                <w:szCs w:val="24"/>
              </w:rPr>
              <w:t>PHÒNG GD&amp;ĐT HUYỆN THANH TRÌ</w:t>
            </w:r>
          </w:p>
          <w:p w14:paraId="6931FBF5" w14:textId="77777777" w:rsidR="00A478D3" w:rsidRPr="007B5055" w:rsidRDefault="00A478D3" w:rsidP="003F3A23">
            <w:pPr>
              <w:spacing w:after="0"/>
              <w:ind w:firstLine="86"/>
              <w:rPr>
                <w:rFonts w:ascii="Times New Roman" w:hAnsi="Times New Roman"/>
                <w:b/>
                <w:sz w:val="24"/>
                <w:szCs w:val="24"/>
              </w:rPr>
            </w:pPr>
            <w:r w:rsidRPr="007B5055">
              <w:rPr>
                <w:rFonts w:ascii="Times New Roman" w:hAnsi="Times New Roman"/>
                <w:b/>
                <w:sz w:val="24"/>
                <w:szCs w:val="24"/>
              </w:rPr>
              <w:t>TRƯỜNG TIỂU HỌC THANH LIỆT</w:t>
            </w:r>
          </w:p>
          <w:p w14:paraId="3D9BD5DF" w14:textId="00BE159B" w:rsidR="00A478D3" w:rsidRPr="007B5055" w:rsidRDefault="00A478D3" w:rsidP="003F3A23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B5055">
              <w:rPr>
                <w:rFonts w:ascii="Times New Roman" w:hAnsi="Times New Roman"/>
                <w:b/>
                <w:sz w:val="24"/>
                <w:szCs w:val="24"/>
              </w:rPr>
              <w:t xml:space="preserve">Tuần: </w:t>
            </w:r>
            <w:r w:rsidR="007402E7">
              <w:rPr>
                <w:rFonts w:ascii="Times New Roman" w:hAnsi="Times New Roman"/>
                <w:b/>
                <w:sz w:val="24"/>
                <w:szCs w:val="24"/>
              </w:rPr>
              <w:t>18</w:t>
            </w:r>
          </w:p>
        </w:tc>
        <w:tc>
          <w:tcPr>
            <w:tcW w:w="5580" w:type="dxa"/>
            <w:shd w:val="clear" w:color="auto" w:fill="auto"/>
          </w:tcPr>
          <w:p w14:paraId="1E68AD1F" w14:textId="77777777" w:rsidR="00A478D3" w:rsidRPr="007B5055" w:rsidRDefault="00A478D3" w:rsidP="003F3A2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7B505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KẾ HOẠCH BÀI DẠY</w:t>
            </w:r>
          </w:p>
          <w:p w14:paraId="30C64153" w14:textId="77777777" w:rsidR="00A478D3" w:rsidRPr="007B5055" w:rsidRDefault="00A478D3" w:rsidP="003F3A2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  <w:r w:rsidRPr="007B5055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MÔN: HĐTT- ĐỌC SÁCH THƯ VIỆN</w:t>
            </w:r>
          </w:p>
          <w:p w14:paraId="40C4D66F" w14:textId="77777777" w:rsidR="00A478D3" w:rsidRPr="007B5055" w:rsidRDefault="00A478D3" w:rsidP="003F3A23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B5055">
              <w:rPr>
                <w:rFonts w:ascii="Times New Roman" w:hAnsi="Times New Roman"/>
                <w:bCs/>
                <w:iCs/>
                <w:sz w:val="24"/>
                <w:szCs w:val="24"/>
              </w:rPr>
              <w:t>Ngày dạy:………………</w:t>
            </w:r>
          </w:p>
        </w:tc>
      </w:tr>
    </w:tbl>
    <w:p w14:paraId="60F4F1BF" w14:textId="6A5C2DF4" w:rsidR="00A478D3" w:rsidRPr="00A478D3" w:rsidRDefault="00A478D3" w:rsidP="00A478D3">
      <w:pPr>
        <w:pStyle w:val="StyleLinespacing15lines"/>
        <w:spacing w:line="288" w:lineRule="auto"/>
        <w:jc w:val="center"/>
        <w:rPr>
          <w:b/>
          <w:szCs w:val="28"/>
          <w:lang w:val="vi-VN"/>
        </w:rPr>
      </w:pPr>
      <w:r w:rsidRPr="007B5055">
        <w:rPr>
          <w:b/>
          <w:szCs w:val="28"/>
        </w:rPr>
        <w:t xml:space="preserve">ỌC TO NGHE CHUNG: </w:t>
      </w:r>
      <w:r>
        <w:rPr>
          <w:b/>
          <w:szCs w:val="28"/>
        </w:rPr>
        <w:t>CÂY</w:t>
      </w:r>
      <w:r>
        <w:rPr>
          <w:b/>
          <w:szCs w:val="28"/>
          <w:lang w:val="vi-VN"/>
        </w:rPr>
        <w:t xml:space="preserve"> NÊU NGÀY </w:t>
      </w:r>
      <w:r w:rsidR="007402E7">
        <w:rPr>
          <w:b/>
          <w:szCs w:val="28"/>
          <w:lang w:val="vi-VN"/>
        </w:rPr>
        <w:t>TẾT</w:t>
      </w:r>
    </w:p>
    <w:p w14:paraId="2FEB2985" w14:textId="77777777" w:rsidR="00A478D3" w:rsidRPr="007B5055" w:rsidRDefault="00A478D3" w:rsidP="00A478D3">
      <w:pPr>
        <w:spacing w:after="0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lang w:val="vi-VN" w:eastAsia="vi-VN" w:bidi="vi-VN"/>
        </w:rPr>
      </w:pPr>
      <w:r w:rsidRPr="007B5055">
        <w:rPr>
          <w:rFonts w:ascii="Times New Roman" w:hAnsi="Times New Roman"/>
          <w:b/>
          <w:sz w:val="26"/>
          <w:szCs w:val="26"/>
          <w:lang w:val="vi-VN"/>
        </w:rPr>
        <w:t xml:space="preserve">I. </w:t>
      </w:r>
      <w:r w:rsidRPr="007B5055">
        <w:rPr>
          <w:rFonts w:ascii="Times New Roman" w:eastAsia="Times New Roman" w:hAnsi="Times New Roman"/>
          <w:b/>
          <w:bCs/>
          <w:color w:val="000000"/>
          <w:sz w:val="26"/>
          <w:szCs w:val="26"/>
          <w:lang w:val="vi-VN" w:eastAsia="vi-VN" w:bidi="vi-VN"/>
        </w:rPr>
        <w:t>YÊU CẦU CẦN ĐẠT:</w:t>
      </w:r>
    </w:p>
    <w:p w14:paraId="6BA493D4" w14:textId="24A55970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  <w:r w:rsidRPr="007B5055">
        <w:rPr>
          <w:rFonts w:ascii="Times New Roman" w:hAnsi="Times New Roman"/>
          <w:lang w:val="vi-VN"/>
        </w:rPr>
        <w:t xml:space="preserve">- Giúp HS hiểu nội dung câu chuyện: </w:t>
      </w:r>
      <w:r w:rsidRPr="007B5055">
        <w:rPr>
          <w:rFonts w:ascii="Times New Roman" w:hAnsi="Times New Roman"/>
          <w:color w:val="3C3C3C"/>
          <w:szCs w:val="28"/>
          <w:lang w:val="vi-VN"/>
        </w:rPr>
        <w:t>“</w:t>
      </w:r>
      <w:r w:rsidR="007402E7">
        <w:rPr>
          <w:rFonts w:ascii="Times New Roman" w:hAnsi="Times New Roman"/>
          <w:color w:val="3C3C3C"/>
          <w:szCs w:val="28"/>
        </w:rPr>
        <w:t>Cây</w:t>
      </w:r>
      <w:r w:rsidR="007402E7">
        <w:rPr>
          <w:rFonts w:ascii="Times New Roman" w:hAnsi="Times New Roman"/>
          <w:color w:val="3C3C3C"/>
          <w:szCs w:val="28"/>
          <w:lang w:val="vi-VN"/>
        </w:rPr>
        <w:t xml:space="preserve"> nêu ngày Tết</w:t>
      </w:r>
      <w:r w:rsidRPr="007B5055">
        <w:rPr>
          <w:rFonts w:ascii="Times New Roman" w:hAnsi="Times New Roman"/>
          <w:color w:val="3C3C3C"/>
          <w:szCs w:val="28"/>
          <w:lang w:val="vi-VN"/>
        </w:rPr>
        <w:t>”.</w:t>
      </w:r>
    </w:p>
    <w:p w14:paraId="23C814EB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szCs w:val="28"/>
        </w:rPr>
      </w:pPr>
      <w:r w:rsidRPr="007B5055">
        <w:rPr>
          <w:rFonts w:ascii="Times New Roman" w:hAnsi="Times New Roman"/>
          <w:szCs w:val="28"/>
        </w:rPr>
        <w:t>- HS có kĩ năng quan sát, lắng nghe, ghi nhớ để hiểu nội dung câu chuyện.</w:t>
      </w:r>
    </w:p>
    <w:p w14:paraId="4DD73A3C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szCs w:val="28"/>
        </w:rPr>
      </w:pPr>
      <w:r w:rsidRPr="007B5055">
        <w:rPr>
          <w:szCs w:val="28"/>
        </w:rPr>
        <w:t>- Yêu thích môn học, say mê đọc sách.</w:t>
      </w:r>
    </w:p>
    <w:p w14:paraId="54E1F8D8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  <w:r w:rsidRPr="007B5055">
        <w:rPr>
          <w:lang w:val="vi-VN"/>
        </w:rPr>
        <w:t>- Phát triển năng lực quan sát, năng lực ngôn ngữ, năng lực giao tiếp.</w:t>
      </w:r>
    </w:p>
    <w:p w14:paraId="7C1469A1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7B5055">
        <w:rPr>
          <w:rFonts w:ascii="Times New Roman" w:hAnsi="Times New Roman"/>
          <w:b/>
          <w:bCs/>
          <w:sz w:val="26"/>
          <w:szCs w:val="26"/>
          <w:lang w:val="vi-VN"/>
        </w:rPr>
        <w:t>II. ĐỒ DÙNG DẠY HỌC</w:t>
      </w:r>
    </w:p>
    <w:p w14:paraId="36254CA9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  <w:lang w:val="vi-VN"/>
        </w:rPr>
      </w:pPr>
      <w:r w:rsidRPr="007B5055">
        <w:rPr>
          <w:rFonts w:ascii="Times New Roman" w:hAnsi="Times New Roman"/>
          <w:b/>
          <w:bCs/>
          <w:lang w:val="vi-VN"/>
        </w:rPr>
        <w:t xml:space="preserve">- Sách truyện: </w:t>
      </w:r>
      <w:r w:rsidRPr="007B5055">
        <w:rPr>
          <w:rFonts w:ascii="Times New Roman" w:hAnsi="Times New Roman"/>
          <w:color w:val="3C3C3C"/>
          <w:szCs w:val="28"/>
          <w:lang w:val="vi-VN"/>
        </w:rPr>
        <w:t>“</w:t>
      </w:r>
      <w:r w:rsidRPr="007B5055">
        <w:rPr>
          <w:rFonts w:ascii="Times New Roman" w:hAnsi="Times New Roman"/>
          <w:color w:val="3C3C3C"/>
          <w:szCs w:val="28"/>
        </w:rPr>
        <w:t>Bài học của thầy mĩ thuật</w:t>
      </w:r>
      <w:r w:rsidRPr="007B5055">
        <w:rPr>
          <w:rFonts w:ascii="Times New Roman" w:hAnsi="Times New Roman"/>
          <w:color w:val="3C3C3C"/>
          <w:szCs w:val="28"/>
          <w:lang w:val="vi-VN"/>
        </w:rPr>
        <w:t>”.</w:t>
      </w:r>
    </w:p>
    <w:p w14:paraId="4FFABCF2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  <w:sz w:val="26"/>
          <w:szCs w:val="26"/>
        </w:rPr>
      </w:pPr>
      <w:r w:rsidRPr="007B5055">
        <w:rPr>
          <w:rFonts w:ascii="Times New Roman" w:hAnsi="Times New Roman"/>
          <w:b/>
          <w:bCs/>
          <w:sz w:val="26"/>
          <w:szCs w:val="26"/>
        </w:rPr>
        <w:t>III. CÁC HOẠT ĐỘNG DẠY HỌC: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689"/>
      </w:tblGrid>
      <w:tr w:rsidR="00A478D3" w:rsidRPr="007B5055" w14:paraId="797FC42A" w14:textId="77777777" w:rsidTr="003F3A23">
        <w:tc>
          <w:tcPr>
            <w:tcW w:w="592" w:type="dxa"/>
            <w:shd w:val="clear" w:color="auto" w:fill="auto"/>
          </w:tcPr>
          <w:p w14:paraId="612F69AD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B5055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72F602E9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B5055">
              <w:rPr>
                <w:rFonts w:ascii="Times New Roman" w:hAnsi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9" w:type="dxa"/>
            <w:shd w:val="clear" w:color="auto" w:fill="auto"/>
          </w:tcPr>
          <w:p w14:paraId="62DAA884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B5055">
              <w:rPr>
                <w:rFonts w:ascii="Times New Roman" w:hAnsi="Times New Roman"/>
                <w:b/>
                <w:sz w:val="26"/>
                <w:szCs w:val="26"/>
              </w:rPr>
              <w:t>HOẠT ĐỘNG CỦA TRÒ</w:t>
            </w:r>
          </w:p>
        </w:tc>
      </w:tr>
      <w:tr w:rsidR="00A478D3" w:rsidRPr="007B5055" w14:paraId="7F590C25" w14:textId="77777777" w:rsidTr="003F3A23">
        <w:tc>
          <w:tcPr>
            <w:tcW w:w="592" w:type="dxa"/>
            <w:shd w:val="clear" w:color="auto" w:fill="auto"/>
          </w:tcPr>
          <w:p w14:paraId="359574E5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B5055">
              <w:rPr>
                <w:rFonts w:ascii="Times New Roman" w:hAnsi="Times New Roman"/>
                <w:b/>
                <w:sz w:val="26"/>
                <w:szCs w:val="26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41B255ED" w14:textId="77777777" w:rsidR="00A478D3" w:rsidRPr="007B5055" w:rsidRDefault="00A478D3" w:rsidP="003F3A23">
            <w:pPr>
              <w:spacing w:after="0"/>
              <w:rPr>
                <w:rFonts w:ascii="Times New Roman" w:hAnsi="Times New Roman"/>
                <w:b/>
                <w:sz w:val="28"/>
                <w:szCs w:val="28"/>
                <w:lang w:val="nl-NL"/>
              </w:rPr>
            </w:pPr>
            <w:r w:rsidRPr="007B5055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1</w:t>
            </w:r>
            <w:r w:rsidRPr="007B505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 Hoạt động mở đầu</w:t>
            </w:r>
            <w:r w:rsidRPr="007B5055">
              <w:rPr>
                <w:rFonts w:ascii="Times New Roman" w:hAnsi="Times New Roman"/>
                <w:b/>
                <w:sz w:val="28"/>
                <w:szCs w:val="28"/>
                <w:lang w:val="nl-NL"/>
              </w:rPr>
              <w:t>:</w:t>
            </w:r>
          </w:p>
          <w:p w14:paraId="71972BAD" w14:textId="77777777" w:rsidR="00A478D3" w:rsidRPr="007B5055" w:rsidRDefault="00A478D3" w:rsidP="003F3A23">
            <w:pPr>
              <w:pStyle w:val="Vnbnnidung0"/>
              <w:tabs>
                <w:tab w:val="left" w:pos="918"/>
              </w:tabs>
              <w:spacing w:line="240" w:lineRule="auto"/>
              <w:ind w:firstLine="0"/>
              <w:jc w:val="both"/>
              <w:rPr>
                <w:rFonts w:ascii="Times New Roman" w:hAnsi="Times New Roman"/>
                <w:b/>
                <w:lang w:val="nl-NL"/>
              </w:rPr>
            </w:pPr>
            <w:r w:rsidRPr="007B5055">
              <w:rPr>
                <w:rFonts w:ascii="Times New Roman" w:hAnsi="Times New Roman"/>
                <w:b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lang w:val="nl-NL"/>
              </w:rPr>
              <w:t xml:space="preserve"> Khởi</w:t>
            </w:r>
            <w:r w:rsidRPr="007B5055">
              <w:rPr>
                <w:rFonts w:ascii="Times New Roman" w:hAnsi="Times New Roman"/>
                <w:b/>
                <w:lang w:val="vi-VN"/>
              </w:rPr>
              <w:t xml:space="preserve"> động</w:t>
            </w:r>
            <w:r w:rsidRPr="007B5055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:</w:t>
            </w:r>
          </w:p>
          <w:p w14:paraId="4F739018" w14:textId="77777777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7B5055">
              <w:rPr>
                <w:rFonts w:ascii="Times New Roman" w:hAnsi="Times New Roman"/>
                <w:sz w:val="28"/>
                <w:szCs w:val="28"/>
                <w:lang w:val="nl-NL"/>
              </w:rPr>
              <w:t>- Cho HS hát 1 bài</w:t>
            </w:r>
          </w:p>
          <w:p w14:paraId="1F6BD97D" w14:textId="77777777" w:rsidR="00A478D3" w:rsidRPr="007B5055" w:rsidRDefault="00A478D3" w:rsidP="003F3A23">
            <w:pPr>
              <w:spacing w:after="0"/>
              <w:jc w:val="both"/>
              <w:rPr>
                <w:rFonts w:ascii="Times New Roman" w:hAnsi="Times New Roman"/>
                <w:b/>
                <w:sz w:val="28"/>
                <w:lang w:val="nl-NL"/>
              </w:rPr>
            </w:pPr>
            <w:r w:rsidRPr="007B5055">
              <w:rPr>
                <w:rFonts w:ascii="Times New Roman" w:hAnsi="Times New Roman"/>
                <w:b/>
                <w:sz w:val="28"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sz w:val="28"/>
                <w:lang w:val="nl-NL"/>
              </w:rPr>
              <w:t xml:space="preserve"> Kết nối:</w:t>
            </w:r>
          </w:p>
          <w:p w14:paraId="0783520D" w14:textId="77777777" w:rsidR="00A478D3" w:rsidRPr="007B5055" w:rsidRDefault="00A478D3" w:rsidP="003F3A23">
            <w:pPr>
              <w:spacing w:after="0"/>
              <w:jc w:val="both"/>
              <w:rPr>
                <w:rFonts w:ascii="Times New Roman" w:hAnsi="Times New Roman"/>
                <w:bCs/>
                <w:sz w:val="28"/>
                <w:lang w:val="vi-VN"/>
              </w:rPr>
            </w:pPr>
            <w:r w:rsidRPr="007B5055">
              <w:rPr>
                <w:rFonts w:ascii="Times New Roman" w:hAnsi="Times New Roman"/>
                <w:b/>
                <w:sz w:val="28"/>
                <w:lang w:val="nl-NL"/>
              </w:rPr>
              <w:t xml:space="preserve">- </w:t>
            </w:r>
            <w:r w:rsidRPr="007B5055">
              <w:rPr>
                <w:rFonts w:ascii="Times New Roman" w:hAnsi="Times New Roman"/>
                <w:bCs/>
                <w:sz w:val="28"/>
                <w:lang w:val="nl-NL"/>
              </w:rPr>
              <w:t>Giới</w:t>
            </w:r>
            <w:r w:rsidRPr="007B5055">
              <w:rPr>
                <w:rFonts w:ascii="Times New Roman" w:hAnsi="Times New Roman"/>
                <w:bCs/>
                <w:sz w:val="28"/>
                <w:lang w:val="vi-VN"/>
              </w:rPr>
              <w:t xml:space="preserve"> thiệu bài học.</w:t>
            </w:r>
          </w:p>
          <w:p w14:paraId="53EF74B1" w14:textId="77777777" w:rsidR="00A478D3" w:rsidRPr="007B5055" w:rsidRDefault="00A478D3" w:rsidP="003F3A23">
            <w:pPr>
              <w:spacing w:after="0"/>
              <w:jc w:val="both"/>
              <w:rPr>
                <w:rFonts w:ascii="Times New Roman" w:hAnsi="Times New Roman"/>
                <w:sz w:val="28"/>
                <w:lang w:val="nl-NL"/>
              </w:rPr>
            </w:pPr>
            <w:r w:rsidRPr="007B5055">
              <w:rPr>
                <w:rFonts w:ascii="Times New Roman" w:hAnsi="Times New Roman"/>
                <w:sz w:val="28"/>
                <w:lang w:val="nl-NL"/>
              </w:rPr>
              <w:t>- Viết bảng</w:t>
            </w:r>
          </w:p>
          <w:p w14:paraId="245C9E71" w14:textId="77777777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B5055">
              <w:rPr>
                <w:rFonts w:ascii="Times New Roman" w:hAnsi="Times New Roman"/>
                <w:sz w:val="28"/>
                <w:lang w:val="nl-NL"/>
              </w:rPr>
              <w:t>- Yêu cầu HS nhắc lại tên bài.</w:t>
            </w:r>
          </w:p>
        </w:tc>
        <w:tc>
          <w:tcPr>
            <w:tcW w:w="3689" w:type="dxa"/>
            <w:shd w:val="clear" w:color="auto" w:fill="auto"/>
          </w:tcPr>
          <w:p w14:paraId="10371D5C" w14:textId="4863CFDF" w:rsidR="00A478D3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14:paraId="382A821E" w14:textId="77777777" w:rsidR="008870F6" w:rsidRPr="007B5055" w:rsidRDefault="008870F6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14:paraId="2D6E10C4" w14:textId="77777777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"/>
              </w:rPr>
            </w:pPr>
            <w:r w:rsidRPr="007B5055">
              <w:rPr>
                <w:rFonts w:ascii="Times New Roman" w:hAnsi="Times New Roman"/>
                <w:sz w:val="28"/>
                <w:szCs w:val="28"/>
                <w:lang w:val="en"/>
              </w:rPr>
              <w:t>- Lớp hát.</w:t>
            </w:r>
          </w:p>
          <w:p w14:paraId="7285E779" w14:textId="77777777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  <w:lang w:val="en"/>
              </w:rPr>
            </w:pPr>
          </w:p>
          <w:p w14:paraId="7AFD440E" w14:textId="77777777" w:rsidR="008870F6" w:rsidRDefault="008870F6" w:rsidP="003F3A23">
            <w:pPr>
              <w:spacing w:after="0" w:line="360" w:lineRule="auto"/>
              <w:rPr>
                <w:rFonts w:ascii="Times New Roman" w:hAnsi="Times New Roman"/>
                <w:sz w:val="28"/>
              </w:rPr>
            </w:pPr>
          </w:p>
          <w:p w14:paraId="7C6665B7" w14:textId="51CE8626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B5055">
              <w:rPr>
                <w:rFonts w:ascii="Times New Roman" w:hAnsi="Times New Roman"/>
                <w:sz w:val="28"/>
              </w:rPr>
              <w:t>- Nhắc lại</w:t>
            </w:r>
          </w:p>
        </w:tc>
      </w:tr>
      <w:tr w:rsidR="00A478D3" w:rsidRPr="007B5055" w14:paraId="00ECC536" w14:textId="77777777" w:rsidTr="003F3A23">
        <w:tc>
          <w:tcPr>
            <w:tcW w:w="592" w:type="dxa"/>
            <w:shd w:val="clear" w:color="auto" w:fill="auto"/>
          </w:tcPr>
          <w:p w14:paraId="1633F296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B5055">
              <w:rPr>
                <w:rFonts w:ascii="Times New Roman" w:hAnsi="Times New Roman"/>
                <w:b/>
                <w:sz w:val="28"/>
                <w:szCs w:val="28"/>
              </w:rPr>
              <w:t>31’</w:t>
            </w:r>
          </w:p>
          <w:p w14:paraId="61EE23CE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7E08256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AF4D151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D0EF37C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19F9478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0F90D1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A3377DF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638A6699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F8EEB73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8EB7BE3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FC7687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5BE253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C06565B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A2BB07C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91E4D34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2A849AA9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C2E05E9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CA57E2E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3E68FF1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F2CD33D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5B097F6" w14:textId="77777777" w:rsidR="00A478D3" w:rsidRPr="007B5055" w:rsidRDefault="00A478D3" w:rsidP="003F3A23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C2992C" w14:textId="77777777" w:rsidR="00A478D3" w:rsidRPr="007B5055" w:rsidRDefault="00A478D3" w:rsidP="003F3A23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B5055">
              <w:rPr>
                <w:rFonts w:ascii="Times New Roman" w:hAnsi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358" w:type="dxa"/>
            <w:shd w:val="clear" w:color="auto" w:fill="auto"/>
          </w:tcPr>
          <w:p w14:paraId="0E7B20E7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b/>
              </w:rPr>
              <w:lastRenderedPageBreak/>
              <w:t>2</w:t>
            </w:r>
            <w:r w:rsidRPr="007B5055">
              <w:rPr>
                <w:rFonts w:ascii="Times New Roman" w:hAnsi="Times New Roman"/>
                <w:b/>
                <w:lang w:val="vi-VN"/>
              </w:rPr>
              <w:t xml:space="preserve">. Hoạt động </w:t>
            </w:r>
            <w:r w:rsidRPr="007B5055">
              <w:rPr>
                <w:rFonts w:ascii="Times New Roman" w:hAnsi="Times New Roman"/>
                <w:b/>
              </w:rPr>
              <w:t>luyện</w:t>
            </w:r>
            <w:r w:rsidRPr="007B5055">
              <w:rPr>
                <w:rFonts w:ascii="Times New Roman" w:hAnsi="Times New Roman"/>
                <w:b/>
                <w:lang w:val="vi-VN"/>
              </w:rPr>
              <w:t xml:space="preserve"> tập,  thực hành:</w:t>
            </w:r>
          </w:p>
          <w:p w14:paraId="24A9F152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</w:rPr>
              <w:t xml:space="preserve"> Giới thiệu truyện cho HS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 xml:space="preserve"> </w:t>
            </w:r>
          </w:p>
          <w:p w14:paraId="269BA17F" w14:textId="15F3E34D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- GV: Truyện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“</w:t>
            </w:r>
            <w:r w:rsidR="007402E7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Cây</w:t>
            </w:r>
            <w:r w:rsidR="007402E7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nêu ngày Tết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” của tác giả </w:t>
            </w:r>
            <w:r w:rsidR="008870F6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Nanh</w:t>
            </w:r>
            <w:r w:rsidR="008870F6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Trắng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</w:t>
            </w:r>
            <w:r w:rsidR="008870F6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thuộc thể loại chuyện dân gian 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nhà xuất bản </w:t>
            </w:r>
            <w:r w:rsidR="008870F6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Kim Đồng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. </w:t>
            </w:r>
          </w:p>
          <w:p w14:paraId="3B8F3C49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b/>
                <w:iCs/>
                <w:color w:val="333333"/>
                <w:szCs w:val="28"/>
                <w:shd w:val="clear" w:color="auto" w:fill="F8F8F8"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  <w:lang w:val="vi-VN"/>
              </w:rPr>
              <w:t xml:space="preserve"> Đọc truyện: </w:t>
            </w:r>
          </w:p>
          <w:p w14:paraId="01088A60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</w:rPr>
              <w:t xml:space="preserve">- Lần 1: 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GV đọc truyện cho HS nghe.</w:t>
            </w:r>
          </w:p>
          <w:p w14:paraId="3FB12DC9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</w:rPr>
              <w:t xml:space="preserve">- Lần 2: 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 xml:space="preserve">GV đọc truyện </w:t>
            </w:r>
          </w:p>
          <w:p w14:paraId="0B36589B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  <w:lang w:val="vi-VN"/>
              </w:rPr>
              <w:t>*</w:t>
            </w: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</w:rPr>
              <w:t>Trao đổi nội dung truyện:</w:t>
            </w:r>
            <w:r w:rsidRPr="007B5055">
              <w:rPr>
                <w:rFonts w:ascii="Times New Roman" w:hAnsi="Times New Roman"/>
                <w:b/>
                <w:bCs/>
                <w:color w:val="333333"/>
                <w:szCs w:val="28"/>
                <w:shd w:val="clear" w:color="auto" w:fill="F8F8F8"/>
                <w:lang w:val="vi-VN"/>
              </w:rPr>
              <w:t xml:space="preserve"> </w:t>
            </w:r>
          </w:p>
          <w:p w14:paraId="3EF1F66B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- GV đưa câu hỏi , yêu cầu HS trả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lời 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để nhớ và hiểu nội dung câu chuyện.</w:t>
            </w:r>
          </w:p>
          <w:p w14:paraId="638744FB" w14:textId="6CE15236" w:rsidR="00A478D3" w:rsidRPr="0042668D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+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Mùa một quỷ ra luật lệ như thế nào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?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Kết quả ra sao?</w:t>
            </w:r>
          </w:p>
          <w:p w14:paraId="1409F133" w14:textId="11FEFF46" w:rsidR="0042668D" w:rsidRPr="0042668D" w:rsidRDefault="0042668D" w:rsidP="0042668D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+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Mùa sau quỷ ra luật lệ như thế nào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?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Kết quả ra sao?</w:t>
            </w:r>
          </w:p>
          <w:p w14:paraId="39444D8A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</w:p>
          <w:p w14:paraId="0C5F8AB7" w14:textId="56D96773" w:rsidR="00A478D3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+ 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Cuối cùng Phật đã ra quy ước gì với quỷ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?</w:t>
            </w:r>
          </w:p>
          <w:p w14:paraId="6D629631" w14:textId="7A28D9D2" w:rsidR="0042668D" w:rsidRDefault="0042668D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</w:p>
          <w:p w14:paraId="0C394F98" w14:textId="2A84C175" w:rsidR="0042668D" w:rsidRDefault="0042668D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+ Vì sao cứ đến ngày Tết Nguyên Đán người dân lại trồng cây nêu?</w:t>
            </w:r>
          </w:p>
          <w:p w14:paraId="41FE7095" w14:textId="51664DE7" w:rsidR="0042668D" w:rsidRPr="007B5055" w:rsidRDefault="0042668D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+ Trên cây nêu có treo đồ vật gì để xua đuổi, nhắc nhở lũ quỷ không dám đến nơi người dân ở?</w:t>
            </w:r>
          </w:p>
          <w:p w14:paraId="25916B2A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- GV đọc lại câu chuyện.</w:t>
            </w:r>
          </w:p>
          <w:p w14:paraId="56C902D2" w14:textId="1A843DE6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- GV tổng kết: Qua câu chuyện trên </w:t>
            </w:r>
            <w:r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ta thấy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cần luôn ghi nhớ đến công ơn, sự bảo vệ của tổ </w:t>
            </w:r>
            <w:r w:rsidR="005C168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tiên, nguồn cội. Cây nêu ngày Tết mang ý nghĩa giúp xua đuổi những điều xấu và mang lại những điều may mắn cho gia đình.</w:t>
            </w:r>
          </w:p>
          <w:p w14:paraId="787E26F3" w14:textId="77777777" w:rsidR="00A478D3" w:rsidRPr="007B5055" w:rsidRDefault="00A478D3" w:rsidP="003F3A2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7B505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3. Hoạt động vận dụng, trải nghiệm:</w:t>
            </w:r>
          </w:p>
          <w:p w14:paraId="1AA9315D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>- GV nhận xét tiết học.</w:t>
            </w:r>
          </w:p>
          <w:p w14:paraId="67D784A4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GV dặn HS chịu khó luyện đọc tốt để có thể tự mình đọc được sách, truyện mà mình thích</w:t>
            </w:r>
          </w:p>
        </w:tc>
        <w:tc>
          <w:tcPr>
            <w:tcW w:w="3689" w:type="dxa"/>
            <w:shd w:val="clear" w:color="auto" w:fill="auto"/>
          </w:tcPr>
          <w:p w14:paraId="520868D6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7AAAABE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5964FC0F" w14:textId="6128CEA3" w:rsidR="00A478D3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B5055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14:paraId="3701E659" w14:textId="77777777" w:rsidR="008870F6" w:rsidRPr="007B5055" w:rsidRDefault="008870F6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226BEC4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712D95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7EE98CD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68CB0F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42EF72" w14:textId="77777777" w:rsidR="00A478D3" w:rsidRPr="007B5055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509E23" w14:textId="038D3C32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- HS trả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lời</w:t>
            </w:r>
          </w:p>
          <w:p w14:paraId="23CF4B9B" w14:textId="7777777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</w:p>
          <w:p w14:paraId="3A915B15" w14:textId="343C16E7" w:rsidR="00A478D3" w:rsidRPr="007B5055" w:rsidRDefault="00A478D3" w:rsidP="003F3A23">
            <w:pPr>
              <w:pStyle w:val="StyleLinespacing15lines"/>
              <w:tabs>
                <w:tab w:val="left" w:pos="270"/>
              </w:tabs>
              <w:spacing w:line="288" w:lineRule="auto"/>
              <w:jc w:val="both"/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</w:pP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 xml:space="preserve">- HS 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trả</w:t>
            </w:r>
            <w:r w:rsidR="0042668D">
              <w:rPr>
                <w:rFonts w:ascii="Times New Roman" w:hAnsi="Times New Roman"/>
                <w:color w:val="333333"/>
                <w:szCs w:val="28"/>
                <w:shd w:val="clear" w:color="auto" w:fill="F8F8F8"/>
                <w:lang w:val="vi-VN"/>
              </w:rPr>
              <w:t xml:space="preserve"> lời</w:t>
            </w:r>
            <w:r w:rsidRPr="007B5055">
              <w:rPr>
                <w:rFonts w:ascii="Times New Roman" w:hAnsi="Times New Roman"/>
                <w:color w:val="333333"/>
                <w:szCs w:val="28"/>
                <w:shd w:val="clear" w:color="auto" w:fill="F8F8F8"/>
              </w:rPr>
              <w:t>.</w:t>
            </w:r>
          </w:p>
          <w:p w14:paraId="50F05FFA" w14:textId="77777777" w:rsidR="00A478D3" w:rsidRDefault="00A478D3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5664AEE3" w14:textId="77777777" w:rsidR="0042668D" w:rsidRDefault="0042668D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6C7F5A27" w14:textId="77777777" w:rsidR="0042668D" w:rsidRDefault="0042668D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trả lời</w:t>
            </w:r>
          </w:p>
          <w:p w14:paraId="4861C176" w14:textId="77777777" w:rsidR="0042668D" w:rsidRDefault="0042668D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- HS trả lời</w:t>
            </w:r>
          </w:p>
          <w:p w14:paraId="7C2008C2" w14:textId="77777777" w:rsidR="0042668D" w:rsidRDefault="0042668D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7260FDB6" w14:textId="77777777" w:rsidR="0042668D" w:rsidRDefault="0042668D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trả lời</w:t>
            </w:r>
          </w:p>
          <w:p w14:paraId="1EDA70DE" w14:textId="77777777" w:rsidR="005C1685" w:rsidRDefault="005C1685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14:paraId="28BD5BC0" w14:textId="77777777" w:rsidR="005C1685" w:rsidRDefault="005C1685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lắng nghe</w:t>
            </w:r>
          </w:p>
          <w:p w14:paraId="75600D57" w14:textId="21970BC3" w:rsidR="005C1685" w:rsidRPr="007B5055" w:rsidRDefault="005C1685" w:rsidP="003F3A23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 HS lắng nghe</w:t>
            </w:r>
          </w:p>
        </w:tc>
      </w:tr>
    </w:tbl>
    <w:p w14:paraId="16564CCF" w14:textId="77777777" w:rsidR="00A478D3" w:rsidRPr="007B5055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b/>
          <w:bCs/>
        </w:rPr>
      </w:pPr>
      <w:r w:rsidRPr="007B5055">
        <w:rPr>
          <w:b/>
          <w:lang w:val="vi-VN"/>
        </w:rPr>
        <w:lastRenderedPageBreak/>
        <w:t>* Điều chỉnh sau bài học:</w:t>
      </w:r>
    </w:p>
    <w:p w14:paraId="07CD70C7" w14:textId="692E2F03" w:rsidR="00A478D3" w:rsidRDefault="00A478D3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  <w:r w:rsidRPr="007B5055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</w:t>
      </w:r>
      <w:r w:rsidR="00EF6304">
        <w:rPr>
          <w:rFonts w:ascii="Times New Roman" w:hAnsi="Times New Roman"/>
          <w:lang w:val="vi-VN"/>
        </w:rPr>
        <w:t>............</w:t>
      </w:r>
    </w:p>
    <w:p w14:paraId="2BCE6F4A" w14:textId="2990449F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1EA56054" w14:textId="496D44D1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7FF5D8A5" w14:textId="1585202A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2F2FA63A" w14:textId="5208D709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382E578D" w14:textId="64E1898C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3B66AB15" w14:textId="6CBE1BB1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5439580D" w14:textId="36F3C337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4094DC50" w14:textId="29D4BFE8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61D2EEC3" w14:textId="741E939E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5411FA00" w14:textId="50B0B787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267D949B" w14:textId="3ABABAA0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28966E6F" w14:textId="2E1757CA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508FB474" w14:textId="340A9857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1582FF0D" w14:textId="5D7F4719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76D77ED1" w14:textId="442917FA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7789BBFE" w14:textId="79FDE7DF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</w:p>
    <w:p w14:paraId="6264B8FB" w14:textId="4D19601B" w:rsidR="00EF6304" w:rsidRDefault="00EF6304" w:rsidP="00A478D3">
      <w:pPr>
        <w:pStyle w:val="StyleLinespacing15lines"/>
        <w:tabs>
          <w:tab w:val="left" w:pos="270"/>
        </w:tabs>
        <w:spacing w:line="288" w:lineRule="auto"/>
        <w:rPr>
          <w:rFonts w:ascii="Times New Roman" w:hAnsi="Times New Roman"/>
          <w:lang w:val="vi-VN"/>
        </w:rPr>
      </w:pPr>
      <w:bookmarkStart w:id="0" w:name="_GoBack"/>
      <w:bookmarkEnd w:id="0"/>
    </w:p>
    <w:sectPr w:rsidR="00EF6304" w:rsidSect="00BD70CE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7714"/>
    <w:multiLevelType w:val="hybridMultilevel"/>
    <w:tmpl w:val="7F9026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64708"/>
    <w:multiLevelType w:val="hybridMultilevel"/>
    <w:tmpl w:val="89CE2A5A"/>
    <w:lvl w:ilvl="0" w:tplc="64C0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655C7"/>
    <w:multiLevelType w:val="hybridMultilevel"/>
    <w:tmpl w:val="A1DE69E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4D"/>
    <w:rsid w:val="00076935"/>
    <w:rsid w:val="000D070B"/>
    <w:rsid w:val="002034CE"/>
    <w:rsid w:val="002A7E89"/>
    <w:rsid w:val="002B3C4D"/>
    <w:rsid w:val="00380A02"/>
    <w:rsid w:val="0042668D"/>
    <w:rsid w:val="005C1685"/>
    <w:rsid w:val="00674862"/>
    <w:rsid w:val="007402E7"/>
    <w:rsid w:val="007D3311"/>
    <w:rsid w:val="008704E5"/>
    <w:rsid w:val="008870F6"/>
    <w:rsid w:val="00A478D3"/>
    <w:rsid w:val="00A762D1"/>
    <w:rsid w:val="00B20EAA"/>
    <w:rsid w:val="00BD70CE"/>
    <w:rsid w:val="00C674BB"/>
    <w:rsid w:val="00C951E6"/>
    <w:rsid w:val="00E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EBF5F"/>
  <w15:chartTrackingRefBased/>
  <w15:docId w15:val="{C696D7A0-2242-438F-8122-8DCDC42F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C4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C4D"/>
    <w:pPr>
      <w:ind w:left="720"/>
      <w:contextualSpacing/>
    </w:pPr>
  </w:style>
  <w:style w:type="table" w:styleId="TableGrid">
    <w:name w:val="Table Grid"/>
    <w:basedOn w:val="TableNormal"/>
    <w:uiPriority w:val="59"/>
    <w:rsid w:val="002B3C4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3C4D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A478D3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character" w:customStyle="1" w:styleId="Vnbnnidung">
    <w:name w:val="Văn bản nội dung_"/>
    <w:link w:val="Vnbnnidung0"/>
    <w:rsid w:val="00A478D3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A478D3"/>
    <w:pPr>
      <w:widowControl w:val="0"/>
      <w:spacing w:after="0" w:line="288" w:lineRule="auto"/>
      <w:ind w:firstLine="380"/>
    </w:pPr>
    <w:rPr>
      <w:rFonts w:eastAsia="Times New Roman"/>
      <w:sz w:val="28"/>
      <w:szCs w:val="28"/>
      <w:lang w:val="en-SG"/>
    </w:rPr>
  </w:style>
  <w:style w:type="paragraph" w:customStyle="1" w:styleId="rtejustify">
    <w:name w:val="rtejustify"/>
    <w:basedOn w:val="Normal"/>
    <w:rsid w:val="0087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thuyxinh95.ttt@gmail.com</dc:creator>
  <cp:keywords/>
  <dc:description/>
  <cp:lastModifiedBy>Mai</cp:lastModifiedBy>
  <cp:revision>6</cp:revision>
  <dcterms:created xsi:type="dcterms:W3CDTF">2022-11-21T08:03:00Z</dcterms:created>
  <dcterms:modified xsi:type="dcterms:W3CDTF">2023-07-21T17:58:00Z</dcterms:modified>
</cp:coreProperties>
</file>