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EADA73" w14:textId="77777777" w:rsidR="006A4702" w:rsidRDefault="006A4702" w:rsidP="006A4702">
      <w:pPr>
        <w:jc w:val="center"/>
        <w:rPr>
          <w:sz w:val="28"/>
          <w:szCs w:val="28"/>
        </w:rPr>
      </w:pPr>
      <w:r>
        <w:rPr>
          <w:sz w:val="28"/>
          <w:szCs w:val="28"/>
        </w:rPr>
        <w:t>VIETNAM GENERAL CONFEDERATION OF LABOUR</w:t>
      </w:r>
    </w:p>
    <w:p w14:paraId="14ED9AB2" w14:textId="77777777" w:rsidR="006A4702" w:rsidRDefault="006A4702" w:rsidP="006A4702">
      <w:pPr>
        <w:jc w:val="center"/>
        <w:rPr>
          <w:b/>
          <w:sz w:val="28"/>
          <w:szCs w:val="28"/>
        </w:rPr>
      </w:pPr>
      <w:r>
        <w:rPr>
          <w:b/>
          <w:sz w:val="28"/>
          <w:szCs w:val="28"/>
        </w:rPr>
        <w:t>TON DUC THANG UNIVERSITY</w:t>
      </w:r>
    </w:p>
    <w:p w14:paraId="29C3C9CA" w14:textId="71ADCFED" w:rsidR="00417C9C" w:rsidRDefault="006A4702" w:rsidP="006A4702">
      <w:pPr>
        <w:jc w:val="center"/>
        <w:rPr>
          <w:b/>
          <w:sz w:val="28"/>
          <w:szCs w:val="28"/>
        </w:rPr>
      </w:pPr>
      <w:r>
        <w:rPr>
          <w:b/>
          <w:sz w:val="28"/>
          <w:szCs w:val="28"/>
        </w:rPr>
        <w:t>FACULTY OF INFORMATION TECHNOLOGY</w:t>
      </w:r>
    </w:p>
    <w:p w14:paraId="340EB1C2" w14:textId="77777777" w:rsidR="006A4702" w:rsidRPr="006A4702" w:rsidRDefault="006A4702" w:rsidP="006A4702">
      <w:pPr>
        <w:jc w:val="center"/>
        <w:rPr>
          <w:b/>
          <w:sz w:val="28"/>
          <w:szCs w:val="28"/>
        </w:rPr>
      </w:pPr>
    </w:p>
    <w:p w14:paraId="572112FD" w14:textId="77777777" w:rsidR="00417C9C" w:rsidRDefault="00417C9C" w:rsidP="006A4702">
      <w:pPr>
        <w:jc w:val="center"/>
        <w:rPr>
          <w:b/>
          <w:sz w:val="28"/>
          <w:szCs w:val="28"/>
        </w:rPr>
      </w:pPr>
      <w:r>
        <w:rPr>
          <w:noProof/>
        </w:rPr>
        <w:drawing>
          <wp:inline distT="0" distB="0" distL="0" distR="0" wp14:anchorId="64C05694" wp14:editId="41C66B5E">
            <wp:extent cx="790575" cy="742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AE24E20" w14:textId="77777777" w:rsidR="00417C9C" w:rsidRDefault="00417C9C" w:rsidP="006A4702">
      <w:pPr>
        <w:ind w:firstLine="720"/>
        <w:jc w:val="center"/>
        <w:rPr>
          <w:b/>
          <w:sz w:val="28"/>
          <w:szCs w:val="28"/>
        </w:rPr>
      </w:pPr>
    </w:p>
    <w:p w14:paraId="46DBEFC6" w14:textId="6A81CB35" w:rsidR="00417C9C" w:rsidRDefault="009A0436" w:rsidP="006A4702">
      <w:pPr>
        <w:tabs>
          <w:tab w:val="center" w:pos="4920"/>
          <w:tab w:val="right" w:pos="9121"/>
        </w:tabs>
        <w:spacing w:line="360" w:lineRule="auto"/>
        <w:ind w:firstLine="720"/>
        <w:jc w:val="center"/>
        <w:rPr>
          <w:b/>
          <w:sz w:val="32"/>
          <w:szCs w:val="32"/>
        </w:rPr>
      </w:pPr>
      <w:r>
        <w:rPr>
          <w:b/>
          <w:sz w:val="32"/>
          <w:szCs w:val="32"/>
        </w:rPr>
        <w:t>MACHINE LEARNING</w:t>
      </w:r>
    </w:p>
    <w:p w14:paraId="7E8A6A13" w14:textId="0C9A6C06" w:rsidR="00417C9C" w:rsidRDefault="00417C9C" w:rsidP="00417C9C">
      <w:pPr>
        <w:spacing w:line="360" w:lineRule="auto"/>
        <w:ind w:firstLine="720"/>
        <w:jc w:val="center"/>
        <w:rPr>
          <w:b/>
          <w:sz w:val="32"/>
          <w:szCs w:val="32"/>
        </w:rPr>
      </w:pPr>
    </w:p>
    <w:p w14:paraId="1F14515E" w14:textId="77777777" w:rsidR="00417C9C" w:rsidRDefault="00417C9C" w:rsidP="00417C9C">
      <w:pPr>
        <w:spacing w:line="360" w:lineRule="auto"/>
        <w:rPr>
          <w:b/>
        </w:rPr>
      </w:pPr>
    </w:p>
    <w:p w14:paraId="69823D5E" w14:textId="536239E2" w:rsidR="00417C9C" w:rsidRDefault="00E84748" w:rsidP="00417C9C">
      <w:pPr>
        <w:spacing w:line="360" w:lineRule="auto"/>
        <w:jc w:val="center"/>
        <w:rPr>
          <w:b/>
          <w:sz w:val="48"/>
          <w:szCs w:val="48"/>
        </w:rPr>
      </w:pPr>
      <w:r>
        <w:rPr>
          <w:b/>
          <w:sz w:val="48"/>
          <w:szCs w:val="48"/>
        </w:rPr>
        <w:t>FINAL PROJECT</w:t>
      </w:r>
    </w:p>
    <w:p w14:paraId="4F197EF9" w14:textId="5EC248E1" w:rsidR="00417C9C" w:rsidRPr="006A4702" w:rsidRDefault="006A4702" w:rsidP="006A4702">
      <w:pPr>
        <w:spacing w:line="360" w:lineRule="auto"/>
        <w:ind w:firstLine="720"/>
        <w:jc w:val="center"/>
        <w:rPr>
          <w:sz w:val="28"/>
          <w:szCs w:val="28"/>
        </w:rPr>
      </w:pPr>
      <w:r>
        <w:rPr>
          <w:sz w:val="28"/>
          <w:szCs w:val="28"/>
        </w:rPr>
        <w:t xml:space="preserve"> </w:t>
      </w:r>
    </w:p>
    <w:p w14:paraId="2028FEAF" w14:textId="77777777" w:rsidR="00417C9C" w:rsidRPr="000D26C7" w:rsidRDefault="00417C9C" w:rsidP="00417C9C">
      <w:pPr>
        <w:spacing w:line="360" w:lineRule="auto"/>
        <w:jc w:val="both"/>
        <w:rPr>
          <w:b/>
          <w:color w:val="FF0000"/>
        </w:rPr>
      </w:pPr>
    </w:p>
    <w:p w14:paraId="5FBF4C73" w14:textId="2EF98F40" w:rsidR="00417C9C" w:rsidRDefault="006A4702" w:rsidP="00417C9C">
      <w:pPr>
        <w:spacing w:line="360" w:lineRule="auto"/>
        <w:jc w:val="right"/>
        <w:rPr>
          <w:sz w:val="28"/>
          <w:szCs w:val="28"/>
        </w:rPr>
      </w:pPr>
      <w:r>
        <w:rPr>
          <w:i/>
          <w:sz w:val="28"/>
          <w:szCs w:val="28"/>
        </w:rPr>
        <w:t>Supervisor</w:t>
      </w:r>
      <w:r w:rsidR="00417C9C">
        <w:rPr>
          <w:sz w:val="28"/>
          <w:szCs w:val="28"/>
        </w:rPr>
        <w:t xml:space="preserve">: </w:t>
      </w:r>
      <w:r w:rsidR="009A0436">
        <w:rPr>
          <w:b/>
          <w:sz w:val="28"/>
          <w:szCs w:val="28"/>
        </w:rPr>
        <w:t>Ph.D LÊ ANH CƯỜNG</w:t>
      </w:r>
      <w:r w:rsidR="00417C9C">
        <w:rPr>
          <w:b/>
          <w:sz w:val="28"/>
          <w:szCs w:val="28"/>
        </w:rPr>
        <w:t xml:space="preserve"> </w:t>
      </w:r>
    </w:p>
    <w:p w14:paraId="22909798" w14:textId="5A9FAFAA" w:rsidR="00417C9C" w:rsidRDefault="006A4702" w:rsidP="00417C9C">
      <w:pPr>
        <w:spacing w:line="360" w:lineRule="auto"/>
        <w:jc w:val="right"/>
        <w:rPr>
          <w:b/>
          <w:sz w:val="28"/>
          <w:szCs w:val="28"/>
        </w:rPr>
      </w:pPr>
      <w:r>
        <w:rPr>
          <w:i/>
          <w:sz w:val="28"/>
          <w:szCs w:val="28"/>
        </w:rPr>
        <w:t>Author</w:t>
      </w:r>
      <w:r w:rsidR="00417C9C">
        <w:rPr>
          <w:sz w:val="28"/>
          <w:szCs w:val="28"/>
        </w:rPr>
        <w:t>:</w:t>
      </w:r>
      <w:r w:rsidR="008031F5">
        <w:rPr>
          <w:b/>
          <w:sz w:val="28"/>
          <w:szCs w:val="28"/>
        </w:rPr>
        <w:t xml:space="preserve">  NGUYỄN PHƯƠNG TÀI</w:t>
      </w:r>
      <w:r w:rsidR="00417C9C">
        <w:rPr>
          <w:b/>
          <w:sz w:val="28"/>
          <w:szCs w:val="28"/>
        </w:rPr>
        <w:t xml:space="preserve"> – 52</w:t>
      </w:r>
      <w:r w:rsidR="008031F5">
        <w:rPr>
          <w:b/>
          <w:sz w:val="28"/>
          <w:szCs w:val="28"/>
        </w:rPr>
        <w:t>1H0480</w:t>
      </w:r>
    </w:p>
    <w:p w14:paraId="20146967" w14:textId="37D21B7A" w:rsidR="00417C9C" w:rsidRDefault="006A4702" w:rsidP="00417C9C">
      <w:pPr>
        <w:spacing w:line="360" w:lineRule="auto"/>
        <w:jc w:val="right"/>
        <w:rPr>
          <w:sz w:val="28"/>
          <w:szCs w:val="28"/>
        </w:rPr>
      </w:pPr>
      <w:r>
        <w:rPr>
          <w:sz w:val="28"/>
          <w:szCs w:val="28"/>
        </w:rPr>
        <w:t>Class</w:t>
      </w:r>
      <w:r w:rsidR="00417C9C">
        <w:rPr>
          <w:sz w:val="28"/>
          <w:szCs w:val="28"/>
        </w:rPr>
        <w:t xml:space="preserve">       </w:t>
      </w:r>
      <w:r w:rsidR="00417C9C">
        <w:rPr>
          <w:b/>
          <w:sz w:val="28"/>
          <w:szCs w:val="28"/>
        </w:rPr>
        <w:t xml:space="preserve">:    </w:t>
      </w:r>
      <w:r>
        <w:rPr>
          <w:b/>
          <w:sz w:val="28"/>
          <w:szCs w:val="28"/>
        </w:rPr>
        <w:t>21H50201</w:t>
      </w:r>
    </w:p>
    <w:p w14:paraId="4A1C5D53" w14:textId="2318F5D5" w:rsidR="00417C9C" w:rsidRPr="000D26C7" w:rsidRDefault="006A4702" w:rsidP="00417C9C">
      <w:pPr>
        <w:spacing w:line="360" w:lineRule="auto"/>
        <w:jc w:val="right"/>
        <w:rPr>
          <w:sz w:val="28"/>
          <w:szCs w:val="28"/>
        </w:rPr>
      </w:pPr>
      <w:r>
        <w:rPr>
          <w:sz w:val="28"/>
          <w:szCs w:val="28"/>
        </w:rPr>
        <w:t>Class of</w:t>
      </w:r>
      <w:r w:rsidR="00417C9C">
        <w:rPr>
          <w:sz w:val="28"/>
          <w:szCs w:val="28"/>
        </w:rPr>
        <w:t xml:space="preserve">    </w:t>
      </w:r>
      <w:r w:rsidR="00417C9C">
        <w:rPr>
          <w:b/>
          <w:sz w:val="28"/>
          <w:szCs w:val="28"/>
        </w:rPr>
        <w:t xml:space="preserve"> :    25</w:t>
      </w:r>
    </w:p>
    <w:p w14:paraId="3D3508E0" w14:textId="77777777" w:rsidR="00417C9C" w:rsidRDefault="00417C9C" w:rsidP="00417C9C">
      <w:pPr>
        <w:jc w:val="center"/>
        <w:rPr>
          <w:b/>
        </w:rPr>
      </w:pPr>
    </w:p>
    <w:p w14:paraId="36A25D68" w14:textId="38AA65C6" w:rsidR="00417C9C" w:rsidRDefault="00417C9C" w:rsidP="00417C9C">
      <w:pPr>
        <w:jc w:val="center"/>
        <w:rPr>
          <w:b/>
        </w:rPr>
      </w:pPr>
    </w:p>
    <w:p w14:paraId="7C0F3557" w14:textId="348EF820" w:rsidR="008031F5" w:rsidRDefault="008031F5" w:rsidP="00417C9C">
      <w:pPr>
        <w:jc w:val="center"/>
        <w:rPr>
          <w:b/>
        </w:rPr>
      </w:pPr>
    </w:p>
    <w:p w14:paraId="6BD1C002" w14:textId="5122A311" w:rsidR="008031F5" w:rsidRDefault="008031F5" w:rsidP="00417C9C">
      <w:pPr>
        <w:jc w:val="center"/>
        <w:rPr>
          <w:b/>
        </w:rPr>
      </w:pPr>
    </w:p>
    <w:p w14:paraId="38D69E11" w14:textId="49A9EA66" w:rsidR="008031F5" w:rsidRDefault="008031F5" w:rsidP="00417C9C">
      <w:pPr>
        <w:jc w:val="center"/>
        <w:rPr>
          <w:b/>
        </w:rPr>
      </w:pPr>
    </w:p>
    <w:p w14:paraId="16921FCD" w14:textId="0182ED44" w:rsidR="008031F5" w:rsidRDefault="008031F5" w:rsidP="00417C9C">
      <w:pPr>
        <w:jc w:val="center"/>
        <w:rPr>
          <w:b/>
        </w:rPr>
      </w:pPr>
    </w:p>
    <w:p w14:paraId="16D4F850" w14:textId="09784329" w:rsidR="008031F5" w:rsidRDefault="008031F5" w:rsidP="00417C9C">
      <w:pPr>
        <w:jc w:val="center"/>
        <w:rPr>
          <w:b/>
        </w:rPr>
      </w:pPr>
    </w:p>
    <w:p w14:paraId="65B54266" w14:textId="2A316015" w:rsidR="008031F5" w:rsidRDefault="008031F5" w:rsidP="00417C9C">
      <w:pPr>
        <w:jc w:val="center"/>
        <w:rPr>
          <w:b/>
        </w:rPr>
      </w:pPr>
    </w:p>
    <w:p w14:paraId="433FCFF5" w14:textId="597FE217" w:rsidR="008031F5" w:rsidRDefault="008031F5" w:rsidP="00417C9C">
      <w:pPr>
        <w:jc w:val="center"/>
        <w:rPr>
          <w:b/>
        </w:rPr>
      </w:pPr>
    </w:p>
    <w:p w14:paraId="1A1182E5" w14:textId="3064CD05" w:rsidR="008031F5" w:rsidRDefault="008031F5" w:rsidP="00417C9C">
      <w:pPr>
        <w:jc w:val="center"/>
        <w:rPr>
          <w:b/>
        </w:rPr>
      </w:pPr>
    </w:p>
    <w:p w14:paraId="2619F343" w14:textId="77777777" w:rsidR="008031F5" w:rsidRDefault="008031F5" w:rsidP="00417C9C">
      <w:pPr>
        <w:jc w:val="center"/>
        <w:rPr>
          <w:b/>
        </w:rPr>
      </w:pPr>
    </w:p>
    <w:p w14:paraId="0DE62511" w14:textId="68F053ED" w:rsidR="00417C9C" w:rsidRDefault="006A4702" w:rsidP="00417C9C">
      <w:pPr>
        <w:jc w:val="center"/>
        <w:rPr>
          <w:b/>
          <w:sz w:val="28"/>
          <w:szCs w:val="28"/>
        </w:rPr>
        <w:sectPr w:rsidR="00417C9C">
          <w:headerReference w:type="default" r:id="rId9"/>
          <w:pgSz w:w="12240" w:h="15840"/>
          <w:pgMar w:top="1985" w:right="1134" w:bottom="1701" w:left="1985" w:header="720" w:footer="720" w:gutter="0"/>
          <w:pgNumType w:start="1"/>
          <w:cols w:space="720"/>
        </w:sectPr>
      </w:pPr>
      <w:r>
        <w:rPr>
          <w:b/>
          <w:sz w:val="28"/>
          <w:szCs w:val="28"/>
        </w:rPr>
        <w:t>HO CHI MINH CITY,</w:t>
      </w:r>
      <w:r w:rsidR="00417C9C">
        <w:rPr>
          <w:b/>
          <w:sz w:val="28"/>
          <w:szCs w:val="28"/>
        </w:rPr>
        <w:t xml:space="preserve"> 2023</w:t>
      </w:r>
    </w:p>
    <w:p w14:paraId="0C9A66ED" w14:textId="77777777" w:rsidR="006A4702" w:rsidRDefault="006A4702" w:rsidP="006A4702">
      <w:pPr>
        <w:jc w:val="center"/>
        <w:rPr>
          <w:sz w:val="28"/>
          <w:szCs w:val="28"/>
        </w:rPr>
      </w:pPr>
      <w:r>
        <w:rPr>
          <w:sz w:val="28"/>
          <w:szCs w:val="28"/>
        </w:rPr>
        <w:lastRenderedPageBreak/>
        <w:t>VIETNAM GENERAL CONFEDERATION OF LABOUR</w:t>
      </w:r>
    </w:p>
    <w:p w14:paraId="1A6B3C5C" w14:textId="77777777" w:rsidR="006A4702" w:rsidRDefault="006A4702" w:rsidP="006A4702">
      <w:pPr>
        <w:jc w:val="center"/>
        <w:rPr>
          <w:b/>
          <w:sz w:val="28"/>
          <w:szCs w:val="28"/>
        </w:rPr>
      </w:pPr>
      <w:r>
        <w:rPr>
          <w:b/>
          <w:sz w:val="28"/>
          <w:szCs w:val="28"/>
        </w:rPr>
        <w:t>TON DUC THANG UNIVERSITY</w:t>
      </w:r>
    </w:p>
    <w:p w14:paraId="1EF759FC" w14:textId="77777777" w:rsidR="006A4702" w:rsidRDefault="006A4702" w:rsidP="006A4702">
      <w:pPr>
        <w:jc w:val="center"/>
        <w:rPr>
          <w:b/>
          <w:sz w:val="28"/>
          <w:szCs w:val="28"/>
        </w:rPr>
      </w:pPr>
      <w:r>
        <w:rPr>
          <w:b/>
          <w:sz w:val="28"/>
          <w:szCs w:val="28"/>
        </w:rPr>
        <w:t>FACULTY OF INFORMATION TECHNOLOGY</w:t>
      </w:r>
    </w:p>
    <w:p w14:paraId="2374EE33" w14:textId="77777777" w:rsidR="00417C9C" w:rsidRDefault="00417C9C" w:rsidP="00417C9C">
      <w:pPr>
        <w:ind w:firstLine="720"/>
        <w:jc w:val="center"/>
      </w:pPr>
    </w:p>
    <w:p w14:paraId="37C2D776" w14:textId="04DAB310" w:rsidR="00417C9C" w:rsidRDefault="00417C9C" w:rsidP="006A4702">
      <w:pPr>
        <w:ind w:firstLine="720"/>
        <w:jc w:val="center"/>
        <w:rPr>
          <w:b/>
          <w:sz w:val="28"/>
          <w:szCs w:val="28"/>
        </w:rPr>
      </w:pPr>
      <w:r>
        <w:rPr>
          <w:noProof/>
          <w:sz w:val="22"/>
          <w:szCs w:val="22"/>
        </w:rPr>
        <w:drawing>
          <wp:inline distT="0" distB="0" distL="0" distR="0" wp14:anchorId="7411DBCC" wp14:editId="6C2A1B77">
            <wp:extent cx="923925" cy="8667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 cy="866775"/>
                    </a:xfrm>
                    <a:prstGeom prst="rect">
                      <a:avLst/>
                    </a:prstGeom>
                    <a:ln/>
                  </pic:spPr>
                </pic:pic>
              </a:graphicData>
            </a:graphic>
          </wp:inline>
        </w:drawing>
      </w:r>
    </w:p>
    <w:p w14:paraId="48D09685" w14:textId="77777777" w:rsidR="00417C9C" w:rsidRDefault="00417C9C" w:rsidP="006A4702">
      <w:pPr>
        <w:ind w:firstLine="720"/>
        <w:jc w:val="center"/>
        <w:rPr>
          <w:b/>
          <w:sz w:val="28"/>
          <w:szCs w:val="28"/>
        </w:rPr>
      </w:pPr>
    </w:p>
    <w:p w14:paraId="3DC8359D" w14:textId="77777777" w:rsidR="009A0436" w:rsidRDefault="009A0436" w:rsidP="009A0436">
      <w:pPr>
        <w:tabs>
          <w:tab w:val="center" w:pos="4920"/>
          <w:tab w:val="right" w:pos="9121"/>
        </w:tabs>
        <w:spacing w:line="360" w:lineRule="auto"/>
        <w:ind w:firstLine="720"/>
        <w:jc w:val="center"/>
        <w:rPr>
          <w:b/>
          <w:sz w:val="32"/>
          <w:szCs w:val="32"/>
        </w:rPr>
      </w:pPr>
      <w:r>
        <w:rPr>
          <w:b/>
          <w:sz w:val="32"/>
          <w:szCs w:val="32"/>
        </w:rPr>
        <w:t>MACHINE LEARNING</w:t>
      </w:r>
    </w:p>
    <w:p w14:paraId="6723EA3A" w14:textId="014C186B" w:rsidR="00417C9C" w:rsidRDefault="00417C9C" w:rsidP="006A4702">
      <w:pPr>
        <w:spacing w:line="360" w:lineRule="auto"/>
        <w:jc w:val="center"/>
        <w:rPr>
          <w:b/>
        </w:rPr>
      </w:pPr>
    </w:p>
    <w:p w14:paraId="67DDB272" w14:textId="77777777" w:rsidR="00417C9C" w:rsidRDefault="00417C9C" w:rsidP="00417C9C">
      <w:pPr>
        <w:spacing w:line="360" w:lineRule="auto"/>
        <w:rPr>
          <w:b/>
        </w:rPr>
      </w:pPr>
    </w:p>
    <w:p w14:paraId="3F13B786" w14:textId="77777777" w:rsidR="00417C9C" w:rsidRDefault="00417C9C" w:rsidP="00417C9C">
      <w:pPr>
        <w:spacing w:line="360" w:lineRule="auto"/>
        <w:rPr>
          <w:b/>
        </w:rPr>
      </w:pPr>
    </w:p>
    <w:p w14:paraId="0ED0E764" w14:textId="0DAA73A3" w:rsidR="009A0436" w:rsidRDefault="00E84748" w:rsidP="009A0436">
      <w:pPr>
        <w:spacing w:line="360" w:lineRule="auto"/>
        <w:jc w:val="center"/>
        <w:rPr>
          <w:b/>
          <w:sz w:val="48"/>
          <w:szCs w:val="48"/>
        </w:rPr>
      </w:pPr>
      <w:r>
        <w:rPr>
          <w:b/>
          <w:sz w:val="48"/>
          <w:szCs w:val="48"/>
        </w:rPr>
        <w:t>FINAL PROJECT</w:t>
      </w:r>
    </w:p>
    <w:p w14:paraId="724B93DC" w14:textId="77777777" w:rsidR="00417C9C" w:rsidRDefault="00417C9C" w:rsidP="00417C9C">
      <w:pPr>
        <w:jc w:val="both"/>
        <w:rPr>
          <w:b/>
        </w:rPr>
      </w:pPr>
    </w:p>
    <w:p w14:paraId="587454C8" w14:textId="77777777" w:rsidR="00417C9C" w:rsidRDefault="00417C9C" w:rsidP="00417C9C">
      <w:pPr>
        <w:jc w:val="both"/>
        <w:rPr>
          <w:b/>
        </w:rPr>
      </w:pPr>
    </w:p>
    <w:p w14:paraId="01E57239" w14:textId="77777777" w:rsidR="00417C9C" w:rsidRDefault="00417C9C" w:rsidP="00417C9C">
      <w:pPr>
        <w:jc w:val="both"/>
        <w:rPr>
          <w:b/>
        </w:rPr>
      </w:pPr>
    </w:p>
    <w:p w14:paraId="09474524" w14:textId="34BE0364" w:rsidR="00417C9C" w:rsidRDefault="00417C9C" w:rsidP="00417C9C">
      <w:pPr>
        <w:jc w:val="both"/>
        <w:rPr>
          <w:b/>
        </w:rPr>
      </w:pPr>
    </w:p>
    <w:p w14:paraId="0EAB743E" w14:textId="04F15C79" w:rsidR="006A4702" w:rsidRDefault="006A4702" w:rsidP="006A4702">
      <w:pPr>
        <w:spacing w:line="360" w:lineRule="auto"/>
        <w:jc w:val="right"/>
        <w:rPr>
          <w:sz w:val="28"/>
          <w:szCs w:val="28"/>
        </w:rPr>
      </w:pPr>
      <w:r>
        <w:rPr>
          <w:i/>
          <w:sz w:val="28"/>
          <w:szCs w:val="28"/>
        </w:rPr>
        <w:t>Supervisor</w:t>
      </w:r>
      <w:r>
        <w:rPr>
          <w:sz w:val="28"/>
          <w:szCs w:val="28"/>
        </w:rPr>
        <w:t xml:space="preserve">: </w:t>
      </w:r>
      <w:r w:rsidR="009A0436">
        <w:rPr>
          <w:b/>
          <w:sz w:val="28"/>
          <w:szCs w:val="28"/>
        </w:rPr>
        <w:t>Ph.D LÊ ANH CƯỜNG</w:t>
      </w:r>
    </w:p>
    <w:p w14:paraId="579AF901" w14:textId="63BD1618" w:rsidR="006A4702" w:rsidRDefault="006A4702" w:rsidP="006A4702">
      <w:pPr>
        <w:spacing w:line="360" w:lineRule="auto"/>
        <w:jc w:val="right"/>
        <w:rPr>
          <w:b/>
          <w:sz w:val="28"/>
          <w:szCs w:val="28"/>
        </w:rPr>
      </w:pPr>
      <w:r>
        <w:rPr>
          <w:i/>
          <w:sz w:val="28"/>
          <w:szCs w:val="28"/>
        </w:rPr>
        <w:t>Author</w:t>
      </w:r>
      <w:r>
        <w:rPr>
          <w:sz w:val="28"/>
          <w:szCs w:val="28"/>
        </w:rPr>
        <w:t>:</w:t>
      </w:r>
      <w:r>
        <w:rPr>
          <w:b/>
          <w:sz w:val="28"/>
          <w:szCs w:val="28"/>
        </w:rPr>
        <w:t xml:space="preserve">   </w:t>
      </w:r>
      <w:r w:rsidR="008031F5">
        <w:rPr>
          <w:b/>
          <w:sz w:val="28"/>
          <w:szCs w:val="28"/>
        </w:rPr>
        <w:t>NGUYỄN PHƯƠNG TÀI – 521H0480</w:t>
      </w:r>
    </w:p>
    <w:p w14:paraId="6F4F8E27" w14:textId="77777777" w:rsidR="006A4702" w:rsidRDefault="006A4702" w:rsidP="006A4702">
      <w:pPr>
        <w:spacing w:line="360" w:lineRule="auto"/>
        <w:jc w:val="right"/>
        <w:rPr>
          <w:sz w:val="28"/>
          <w:szCs w:val="28"/>
        </w:rPr>
      </w:pPr>
      <w:r>
        <w:rPr>
          <w:sz w:val="28"/>
          <w:szCs w:val="28"/>
        </w:rPr>
        <w:t xml:space="preserve">Class       </w:t>
      </w:r>
      <w:r>
        <w:rPr>
          <w:b/>
          <w:sz w:val="28"/>
          <w:szCs w:val="28"/>
        </w:rPr>
        <w:t>:    21H50201</w:t>
      </w:r>
    </w:p>
    <w:p w14:paraId="6815A32B" w14:textId="03C04F5D" w:rsidR="00417C9C" w:rsidRDefault="006A4702" w:rsidP="006A4702">
      <w:pPr>
        <w:spacing w:line="360" w:lineRule="auto"/>
        <w:jc w:val="right"/>
        <w:rPr>
          <w:b/>
          <w:sz w:val="28"/>
          <w:szCs w:val="28"/>
        </w:rPr>
      </w:pPr>
      <w:r>
        <w:rPr>
          <w:sz w:val="28"/>
          <w:szCs w:val="28"/>
        </w:rPr>
        <w:t xml:space="preserve">Class of    </w:t>
      </w:r>
      <w:r>
        <w:rPr>
          <w:b/>
          <w:sz w:val="28"/>
          <w:szCs w:val="28"/>
        </w:rPr>
        <w:t xml:space="preserve"> :    25</w:t>
      </w:r>
    </w:p>
    <w:p w14:paraId="03B14601" w14:textId="71F5F380" w:rsidR="006A4702" w:rsidRDefault="006A4702" w:rsidP="006A4702">
      <w:pPr>
        <w:spacing w:line="360" w:lineRule="auto"/>
        <w:jc w:val="right"/>
        <w:rPr>
          <w:sz w:val="28"/>
          <w:szCs w:val="28"/>
        </w:rPr>
      </w:pPr>
    </w:p>
    <w:p w14:paraId="038B7029" w14:textId="5D519CF0" w:rsidR="008031F5" w:rsidRDefault="008031F5" w:rsidP="006A4702">
      <w:pPr>
        <w:spacing w:line="360" w:lineRule="auto"/>
        <w:jc w:val="right"/>
        <w:rPr>
          <w:sz w:val="28"/>
          <w:szCs w:val="28"/>
        </w:rPr>
      </w:pPr>
    </w:p>
    <w:p w14:paraId="1EFE7E4D" w14:textId="035349E6" w:rsidR="008031F5" w:rsidRDefault="008031F5" w:rsidP="006A4702">
      <w:pPr>
        <w:spacing w:line="360" w:lineRule="auto"/>
        <w:jc w:val="right"/>
        <w:rPr>
          <w:sz w:val="28"/>
          <w:szCs w:val="28"/>
        </w:rPr>
      </w:pPr>
    </w:p>
    <w:p w14:paraId="2D46B08E" w14:textId="4DD2CF02" w:rsidR="008031F5" w:rsidRDefault="008031F5" w:rsidP="006A4702">
      <w:pPr>
        <w:spacing w:line="360" w:lineRule="auto"/>
        <w:jc w:val="right"/>
        <w:rPr>
          <w:sz w:val="28"/>
          <w:szCs w:val="28"/>
        </w:rPr>
      </w:pPr>
    </w:p>
    <w:p w14:paraId="1398D2EE" w14:textId="15376641" w:rsidR="008031F5" w:rsidRPr="006A4702" w:rsidRDefault="008031F5" w:rsidP="006A4702">
      <w:pPr>
        <w:spacing w:line="360" w:lineRule="auto"/>
        <w:jc w:val="right"/>
        <w:rPr>
          <w:sz w:val="28"/>
          <w:szCs w:val="28"/>
        </w:rPr>
      </w:pPr>
    </w:p>
    <w:p w14:paraId="212194D2" w14:textId="6A492112" w:rsidR="00417C9C" w:rsidRDefault="0029091E" w:rsidP="00417C9C">
      <w:pPr>
        <w:jc w:val="center"/>
        <w:rPr>
          <w:b/>
          <w:sz w:val="28"/>
          <w:szCs w:val="28"/>
        </w:rPr>
        <w:sectPr w:rsidR="00417C9C">
          <w:pgSz w:w="12240" w:h="15840"/>
          <w:pgMar w:top="1985" w:right="1134" w:bottom="1701" w:left="1985" w:header="720" w:footer="720" w:gutter="0"/>
          <w:cols w:space="720"/>
        </w:sectPr>
      </w:pPr>
      <w:r>
        <w:rPr>
          <w:b/>
          <w:sz w:val="28"/>
          <w:szCs w:val="28"/>
        </w:rPr>
        <w:t>HO CHI MINH CITY, 2023</w:t>
      </w:r>
    </w:p>
    <w:p w14:paraId="764AC57A" w14:textId="77777777" w:rsidR="00A51061" w:rsidRDefault="00A51061" w:rsidP="00A51061">
      <w:pPr>
        <w:pStyle w:val="Tiucctrangmu"/>
      </w:pPr>
      <w:bookmarkStart w:id="0" w:name="_Toc132200630"/>
      <w:bookmarkStart w:id="1" w:name="_Toc154240034"/>
      <w:r>
        <w:lastRenderedPageBreak/>
        <w:t>ACKNOWLEDGEMENT</w:t>
      </w:r>
      <w:bookmarkEnd w:id="0"/>
      <w:bookmarkEnd w:id="1"/>
    </w:p>
    <w:p w14:paraId="43E270BC" w14:textId="77777777" w:rsidR="00417C9C" w:rsidRDefault="00417C9C" w:rsidP="00417C9C">
      <w:pPr>
        <w:pStyle w:val="Nidungvnbn"/>
      </w:pPr>
      <w:r>
        <w:t>To complete this final project, we would like to express our gratitude to Ton Duc Thang University for providing the necessary facilities and to the teachers who have supported us throughout our studies at the university. Moreover, we love to give thanks to our parents who gave us chances to approach knowledge at TDTU and motivated, supported us a lot.</w:t>
      </w:r>
    </w:p>
    <w:p w14:paraId="610BB995" w14:textId="2883DE1F" w:rsidR="00417C9C" w:rsidRDefault="00417C9C" w:rsidP="00417C9C">
      <w:pPr>
        <w:pStyle w:val="Nidungvnbn"/>
      </w:pPr>
      <w:r>
        <w:t xml:space="preserve">Especially, we would like to thank </w:t>
      </w:r>
      <w:r w:rsidR="00762AE3">
        <w:t>Ph.D Lê Anh Cường</w:t>
      </w:r>
      <w:r>
        <w:t xml:space="preserve"> for teaching us with great dedication and detail, so that we have enough knowledge to use for this essay. Due to our limited experience and knowledge, we are sure that there are some mistakes in our work. </w:t>
      </w:r>
      <w:r w:rsidR="00A60806">
        <w:t>W</w:t>
      </w:r>
      <w:r>
        <w:t>e sincerely hope to receive feedbacks and constructive criticism from our teacher so that we can complete this essay more effectively.</w:t>
      </w:r>
    </w:p>
    <w:p w14:paraId="19DB6871" w14:textId="77777777" w:rsidR="00417C9C" w:rsidRPr="00EB34DE" w:rsidRDefault="00417C9C" w:rsidP="00417C9C">
      <w:pPr>
        <w:pBdr>
          <w:top w:val="nil"/>
          <w:left w:val="nil"/>
          <w:bottom w:val="nil"/>
          <w:right w:val="nil"/>
          <w:between w:val="nil"/>
        </w:pBdr>
        <w:spacing w:line="360" w:lineRule="auto"/>
        <w:ind w:firstLine="720"/>
        <w:jc w:val="both"/>
        <w:rPr>
          <w:b/>
          <w:color w:val="000000"/>
          <w:sz w:val="26"/>
          <w:szCs w:val="26"/>
        </w:rPr>
      </w:pPr>
      <w:r w:rsidRPr="00EB34DE">
        <w:rPr>
          <w:sz w:val="26"/>
          <w:szCs w:val="26"/>
        </w:rPr>
        <w:t>We would like to express my heartfelt thanks and wish teacher good health.</w:t>
      </w:r>
      <w:r w:rsidRPr="00EB34DE">
        <w:rPr>
          <w:sz w:val="26"/>
          <w:szCs w:val="26"/>
        </w:rPr>
        <w:br w:type="page"/>
      </w:r>
    </w:p>
    <w:p w14:paraId="7F5041F4" w14:textId="77777777" w:rsidR="00B23DBF" w:rsidRPr="006E0A09" w:rsidRDefault="00B23DBF" w:rsidP="00B23DBF">
      <w:pPr>
        <w:jc w:val="center"/>
        <w:rPr>
          <w:b/>
          <w:sz w:val="32"/>
          <w:szCs w:val="32"/>
          <w:lang w:val="vi-VN"/>
        </w:rPr>
      </w:pPr>
      <w:r w:rsidRPr="006E0A09">
        <w:rPr>
          <w:b/>
          <w:sz w:val="32"/>
          <w:szCs w:val="32"/>
          <w:lang w:val="vi-VN"/>
        </w:rPr>
        <w:lastRenderedPageBreak/>
        <w:t>THE PROJECT IS COMPLETED</w:t>
      </w:r>
    </w:p>
    <w:p w14:paraId="44FF37E2" w14:textId="77777777" w:rsidR="00B23DBF" w:rsidRPr="002D796D" w:rsidRDefault="00B23DBF" w:rsidP="00B23DBF">
      <w:pPr>
        <w:jc w:val="center"/>
        <w:rPr>
          <w:b/>
          <w:sz w:val="32"/>
          <w:szCs w:val="32"/>
          <w:lang w:val="vi-VN"/>
        </w:rPr>
      </w:pPr>
      <w:r w:rsidRPr="006E0A09">
        <w:rPr>
          <w:b/>
          <w:sz w:val="32"/>
          <w:szCs w:val="32"/>
          <w:lang w:val="vi-VN"/>
        </w:rPr>
        <w:t>AT TON DUC THANG UNIVERSITY</w:t>
      </w:r>
    </w:p>
    <w:p w14:paraId="5FF2C93F" w14:textId="77777777" w:rsidR="00417C9C" w:rsidRDefault="00417C9C" w:rsidP="00417C9C">
      <w:pPr>
        <w:spacing w:line="360" w:lineRule="auto"/>
        <w:ind w:firstLine="720"/>
        <w:jc w:val="both"/>
        <w:rPr>
          <w:sz w:val="26"/>
          <w:szCs w:val="26"/>
        </w:rPr>
      </w:pPr>
    </w:p>
    <w:p w14:paraId="188A7BDF" w14:textId="21274038" w:rsidR="00B23DBF" w:rsidRPr="006E0A09" w:rsidRDefault="00B23DBF" w:rsidP="00B23DBF">
      <w:pPr>
        <w:autoSpaceDE w:val="0"/>
        <w:autoSpaceDN w:val="0"/>
        <w:adjustRightInd w:val="0"/>
        <w:spacing w:line="360" w:lineRule="auto"/>
        <w:jc w:val="both"/>
        <w:rPr>
          <w:sz w:val="26"/>
          <w:szCs w:val="26"/>
          <w:lang w:val="vi-VN"/>
        </w:rPr>
      </w:pPr>
      <w:r w:rsidRPr="006E0A09">
        <w:rPr>
          <w:sz w:val="26"/>
          <w:szCs w:val="26"/>
          <w:lang w:val="vi-VN"/>
        </w:rPr>
        <w:t xml:space="preserve">I hereby declare that this is the product of our project and is guided by </w:t>
      </w:r>
      <w:r w:rsidR="00762AE3">
        <w:rPr>
          <w:sz w:val="26"/>
          <w:szCs w:val="26"/>
        </w:rPr>
        <w:t>Lê Anh Cường</w:t>
      </w:r>
      <w:r w:rsidRPr="006E0A09">
        <w:rPr>
          <w:sz w:val="26"/>
          <w:szCs w:val="26"/>
          <w:lang w:val="vi-VN"/>
        </w:rPr>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13BECAB8" w14:textId="77777777" w:rsidR="00B23DBF" w:rsidRPr="006E0A09" w:rsidRDefault="00B23DBF" w:rsidP="00B23DBF">
      <w:pPr>
        <w:autoSpaceDE w:val="0"/>
        <w:autoSpaceDN w:val="0"/>
        <w:adjustRightInd w:val="0"/>
        <w:spacing w:line="360" w:lineRule="auto"/>
        <w:jc w:val="both"/>
        <w:rPr>
          <w:sz w:val="26"/>
          <w:szCs w:val="26"/>
          <w:lang w:val="vi-VN"/>
        </w:rPr>
      </w:pPr>
      <w:r w:rsidRPr="006E0A09">
        <w:rPr>
          <w:sz w:val="26"/>
          <w:szCs w:val="26"/>
          <w:lang w:val="vi-VN"/>
        </w:rPr>
        <w:t>In addition, the project also uses a number of comments, assessments as well as data from other authors and other organizations, all with citations and source notes.</w:t>
      </w:r>
    </w:p>
    <w:p w14:paraId="1973AADF" w14:textId="77777777" w:rsidR="00B23DBF" w:rsidRDefault="00B23DBF" w:rsidP="00B23DBF">
      <w:pPr>
        <w:autoSpaceDE w:val="0"/>
        <w:autoSpaceDN w:val="0"/>
        <w:adjustRightInd w:val="0"/>
        <w:spacing w:line="360" w:lineRule="auto"/>
        <w:jc w:val="both"/>
        <w:rPr>
          <w:sz w:val="26"/>
          <w:szCs w:val="26"/>
          <w:lang w:val="vi-VN"/>
        </w:rPr>
      </w:pPr>
      <w:r w:rsidRPr="006E0A09">
        <w:rPr>
          <w:sz w:val="26"/>
          <w:szCs w:val="26"/>
          <w:lang w:val="vi-VN"/>
        </w:rPr>
        <w:t>If any fraud is discovered, I will take full responsibility for the content of my project. Ton Duc Thang University is not involved in copyright violations caused by me during the implementation process (if any).</w:t>
      </w:r>
    </w:p>
    <w:p w14:paraId="47F23186" w14:textId="14594331" w:rsidR="00417C9C" w:rsidRDefault="00B23DBF" w:rsidP="00417C9C">
      <w:pPr>
        <w:spacing w:line="360" w:lineRule="auto"/>
        <w:ind w:left="3600"/>
        <w:jc w:val="center"/>
        <w:rPr>
          <w:i/>
          <w:sz w:val="26"/>
          <w:szCs w:val="26"/>
        </w:rPr>
      </w:pPr>
      <w:r>
        <w:rPr>
          <w:i/>
          <w:sz w:val="26"/>
          <w:szCs w:val="26"/>
        </w:rPr>
        <w:t>Ho Chi Minh City</w:t>
      </w:r>
      <w:r w:rsidR="00417C9C">
        <w:rPr>
          <w:i/>
          <w:sz w:val="26"/>
          <w:szCs w:val="26"/>
        </w:rPr>
        <w:t xml:space="preserve">, </w:t>
      </w:r>
      <w:r w:rsidR="001E41A3">
        <w:rPr>
          <w:i/>
          <w:sz w:val="26"/>
          <w:szCs w:val="26"/>
        </w:rPr>
        <w:t>16</w:t>
      </w:r>
      <w:r>
        <w:rPr>
          <w:i/>
          <w:sz w:val="26"/>
          <w:szCs w:val="26"/>
        </w:rPr>
        <w:t xml:space="preserve">th December </w:t>
      </w:r>
      <w:r w:rsidR="00417C9C">
        <w:rPr>
          <w:i/>
          <w:sz w:val="26"/>
          <w:szCs w:val="26"/>
        </w:rPr>
        <w:t>2033</w:t>
      </w:r>
    </w:p>
    <w:p w14:paraId="3162B0CE" w14:textId="3648B388" w:rsidR="00417C9C" w:rsidRDefault="00B23DBF" w:rsidP="00417C9C">
      <w:pPr>
        <w:tabs>
          <w:tab w:val="center" w:pos="6521"/>
        </w:tabs>
        <w:spacing w:line="360" w:lineRule="auto"/>
        <w:ind w:left="3600"/>
        <w:jc w:val="center"/>
        <w:rPr>
          <w:i/>
          <w:sz w:val="26"/>
          <w:szCs w:val="26"/>
        </w:rPr>
      </w:pPr>
      <w:r>
        <w:rPr>
          <w:i/>
          <w:sz w:val="26"/>
          <w:szCs w:val="26"/>
        </w:rPr>
        <w:t>Authors</w:t>
      </w:r>
    </w:p>
    <w:p w14:paraId="3225A17C" w14:textId="21D78312" w:rsidR="00417C9C" w:rsidRDefault="00417C9C" w:rsidP="00417C9C">
      <w:pPr>
        <w:tabs>
          <w:tab w:val="center" w:pos="6379"/>
        </w:tabs>
        <w:spacing w:after="200" w:line="276" w:lineRule="auto"/>
        <w:rPr>
          <w:i/>
          <w:sz w:val="26"/>
          <w:szCs w:val="26"/>
        </w:rPr>
      </w:pPr>
      <w:r>
        <w:rPr>
          <w:i/>
          <w:sz w:val="26"/>
          <w:szCs w:val="26"/>
        </w:rPr>
        <w:tab/>
        <w:t>(</w:t>
      </w:r>
      <w:r w:rsidR="00B23DBF">
        <w:rPr>
          <w:i/>
          <w:sz w:val="26"/>
          <w:szCs w:val="26"/>
        </w:rPr>
        <w:t>Signatures and full names</w:t>
      </w:r>
      <w:r>
        <w:rPr>
          <w:i/>
          <w:sz w:val="26"/>
          <w:szCs w:val="26"/>
        </w:rPr>
        <w:t>)</w:t>
      </w:r>
    </w:p>
    <w:p w14:paraId="4745B433" w14:textId="77777777" w:rsidR="00B23DBF" w:rsidRDefault="00B23DBF" w:rsidP="00417C9C">
      <w:pPr>
        <w:tabs>
          <w:tab w:val="center" w:pos="6379"/>
        </w:tabs>
        <w:spacing w:after="200" w:line="276" w:lineRule="auto"/>
        <w:rPr>
          <w:i/>
          <w:sz w:val="26"/>
          <w:szCs w:val="26"/>
        </w:rPr>
      </w:pPr>
    </w:p>
    <w:p w14:paraId="22A99B84" w14:textId="77777777" w:rsidR="00417C9C" w:rsidRDefault="00417C9C" w:rsidP="00417C9C">
      <w:pPr>
        <w:tabs>
          <w:tab w:val="center" w:pos="6379"/>
        </w:tabs>
        <w:spacing w:after="200" w:line="276" w:lineRule="auto"/>
        <w:rPr>
          <w:i/>
          <w:sz w:val="26"/>
          <w:szCs w:val="26"/>
        </w:rPr>
      </w:pPr>
      <w:r>
        <w:rPr>
          <w:i/>
          <w:sz w:val="26"/>
          <w:szCs w:val="26"/>
        </w:rPr>
        <w:tab/>
        <w:t>Nguyễn Phương Tài</w:t>
      </w:r>
    </w:p>
    <w:p w14:paraId="5FBFDB83" w14:textId="77777777" w:rsidR="00417C9C" w:rsidRDefault="00417C9C" w:rsidP="00417C9C">
      <w:pPr>
        <w:spacing w:after="200" w:line="276" w:lineRule="auto"/>
        <w:rPr>
          <w:i/>
          <w:sz w:val="26"/>
          <w:szCs w:val="26"/>
        </w:rPr>
      </w:pPr>
      <w:r>
        <w:br w:type="page"/>
      </w:r>
    </w:p>
    <w:p w14:paraId="1914A5AD" w14:textId="77777777" w:rsidR="00A51061" w:rsidRDefault="00A51061" w:rsidP="00A51061">
      <w:pPr>
        <w:pStyle w:val="Tiucctrangmu"/>
      </w:pPr>
      <w:bookmarkStart w:id="2" w:name="_Toc132200631"/>
      <w:bookmarkStart w:id="3" w:name="_Toc154240035"/>
      <w:r>
        <w:lastRenderedPageBreak/>
        <w:t>SUPERVISOR’S CONFIRMATION AND EVALUATION</w:t>
      </w:r>
      <w:bookmarkEnd w:id="2"/>
      <w:bookmarkEnd w:id="3"/>
    </w:p>
    <w:p w14:paraId="482495BE" w14:textId="77777777" w:rsidR="00A51061" w:rsidRPr="00A44CD1" w:rsidRDefault="00A51061" w:rsidP="00A51061">
      <w:pPr>
        <w:pStyle w:val="Nidungvnbn"/>
        <w:rPr>
          <w:b/>
        </w:rPr>
      </w:pPr>
      <w:r>
        <w:rPr>
          <w:b/>
        </w:rPr>
        <w:t>Supervisor’s confirmation</w:t>
      </w:r>
    </w:p>
    <w:p w14:paraId="3E918732" w14:textId="77777777" w:rsidR="00A51061" w:rsidRPr="00DC2276" w:rsidRDefault="00A51061" w:rsidP="00A51061">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FFC5597" w14:textId="0999663F" w:rsidR="00A51061" w:rsidRPr="00DC2276" w:rsidRDefault="00A51061" w:rsidP="00A51061">
      <w:pPr>
        <w:tabs>
          <w:tab w:val="center" w:pos="6237"/>
        </w:tabs>
        <w:spacing w:line="276" w:lineRule="auto"/>
        <w:rPr>
          <w:lang w:val="vi-VN"/>
        </w:rPr>
      </w:pPr>
      <w:r w:rsidRPr="00DC2276">
        <w:rPr>
          <w:lang w:val="vi-VN"/>
        </w:rPr>
        <w:tab/>
      </w:r>
      <w:r>
        <w:t>Ho Chi Minh City</w:t>
      </w:r>
      <w:r w:rsidRPr="00DC2276">
        <w:rPr>
          <w:lang w:val="vi-VN"/>
        </w:rPr>
        <w:t>,</w:t>
      </w:r>
      <w:r>
        <w:t xml:space="preserve"> </w:t>
      </w:r>
      <w:r w:rsidR="00E45AE7">
        <w:t>December 16</w:t>
      </w:r>
      <w:r>
        <w:t>, 2023</w:t>
      </w:r>
      <w:r w:rsidRPr="00DC2276">
        <w:rPr>
          <w:lang w:val="vi-VN"/>
        </w:rPr>
        <w:t xml:space="preserve">   </w:t>
      </w:r>
    </w:p>
    <w:p w14:paraId="3E6C662F" w14:textId="77777777" w:rsidR="00A51061" w:rsidRPr="00DC2276" w:rsidRDefault="00A51061" w:rsidP="00A51061">
      <w:pPr>
        <w:tabs>
          <w:tab w:val="center" w:pos="6237"/>
        </w:tabs>
        <w:spacing w:line="276" w:lineRule="auto"/>
        <w:rPr>
          <w:lang w:val="vi-VN"/>
        </w:rPr>
      </w:pPr>
      <w:r w:rsidRPr="00DC2276">
        <w:rPr>
          <w:lang w:val="vi-VN"/>
        </w:rPr>
        <w:tab/>
        <w:t>(</w:t>
      </w:r>
      <w:r>
        <w:t>signature and full name</w:t>
      </w:r>
      <w:r w:rsidRPr="00DC2276">
        <w:rPr>
          <w:lang w:val="vi-VN"/>
        </w:rPr>
        <w:t>)</w:t>
      </w:r>
    </w:p>
    <w:p w14:paraId="5F98FB4E" w14:textId="77777777" w:rsidR="00A51061" w:rsidRPr="00DC2276" w:rsidRDefault="00A51061" w:rsidP="00A51061">
      <w:pPr>
        <w:spacing w:after="200" w:line="276" w:lineRule="auto"/>
        <w:rPr>
          <w:lang w:val="vi-VN"/>
        </w:rPr>
      </w:pPr>
    </w:p>
    <w:p w14:paraId="0AEDBE33" w14:textId="77777777" w:rsidR="00A51061" w:rsidRPr="00DC2276" w:rsidRDefault="00A51061" w:rsidP="00A51061">
      <w:pPr>
        <w:spacing w:after="200" w:line="276" w:lineRule="auto"/>
        <w:rPr>
          <w:lang w:val="vi-VN"/>
        </w:rPr>
      </w:pPr>
    </w:p>
    <w:p w14:paraId="5DA65C5A" w14:textId="77777777" w:rsidR="00A51061" w:rsidRPr="00DC2276" w:rsidRDefault="00A51061" w:rsidP="00A51061">
      <w:pPr>
        <w:spacing w:after="200" w:line="276" w:lineRule="auto"/>
        <w:rPr>
          <w:lang w:val="vi-VN"/>
        </w:rPr>
      </w:pPr>
    </w:p>
    <w:p w14:paraId="5231E0E1" w14:textId="77777777" w:rsidR="00A51061" w:rsidRPr="00A44CD1" w:rsidRDefault="00A51061" w:rsidP="00A51061">
      <w:pPr>
        <w:pStyle w:val="Nidungvnbn"/>
        <w:rPr>
          <w:b/>
        </w:rPr>
      </w:pPr>
      <w:r>
        <w:rPr>
          <w:b/>
        </w:rPr>
        <w:t>Supervisor’s evaluation</w:t>
      </w:r>
    </w:p>
    <w:p w14:paraId="5E8CFF10" w14:textId="77777777" w:rsidR="00A51061" w:rsidRPr="00DC2276" w:rsidRDefault="00A51061" w:rsidP="00A51061">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21F528" w14:textId="1954AD93" w:rsidR="00A51061" w:rsidRPr="00DC2276" w:rsidRDefault="00A51061" w:rsidP="00A51061">
      <w:pPr>
        <w:tabs>
          <w:tab w:val="center" w:pos="6237"/>
        </w:tabs>
        <w:spacing w:line="276" w:lineRule="auto"/>
        <w:rPr>
          <w:lang w:val="vi-VN"/>
        </w:rPr>
      </w:pPr>
      <w:r w:rsidRPr="00DC2276">
        <w:rPr>
          <w:lang w:val="vi-VN"/>
        </w:rPr>
        <w:tab/>
      </w:r>
      <w:r>
        <w:t>Ho Chi Minh City</w:t>
      </w:r>
      <w:r w:rsidRPr="00DC2276">
        <w:rPr>
          <w:lang w:val="vi-VN"/>
        </w:rPr>
        <w:t>,</w:t>
      </w:r>
      <w:r>
        <w:t xml:space="preserve"> </w:t>
      </w:r>
      <w:r w:rsidR="00350472">
        <w:t>December 16</w:t>
      </w:r>
      <w:r>
        <w:t>, 2023</w:t>
      </w:r>
      <w:r w:rsidRPr="00DC2276">
        <w:rPr>
          <w:lang w:val="vi-VN"/>
        </w:rPr>
        <w:t xml:space="preserve">   </w:t>
      </w:r>
    </w:p>
    <w:p w14:paraId="4BC6F265" w14:textId="77777777" w:rsidR="00A51061" w:rsidRPr="00DC2276" w:rsidRDefault="00A51061" w:rsidP="00A51061">
      <w:pPr>
        <w:tabs>
          <w:tab w:val="center" w:pos="6237"/>
        </w:tabs>
        <w:spacing w:line="276" w:lineRule="auto"/>
        <w:rPr>
          <w:lang w:val="vi-VN"/>
        </w:rPr>
      </w:pPr>
      <w:r w:rsidRPr="00DC2276">
        <w:rPr>
          <w:lang w:val="vi-VN"/>
        </w:rPr>
        <w:tab/>
        <w:t>(</w:t>
      </w:r>
      <w:r>
        <w:t>signature and full name</w:t>
      </w:r>
      <w:r w:rsidRPr="00DC2276">
        <w:rPr>
          <w:lang w:val="vi-VN"/>
        </w:rPr>
        <w:t>)</w:t>
      </w:r>
    </w:p>
    <w:p w14:paraId="2A4DF7FE" w14:textId="77777777" w:rsidR="00A51061" w:rsidRDefault="00A51061" w:rsidP="00A51061">
      <w:pPr>
        <w:spacing w:after="160" w:line="259" w:lineRule="auto"/>
        <w:rPr>
          <w:lang w:val="vi-VN"/>
        </w:rPr>
      </w:pPr>
      <w:r>
        <w:rPr>
          <w:lang w:val="vi-VN"/>
        </w:rPr>
        <w:br w:type="page"/>
      </w:r>
    </w:p>
    <w:p w14:paraId="375AF1F2" w14:textId="6C7943C7" w:rsidR="00417C9C" w:rsidRDefault="00A51061" w:rsidP="005E5E57">
      <w:pPr>
        <w:pStyle w:val="Tiucctrangmu"/>
      </w:pPr>
      <w:bookmarkStart w:id="4" w:name="_Toc154240036"/>
      <w:r>
        <w:lastRenderedPageBreak/>
        <w:t>SUM</w:t>
      </w:r>
      <w:r w:rsidR="005E5E57">
        <w:t>M</w:t>
      </w:r>
      <w:r>
        <w:t>ARY</w:t>
      </w:r>
      <w:bookmarkEnd w:id="4"/>
    </w:p>
    <w:p w14:paraId="2F392492" w14:textId="2BD73867" w:rsidR="00417C9C" w:rsidRDefault="00417C9C" w:rsidP="00417C9C">
      <w:pPr>
        <w:pBdr>
          <w:top w:val="nil"/>
          <w:left w:val="nil"/>
          <w:bottom w:val="nil"/>
          <w:right w:val="nil"/>
          <w:between w:val="nil"/>
        </w:pBdr>
        <w:spacing w:line="360" w:lineRule="auto"/>
        <w:ind w:firstLine="720"/>
        <w:jc w:val="both"/>
        <w:rPr>
          <w:color w:val="000000"/>
          <w:sz w:val="26"/>
          <w:szCs w:val="26"/>
        </w:rPr>
      </w:pPr>
    </w:p>
    <w:p w14:paraId="3E3CCD74" w14:textId="71CBFCEA" w:rsidR="00417C9C" w:rsidRDefault="00762AE3" w:rsidP="007D2486">
      <w:pPr>
        <w:pBdr>
          <w:top w:val="nil"/>
          <w:left w:val="nil"/>
          <w:bottom w:val="nil"/>
          <w:right w:val="nil"/>
          <w:between w:val="nil"/>
        </w:pBdr>
        <w:spacing w:line="360" w:lineRule="auto"/>
        <w:ind w:firstLine="720"/>
        <w:jc w:val="both"/>
        <w:rPr>
          <w:color w:val="000000"/>
          <w:sz w:val="26"/>
          <w:szCs w:val="26"/>
        </w:rPr>
      </w:pPr>
      <w:r>
        <w:rPr>
          <w:color w:val="000000"/>
          <w:sz w:val="26"/>
          <w:szCs w:val="26"/>
        </w:rPr>
        <w:t xml:space="preserve">In the realm of machine learning, the main goal of any </w:t>
      </w:r>
      <w:r w:rsidR="00713C19">
        <w:rPr>
          <w:color w:val="000000"/>
          <w:sz w:val="26"/>
          <w:szCs w:val="26"/>
        </w:rPr>
        <w:t xml:space="preserve">models is to predict the the outcome based on the given datasets, and as for any prediction, we want the result to have as less error as possible. To combat this in machine learning, a sets of technique called optimization are used to reduce the </w:t>
      </w:r>
      <w:r w:rsidR="007B0D6B">
        <w:rPr>
          <w:color w:val="000000"/>
          <w:sz w:val="26"/>
          <w:szCs w:val="26"/>
        </w:rPr>
        <w:t>degree of error, improving the accuracy in many models.</w:t>
      </w:r>
      <w:r w:rsidR="00C4385E">
        <w:rPr>
          <w:color w:val="000000"/>
          <w:sz w:val="26"/>
          <w:szCs w:val="26"/>
        </w:rPr>
        <w:t xml:space="preserve"> In this report, we are going to go through some methods such as Gradient Descent, Momentum, Adagrad, RMSp</w:t>
      </w:r>
      <w:r w:rsidR="009F1A5C">
        <w:rPr>
          <w:color w:val="000000"/>
          <w:sz w:val="26"/>
          <w:szCs w:val="26"/>
        </w:rPr>
        <w:t xml:space="preserve">rop, </w:t>
      </w:r>
      <w:r w:rsidR="00C4385E">
        <w:rPr>
          <w:color w:val="000000"/>
          <w:sz w:val="26"/>
          <w:szCs w:val="26"/>
        </w:rPr>
        <w:t>Adaptive Moment Estimation</w:t>
      </w:r>
      <w:proofErr w:type="gramStart"/>
      <w:r w:rsidR="009F1A5C">
        <w:rPr>
          <w:color w:val="000000"/>
          <w:sz w:val="26"/>
          <w:szCs w:val="26"/>
        </w:rPr>
        <w:t>,…</w:t>
      </w:r>
      <w:proofErr w:type="gramEnd"/>
    </w:p>
    <w:p w14:paraId="39B28263" w14:textId="220EF4CA" w:rsidR="009F1A5C" w:rsidRDefault="009F1A5C" w:rsidP="007D2486">
      <w:pPr>
        <w:pBdr>
          <w:top w:val="nil"/>
          <w:left w:val="nil"/>
          <w:bottom w:val="nil"/>
          <w:right w:val="nil"/>
          <w:between w:val="nil"/>
        </w:pBdr>
        <w:spacing w:line="360" w:lineRule="auto"/>
        <w:ind w:firstLine="720"/>
        <w:jc w:val="both"/>
        <w:rPr>
          <w:color w:val="000000"/>
          <w:sz w:val="26"/>
          <w:szCs w:val="26"/>
        </w:rPr>
      </w:pPr>
    </w:p>
    <w:p w14:paraId="32D1AD0B" w14:textId="77777777" w:rsidR="009F1A5C" w:rsidRPr="007D2486" w:rsidRDefault="009F1A5C" w:rsidP="007D2486">
      <w:pPr>
        <w:pBdr>
          <w:top w:val="nil"/>
          <w:left w:val="nil"/>
          <w:bottom w:val="nil"/>
          <w:right w:val="nil"/>
          <w:between w:val="nil"/>
        </w:pBdr>
        <w:spacing w:line="360" w:lineRule="auto"/>
        <w:ind w:firstLine="720"/>
        <w:jc w:val="both"/>
        <w:rPr>
          <w:color w:val="000000"/>
          <w:sz w:val="26"/>
          <w:szCs w:val="26"/>
        </w:rPr>
        <w:sectPr w:rsidR="009F1A5C" w:rsidRPr="007D2486">
          <w:headerReference w:type="default" r:id="rId10"/>
          <w:pgSz w:w="12240" w:h="15840"/>
          <w:pgMar w:top="1985" w:right="1134" w:bottom="1701" w:left="1985" w:header="720" w:footer="720" w:gutter="0"/>
          <w:pgNumType w:start="1"/>
          <w:cols w:space="720"/>
        </w:sectPr>
      </w:pPr>
    </w:p>
    <w:p w14:paraId="3DA2C1DE" w14:textId="2E507865" w:rsidR="00417C9C" w:rsidRDefault="00A2539A" w:rsidP="005E5E57">
      <w:pPr>
        <w:pStyle w:val="Tiucctrangmu"/>
      </w:pPr>
      <w:bookmarkStart w:id="5" w:name="_Toc154240037"/>
      <w:r>
        <w:lastRenderedPageBreak/>
        <w:t>TABLE OF CONTENTS</w:t>
      </w:r>
      <w:bookmarkEnd w:id="5"/>
    </w:p>
    <w:p w14:paraId="5E7FA24B" w14:textId="2BC7BD19" w:rsidR="003E7378" w:rsidRDefault="005E5E5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\t "Tiêu đề các trang mở đầu,1,Chương,1,Tiểu mục cấp 1,2,Tiểu mục cấp 2,3,Tiểu mục cấp 3,3" </w:instrText>
      </w:r>
      <w:r>
        <w:fldChar w:fldCharType="separate"/>
      </w:r>
      <w:r w:rsidR="003E7378">
        <w:rPr>
          <w:noProof/>
        </w:rPr>
        <w:t>ACKNOWLEDGEMENT</w:t>
      </w:r>
      <w:r w:rsidR="003E7378">
        <w:rPr>
          <w:noProof/>
        </w:rPr>
        <w:tab/>
      </w:r>
      <w:r w:rsidR="003E7378">
        <w:rPr>
          <w:noProof/>
        </w:rPr>
        <w:fldChar w:fldCharType="begin"/>
      </w:r>
      <w:r w:rsidR="003E7378">
        <w:rPr>
          <w:noProof/>
        </w:rPr>
        <w:instrText xml:space="preserve"> PAGEREF _Toc154240034 \h </w:instrText>
      </w:r>
      <w:r w:rsidR="003E7378">
        <w:rPr>
          <w:noProof/>
        </w:rPr>
      </w:r>
      <w:r w:rsidR="003E7378">
        <w:rPr>
          <w:noProof/>
        </w:rPr>
        <w:fldChar w:fldCharType="separate"/>
      </w:r>
      <w:r w:rsidR="003E7378">
        <w:rPr>
          <w:noProof/>
        </w:rPr>
        <w:t>1</w:t>
      </w:r>
      <w:r w:rsidR="003E7378">
        <w:rPr>
          <w:noProof/>
        </w:rPr>
        <w:fldChar w:fldCharType="end"/>
      </w:r>
    </w:p>
    <w:p w14:paraId="618211E7" w14:textId="2173BD4D" w:rsidR="003E7378" w:rsidRDefault="003E7378">
      <w:pPr>
        <w:pStyle w:val="TOC1"/>
        <w:tabs>
          <w:tab w:val="right" w:leader="dot" w:pos="9111"/>
        </w:tabs>
        <w:rPr>
          <w:rFonts w:asciiTheme="minorHAnsi" w:eastAsiaTheme="minorEastAsia" w:hAnsiTheme="minorHAnsi" w:cstheme="minorBidi"/>
          <w:noProof/>
          <w:sz w:val="22"/>
          <w:szCs w:val="22"/>
        </w:rPr>
      </w:pPr>
      <w:r>
        <w:rPr>
          <w:noProof/>
        </w:rPr>
        <w:t>SUPERVISOR’S CONFIRMATION AND EVALUATION</w:t>
      </w:r>
      <w:r>
        <w:rPr>
          <w:noProof/>
        </w:rPr>
        <w:tab/>
      </w:r>
      <w:r>
        <w:rPr>
          <w:noProof/>
        </w:rPr>
        <w:fldChar w:fldCharType="begin"/>
      </w:r>
      <w:r>
        <w:rPr>
          <w:noProof/>
        </w:rPr>
        <w:instrText xml:space="preserve"> PAGEREF _Toc154240035 \h </w:instrText>
      </w:r>
      <w:r>
        <w:rPr>
          <w:noProof/>
        </w:rPr>
      </w:r>
      <w:r>
        <w:rPr>
          <w:noProof/>
        </w:rPr>
        <w:fldChar w:fldCharType="separate"/>
      </w:r>
      <w:r>
        <w:rPr>
          <w:noProof/>
        </w:rPr>
        <w:t>3</w:t>
      </w:r>
      <w:r>
        <w:rPr>
          <w:noProof/>
        </w:rPr>
        <w:fldChar w:fldCharType="end"/>
      </w:r>
    </w:p>
    <w:p w14:paraId="55F5B205" w14:textId="6EE661D3" w:rsidR="003E7378" w:rsidRDefault="003E7378">
      <w:pPr>
        <w:pStyle w:val="TOC1"/>
        <w:tabs>
          <w:tab w:val="right" w:leader="dot" w:pos="9111"/>
        </w:tabs>
        <w:rPr>
          <w:rFonts w:asciiTheme="minorHAnsi" w:eastAsiaTheme="minorEastAsia" w:hAnsiTheme="minorHAnsi" w:cstheme="minorBidi"/>
          <w:noProof/>
          <w:sz w:val="22"/>
          <w:szCs w:val="22"/>
        </w:rPr>
      </w:pPr>
      <w:r>
        <w:rPr>
          <w:noProof/>
        </w:rPr>
        <w:t>SUMMARY</w:t>
      </w:r>
      <w:r>
        <w:rPr>
          <w:noProof/>
        </w:rPr>
        <w:tab/>
      </w:r>
      <w:r>
        <w:rPr>
          <w:noProof/>
        </w:rPr>
        <w:fldChar w:fldCharType="begin"/>
      </w:r>
      <w:r>
        <w:rPr>
          <w:noProof/>
        </w:rPr>
        <w:instrText xml:space="preserve"> PAGEREF _Toc154240036 \h </w:instrText>
      </w:r>
      <w:r>
        <w:rPr>
          <w:noProof/>
        </w:rPr>
      </w:r>
      <w:r>
        <w:rPr>
          <w:noProof/>
        </w:rPr>
        <w:fldChar w:fldCharType="separate"/>
      </w:r>
      <w:r>
        <w:rPr>
          <w:noProof/>
        </w:rPr>
        <w:t>4</w:t>
      </w:r>
      <w:r>
        <w:rPr>
          <w:noProof/>
        </w:rPr>
        <w:fldChar w:fldCharType="end"/>
      </w:r>
    </w:p>
    <w:p w14:paraId="4DBB4142" w14:textId="1D25A9C9" w:rsidR="003E7378" w:rsidRDefault="003E7378">
      <w:pPr>
        <w:pStyle w:val="TOC1"/>
        <w:tabs>
          <w:tab w:val="right" w:leader="dot" w:pos="9111"/>
        </w:tabs>
        <w:rPr>
          <w:rFonts w:asciiTheme="minorHAnsi" w:eastAsiaTheme="minorEastAsia" w:hAnsiTheme="minorHAnsi" w:cstheme="minorBidi"/>
          <w:noProof/>
          <w:sz w:val="22"/>
          <w:szCs w:val="22"/>
        </w:rPr>
      </w:pPr>
      <w:r>
        <w:rPr>
          <w:noProof/>
        </w:rPr>
        <w:t>TABLE OF CONTENTS</w:t>
      </w:r>
      <w:r>
        <w:rPr>
          <w:noProof/>
        </w:rPr>
        <w:tab/>
      </w:r>
      <w:r>
        <w:rPr>
          <w:noProof/>
        </w:rPr>
        <w:fldChar w:fldCharType="begin"/>
      </w:r>
      <w:r>
        <w:rPr>
          <w:noProof/>
        </w:rPr>
        <w:instrText xml:space="preserve"> PAGEREF _Toc154240037 \h </w:instrText>
      </w:r>
      <w:r>
        <w:rPr>
          <w:noProof/>
        </w:rPr>
      </w:r>
      <w:r>
        <w:rPr>
          <w:noProof/>
        </w:rPr>
        <w:fldChar w:fldCharType="separate"/>
      </w:r>
      <w:r>
        <w:rPr>
          <w:noProof/>
        </w:rPr>
        <w:t>1</w:t>
      </w:r>
      <w:r>
        <w:rPr>
          <w:noProof/>
        </w:rPr>
        <w:fldChar w:fldCharType="end"/>
      </w:r>
    </w:p>
    <w:p w14:paraId="23C359D8" w14:textId="352679C3" w:rsidR="003E7378" w:rsidRDefault="003E7378">
      <w:pPr>
        <w:pStyle w:val="TOC1"/>
        <w:tabs>
          <w:tab w:val="right" w:leader="dot" w:pos="9111"/>
        </w:tabs>
        <w:rPr>
          <w:rFonts w:asciiTheme="minorHAnsi" w:eastAsiaTheme="minorEastAsia" w:hAnsiTheme="minorHAnsi" w:cstheme="minorBidi"/>
          <w:noProof/>
          <w:sz w:val="22"/>
          <w:szCs w:val="22"/>
        </w:rPr>
      </w:pPr>
      <w:r>
        <w:rPr>
          <w:noProof/>
        </w:rPr>
        <w:t>CHAPTER 1 – INTRODUCTION</w:t>
      </w:r>
      <w:r>
        <w:rPr>
          <w:noProof/>
        </w:rPr>
        <w:tab/>
      </w:r>
      <w:r>
        <w:rPr>
          <w:noProof/>
        </w:rPr>
        <w:fldChar w:fldCharType="begin"/>
      </w:r>
      <w:r>
        <w:rPr>
          <w:noProof/>
        </w:rPr>
        <w:instrText xml:space="preserve"> PAGEREF _Toc154240038 \h </w:instrText>
      </w:r>
      <w:r>
        <w:rPr>
          <w:noProof/>
        </w:rPr>
      </w:r>
      <w:r>
        <w:rPr>
          <w:noProof/>
        </w:rPr>
        <w:fldChar w:fldCharType="separate"/>
      </w:r>
      <w:r>
        <w:rPr>
          <w:noProof/>
        </w:rPr>
        <w:t>5</w:t>
      </w:r>
      <w:r>
        <w:rPr>
          <w:noProof/>
        </w:rPr>
        <w:fldChar w:fldCharType="end"/>
      </w:r>
    </w:p>
    <w:p w14:paraId="185A7748" w14:textId="7AACC137" w:rsidR="003E7378" w:rsidRDefault="003E7378">
      <w:pPr>
        <w:pStyle w:val="TOC2"/>
        <w:tabs>
          <w:tab w:val="left" w:pos="1440"/>
          <w:tab w:val="right" w:leader="dot" w:pos="9111"/>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Local and global maxima, minima</w:t>
      </w:r>
      <w:r>
        <w:rPr>
          <w:noProof/>
        </w:rPr>
        <w:tab/>
      </w:r>
      <w:r>
        <w:rPr>
          <w:noProof/>
        </w:rPr>
        <w:fldChar w:fldCharType="begin"/>
      </w:r>
      <w:r>
        <w:rPr>
          <w:noProof/>
        </w:rPr>
        <w:instrText xml:space="preserve"> PAGEREF _Toc154240039 \h </w:instrText>
      </w:r>
      <w:r>
        <w:rPr>
          <w:noProof/>
        </w:rPr>
      </w:r>
      <w:r>
        <w:rPr>
          <w:noProof/>
        </w:rPr>
        <w:fldChar w:fldCharType="separate"/>
      </w:r>
      <w:r>
        <w:rPr>
          <w:noProof/>
        </w:rPr>
        <w:t>5</w:t>
      </w:r>
      <w:r>
        <w:rPr>
          <w:noProof/>
        </w:rPr>
        <w:fldChar w:fldCharType="end"/>
      </w:r>
    </w:p>
    <w:p w14:paraId="619EC764" w14:textId="5441BC46" w:rsidR="003E7378" w:rsidRDefault="003E7378">
      <w:pPr>
        <w:pStyle w:val="TOC2"/>
        <w:tabs>
          <w:tab w:val="left" w:pos="1440"/>
          <w:tab w:val="right" w:leader="dot" w:pos="9111"/>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Derivative</w:t>
      </w:r>
      <w:r>
        <w:rPr>
          <w:noProof/>
        </w:rPr>
        <w:tab/>
      </w:r>
      <w:r>
        <w:rPr>
          <w:noProof/>
        </w:rPr>
        <w:fldChar w:fldCharType="begin"/>
      </w:r>
      <w:r>
        <w:rPr>
          <w:noProof/>
        </w:rPr>
        <w:instrText xml:space="preserve"> PAGEREF _Toc154240040 \h </w:instrText>
      </w:r>
      <w:r>
        <w:rPr>
          <w:noProof/>
        </w:rPr>
      </w:r>
      <w:r>
        <w:rPr>
          <w:noProof/>
        </w:rPr>
        <w:fldChar w:fldCharType="separate"/>
      </w:r>
      <w:r>
        <w:rPr>
          <w:noProof/>
        </w:rPr>
        <w:t>6</w:t>
      </w:r>
      <w:r>
        <w:rPr>
          <w:noProof/>
        </w:rPr>
        <w:fldChar w:fldCharType="end"/>
      </w:r>
    </w:p>
    <w:p w14:paraId="2354370C" w14:textId="260ABD17" w:rsidR="003E7378" w:rsidRDefault="003E7378">
      <w:pPr>
        <w:pStyle w:val="TOC1"/>
        <w:tabs>
          <w:tab w:val="right" w:leader="dot" w:pos="9111"/>
        </w:tabs>
        <w:rPr>
          <w:rFonts w:asciiTheme="minorHAnsi" w:eastAsiaTheme="minorEastAsia" w:hAnsiTheme="minorHAnsi" w:cstheme="minorBidi"/>
          <w:noProof/>
          <w:sz w:val="22"/>
          <w:szCs w:val="22"/>
        </w:rPr>
      </w:pPr>
      <w:r>
        <w:rPr>
          <w:noProof/>
        </w:rPr>
        <w:t>CHAPTER 2 – OPTIMIZATION ALGORITHMS</w:t>
      </w:r>
      <w:r>
        <w:rPr>
          <w:noProof/>
        </w:rPr>
        <w:tab/>
      </w:r>
      <w:r>
        <w:rPr>
          <w:noProof/>
        </w:rPr>
        <w:fldChar w:fldCharType="begin"/>
      </w:r>
      <w:r>
        <w:rPr>
          <w:noProof/>
        </w:rPr>
        <w:instrText xml:space="preserve"> PAGEREF _Toc154240041 \h </w:instrText>
      </w:r>
      <w:r>
        <w:rPr>
          <w:noProof/>
        </w:rPr>
      </w:r>
      <w:r>
        <w:rPr>
          <w:noProof/>
        </w:rPr>
        <w:fldChar w:fldCharType="separate"/>
      </w:r>
      <w:r>
        <w:rPr>
          <w:noProof/>
        </w:rPr>
        <w:t>8</w:t>
      </w:r>
      <w:r>
        <w:rPr>
          <w:noProof/>
        </w:rPr>
        <w:fldChar w:fldCharType="end"/>
      </w:r>
    </w:p>
    <w:p w14:paraId="70D09A87" w14:textId="7E59F318" w:rsidR="003E7378" w:rsidRDefault="003E7378">
      <w:pPr>
        <w:pStyle w:val="TOC2"/>
        <w:tabs>
          <w:tab w:val="right" w:leader="dot" w:pos="9111"/>
        </w:tabs>
        <w:rPr>
          <w:rFonts w:asciiTheme="minorHAnsi" w:eastAsiaTheme="minorEastAsia" w:hAnsiTheme="minorHAnsi" w:cstheme="minorBidi"/>
          <w:noProof/>
          <w:sz w:val="22"/>
          <w:szCs w:val="22"/>
        </w:rPr>
      </w:pPr>
      <w:r>
        <w:rPr>
          <w:noProof/>
        </w:rPr>
        <w:t>2.1 Gradient Descent</w:t>
      </w:r>
      <w:r>
        <w:rPr>
          <w:noProof/>
        </w:rPr>
        <w:tab/>
      </w:r>
      <w:r>
        <w:rPr>
          <w:noProof/>
        </w:rPr>
        <w:fldChar w:fldCharType="begin"/>
      </w:r>
      <w:r>
        <w:rPr>
          <w:noProof/>
        </w:rPr>
        <w:instrText xml:space="preserve"> PAGEREF _Toc154240042 \h </w:instrText>
      </w:r>
      <w:r>
        <w:rPr>
          <w:noProof/>
        </w:rPr>
      </w:r>
      <w:r>
        <w:rPr>
          <w:noProof/>
        </w:rPr>
        <w:fldChar w:fldCharType="separate"/>
      </w:r>
      <w:r>
        <w:rPr>
          <w:noProof/>
        </w:rPr>
        <w:t>8</w:t>
      </w:r>
      <w:r>
        <w:rPr>
          <w:noProof/>
        </w:rPr>
        <w:fldChar w:fldCharType="end"/>
      </w:r>
    </w:p>
    <w:p w14:paraId="0DC51EB6" w14:textId="42751BEC" w:rsidR="003E7378" w:rsidRDefault="003E7378">
      <w:pPr>
        <w:pStyle w:val="TOC3"/>
        <w:tabs>
          <w:tab w:val="right" w:leader="dot" w:pos="9111"/>
        </w:tabs>
        <w:rPr>
          <w:rFonts w:asciiTheme="minorHAnsi" w:eastAsiaTheme="minorEastAsia" w:hAnsiTheme="minorHAnsi" w:cstheme="minorBidi"/>
          <w:noProof/>
          <w:sz w:val="22"/>
          <w:szCs w:val="22"/>
        </w:rPr>
      </w:pPr>
      <w:r>
        <w:rPr>
          <w:noProof/>
        </w:rPr>
        <w:t>2.1.1 Gradient Descent for single – variable problem</w:t>
      </w:r>
      <w:r>
        <w:rPr>
          <w:noProof/>
        </w:rPr>
        <w:tab/>
      </w:r>
      <w:r>
        <w:rPr>
          <w:noProof/>
        </w:rPr>
        <w:fldChar w:fldCharType="begin"/>
      </w:r>
      <w:r>
        <w:rPr>
          <w:noProof/>
        </w:rPr>
        <w:instrText xml:space="preserve"> PAGEREF _Toc154240043 \h </w:instrText>
      </w:r>
      <w:r>
        <w:rPr>
          <w:noProof/>
        </w:rPr>
      </w:r>
      <w:r>
        <w:rPr>
          <w:noProof/>
        </w:rPr>
        <w:fldChar w:fldCharType="separate"/>
      </w:r>
      <w:r>
        <w:rPr>
          <w:noProof/>
        </w:rPr>
        <w:t>8</w:t>
      </w:r>
      <w:r>
        <w:rPr>
          <w:noProof/>
        </w:rPr>
        <w:fldChar w:fldCharType="end"/>
      </w:r>
    </w:p>
    <w:p w14:paraId="5E37F4B9" w14:textId="1A37C6A2" w:rsidR="003E7378" w:rsidRDefault="003E7378">
      <w:pPr>
        <w:pStyle w:val="TOC3"/>
        <w:tabs>
          <w:tab w:val="right" w:leader="dot" w:pos="9111"/>
        </w:tabs>
        <w:rPr>
          <w:rFonts w:asciiTheme="minorHAnsi" w:eastAsiaTheme="minorEastAsia" w:hAnsiTheme="minorHAnsi" w:cstheme="minorBidi"/>
          <w:noProof/>
          <w:sz w:val="22"/>
          <w:szCs w:val="22"/>
        </w:rPr>
      </w:pPr>
      <w:r>
        <w:rPr>
          <w:noProof/>
        </w:rPr>
        <w:t>2.1.2 Gradient Descent for multi – variable problem</w:t>
      </w:r>
      <w:r>
        <w:rPr>
          <w:noProof/>
        </w:rPr>
        <w:tab/>
      </w:r>
      <w:r>
        <w:rPr>
          <w:noProof/>
        </w:rPr>
        <w:fldChar w:fldCharType="begin"/>
      </w:r>
      <w:r>
        <w:rPr>
          <w:noProof/>
        </w:rPr>
        <w:instrText xml:space="preserve"> PAGEREF _Toc154240044 \h </w:instrText>
      </w:r>
      <w:r>
        <w:rPr>
          <w:noProof/>
        </w:rPr>
      </w:r>
      <w:r>
        <w:rPr>
          <w:noProof/>
        </w:rPr>
        <w:fldChar w:fldCharType="separate"/>
      </w:r>
      <w:r>
        <w:rPr>
          <w:noProof/>
        </w:rPr>
        <w:t>10</w:t>
      </w:r>
      <w:r>
        <w:rPr>
          <w:noProof/>
        </w:rPr>
        <w:fldChar w:fldCharType="end"/>
      </w:r>
    </w:p>
    <w:p w14:paraId="23B4376C" w14:textId="345D1C82" w:rsidR="003E7378" w:rsidRDefault="003E7378">
      <w:pPr>
        <w:pStyle w:val="TOC2"/>
        <w:tabs>
          <w:tab w:val="right" w:leader="dot" w:pos="9111"/>
        </w:tabs>
        <w:rPr>
          <w:rFonts w:asciiTheme="minorHAnsi" w:eastAsiaTheme="minorEastAsia" w:hAnsiTheme="minorHAnsi" w:cstheme="minorBidi"/>
          <w:noProof/>
          <w:sz w:val="22"/>
          <w:szCs w:val="22"/>
        </w:rPr>
      </w:pPr>
      <w:r>
        <w:rPr>
          <w:noProof/>
        </w:rPr>
        <w:t>2.2 Stochastic Gradient Descent</w:t>
      </w:r>
      <w:r>
        <w:rPr>
          <w:noProof/>
        </w:rPr>
        <w:tab/>
      </w:r>
      <w:r>
        <w:rPr>
          <w:noProof/>
        </w:rPr>
        <w:fldChar w:fldCharType="begin"/>
      </w:r>
      <w:r>
        <w:rPr>
          <w:noProof/>
        </w:rPr>
        <w:instrText xml:space="preserve"> PAGEREF _Toc154240045 \h </w:instrText>
      </w:r>
      <w:r>
        <w:rPr>
          <w:noProof/>
        </w:rPr>
      </w:r>
      <w:r>
        <w:rPr>
          <w:noProof/>
        </w:rPr>
        <w:fldChar w:fldCharType="separate"/>
      </w:r>
      <w:r>
        <w:rPr>
          <w:noProof/>
        </w:rPr>
        <w:t>14</w:t>
      </w:r>
      <w:r>
        <w:rPr>
          <w:noProof/>
        </w:rPr>
        <w:fldChar w:fldCharType="end"/>
      </w:r>
    </w:p>
    <w:p w14:paraId="53BEF862" w14:textId="1D4D6BB1" w:rsidR="003E7378" w:rsidRDefault="003E7378">
      <w:pPr>
        <w:pStyle w:val="TOC2"/>
        <w:tabs>
          <w:tab w:val="right" w:leader="dot" w:pos="9111"/>
        </w:tabs>
        <w:rPr>
          <w:rFonts w:asciiTheme="minorHAnsi" w:eastAsiaTheme="minorEastAsia" w:hAnsiTheme="minorHAnsi" w:cstheme="minorBidi"/>
          <w:noProof/>
          <w:sz w:val="22"/>
          <w:szCs w:val="22"/>
        </w:rPr>
      </w:pPr>
      <w:r>
        <w:rPr>
          <w:noProof/>
        </w:rPr>
        <w:t>2.3 Mini – Batch Gradient Descent</w:t>
      </w:r>
      <w:r>
        <w:rPr>
          <w:noProof/>
        </w:rPr>
        <w:tab/>
      </w:r>
      <w:r>
        <w:rPr>
          <w:noProof/>
        </w:rPr>
        <w:fldChar w:fldCharType="begin"/>
      </w:r>
      <w:r>
        <w:rPr>
          <w:noProof/>
        </w:rPr>
        <w:instrText xml:space="preserve"> PAGEREF _Toc154240046 \h </w:instrText>
      </w:r>
      <w:r>
        <w:rPr>
          <w:noProof/>
        </w:rPr>
      </w:r>
      <w:r>
        <w:rPr>
          <w:noProof/>
        </w:rPr>
        <w:fldChar w:fldCharType="separate"/>
      </w:r>
      <w:r>
        <w:rPr>
          <w:noProof/>
        </w:rPr>
        <w:t>18</w:t>
      </w:r>
      <w:r>
        <w:rPr>
          <w:noProof/>
        </w:rPr>
        <w:fldChar w:fldCharType="end"/>
      </w:r>
    </w:p>
    <w:p w14:paraId="604BB2BF" w14:textId="038A5799" w:rsidR="003E7378" w:rsidRDefault="003E7378">
      <w:pPr>
        <w:pStyle w:val="TOC2"/>
        <w:tabs>
          <w:tab w:val="right" w:leader="dot" w:pos="9111"/>
        </w:tabs>
        <w:rPr>
          <w:rFonts w:asciiTheme="minorHAnsi" w:eastAsiaTheme="minorEastAsia" w:hAnsiTheme="minorHAnsi" w:cstheme="minorBidi"/>
          <w:noProof/>
          <w:sz w:val="22"/>
          <w:szCs w:val="22"/>
        </w:rPr>
      </w:pPr>
      <w:r>
        <w:rPr>
          <w:noProof/>
        </w:rPr>
        <w:t>2.4 Gradient Descent with Momentum</w:t>
      </w:r>
      <w:r>
        <w:rPr>
          <w:noProof/>
        </w:rPr>
        <w:tab/>
      </w:r>
      <w:r>
        <w:rPr>
          <w:noProof/>
        </w:rPr>
        <w:fldChar w:fldCharType="begin"/>
      </w:r>
      <w:r>
        <w:rPr>
          <w:noProof/>
        </w:rPr>
        <w:instrText xml:space="preserve"> PAGEREF _Toc154240047 \h </w:instrText>
      </w:r>
      <w:r>
        <w:rPr>
          <w:noProof/>
        </w:rPr>
      </w:r>
      <w:r>
        <w:rPr>
          <w:noProof/>
        </w:rPr>
        <w:fldChar w:fldCharType="separate"/>
      </w:r>
      <w:r>
        <w:rPr>
          <w:noProof/>
        </w:rPr>
        <w:t>20</w:t>
      </w:r>
      <w:r>
        <w:rPr>
          <w:noProof/>
        </w:rPr>
        <w:fldChar w:fldCharType="end"/>
      </w:r>
    </w:p>
    <w:p w14:paraId="53153FD9" w14:textId="684A2F54" w:rsidR="003E7378" w:rsidRDefault="003E7378">
      <w:pPr>
        <w:pStyle w:val="TOC2"/>
        <w:tabs>
          <w:tab w:val="right" w:leader="dot" w:pos="9111"/>
        </w:tabs>
        <w:rPr>
          <w:rFonts w:asciiTheme="minorHAnsi" w:eastAsiaTheme="minorEastAsia" w:hAnsiTheme="minorHAnsi" w:cstheme="minorBidi"/>
          <w:noProof/>
          <w:sz w:val="22"/>
          <w:szCs w:val="22"/>
        </w:rPr>
      </w:pPr>
      <w:r>
        <w:rPr>
          <w:noProof/>
        </w:rPr>
        <w:t>2.5 Adagrad (Adaptive Gradient Algorithm)</w:t>
      </w:r>
      <w:r>
        <w:rPr>
          <w:noProof/>
        </w:rPr>
        <w:tab/>
      </w:r>
      <w:r>
        <w:rPr>
          <w:noProof/>
        </w:rPr>
        <w:fldChar w:fldCharType="begin"/>
      </w:r>
      <w:r>
        <w:rPr>
          <w:noProof/>
        </w:rPr>
        <w:instrText xml:space="preserve"> PAGEREF _Toc154240048 \h </w:instrText>
      </w:r>
      <w:r>
        <w:rPr>
          <w:noProof/>
        </w:rPr>
      </w:r>
      <w:r>
        <w:rPr>
          <w:noProof/>
        </w:rPr>
        <w:fldChar w:fldCharType="separate"/>
      </w:r>
      <w:r>
        <w:rPr>
          <w:noProof/>
        </w:rPr>
        <w:t>24</w:t>
      </w:r>
      <w:r>
        <w:rPr>
          <w:noProof/>
        </w:rPr>
        <w:fldChar w:fldCharType="end"/>
      </w:r>
    </w:p>
    <w:p w14:paraId="713F4856" w14:textId="5BFFCF28" w:rsidR="003E7378" w:rsidRDefault="003E7378">
      <w:pPr>
        <w:pStyle w:val="TOC2"/>
        <w:tabs>
          <w:tab w:val="right" w:leader="dot" w:pos="9111"/>
        </w:tabs>
        <w:rPr>
          <w:rFonts w:asciiTheme="minorHAnsi" w:eastAsiaTheme="minorEastAsia" w:hAnsiTheme="minorHAnsi" w:cstheme="minorBidi"/>
          <w:noProof/>
          <w:sz w:val="22"/>
          <w:szCs w:val="22"/>
        </w:rPr>
      </w:pPr>
      <w:r>
        <w:rPr>
          <w:noProof/>
        </w:rPr>
        <w:t>2.6 RMSProp</w:t>
      </w:r>
      <w:r>
        <w:rPr>
          <w:noProof/>
        </w:rPr>
        <w:tab/>
      </w:r>
      <w:r>
        <w:rPr>
          <w:noProof/>
        </w:rPr>
        <w:fldChar w:fldCharType="begin"/>
      </w:r>
      <w:r>
        <w:rPr>
          <w:noProof/>
        </w:rPr>
        <w:instrText xml:space="preserve"> PAGEREF _Toc154240049 \h </w:instrText>
      </w:r>
      <w:r>
        <w:rPr>
          <w:noProof/>
        </w:rPr>
      </w:r>
      <w:r>
        <w:rPr>
          <w:noProof/>
        </w:rPr>
        <w:fldChar w:fldCharType="separate"/>
      </w:r>
      <w:r>
        <w:rPr>
          <w:noProof/>
        </w:rPr>
        <w:t>26</w:t>
      </w:r>
      <w:r>
        <w:rPr>
          <w:noProof/>
        </w:rPr>
        <w:fldChar w:fldCharType="end"/>
      </w:r>
    </w:p>
    <w:p w14:paraId="23C709A6" w14:textId="38C71FE0" w:rsidR="003E7378" w:rsidRDefault="003E7378">
      <w:pPr>
        <w:pStyle w:val="TOC2"/>
        <w:tabs>
          <w:tab w:val="right" w:leader="dot" w:pos="9111"/>
        </w:tabs>
        <w:rPr>
          <w:rFonts w:asciiTheme="minorHAnsi" w:eastAsiaTheme="minorEastAsia" w:hAnsiTheme="minorHAnsi" w:cstheme="minorBidi"/>
          <w:noProof/>
          <w:sz w:val="22"/>
          <w:szCs w:val="22"/>
        </w:rPr>
      </w:pPr>
      <w:r>
        <w:rPr>
          <w:noProof/>
        </w:rPr>
        <w:t>2.7 ADAM (Adaptive Moment Estimation)</w:t>
      </w:r>
      <w:r>
        <w:rPr>
          <w:noProof/>
        </w:rPr>
        <w:tab/>
      </w:r>
      <w:r>
        <w:rPr>
          <w:noProof/>
        </w:rPr>
        <w:fldChar w:fldCharType="begin"/>
      </w:r>
      <w:r>
        <w:rPr>
          <w:noProof/>
        </w:rPr>
        <w:instrText xml:space="preserve"> PAGEREF _Toc154240050 \h </w:instrText>
      </w:r>
      <w:r>
        <w:rPr>
          <w:noProof/>
        </w:rPr>
      </w:r>
      <w:r>
        <w:rPr>
          <w:noProof/>
        </w:rPr>
        <w:fldChar w:fldCharType="separate"/>
      </w:r>
      <w:r>
        <w:rPr>
          <w:noProof/>
        </w:rPr>
        <w:t>28</w:t>
      </w:r>
      <w:r>
        <w:rPr>
          <w:noProof/>
        </w:rPr>
        <w:fldChar w:fldCharType="end"/>
      </w:r>
    </w:p>
    <w:p w14:paraId="25C9E944" w14:textId="46B0F6E9" w:rsidR="003E7378" w:rsidRDefault="003E7378">
      <w:pPr>
        <w:pStyle w:val="TOC2"/>
        <w:tabs>
          <w:tab w:val="right" w:leader="dot" w:pos="9111"/>
        </w:tabs>
        <w:rPr>
          <w:rFonts w:asciiTheme="minorHAnsi" w:eastAsiaTheme="minorEastAsia" w:hAnsiTheme="minorHAnsi" w:cstheme="minorBidi"/>
          <w:noProof/>
          <w:sz w:val="22"/>
          <w:szCs w:val="22"/>
        </w:rPr>
      </w:pPr>
      <w:r>
        <w:rPr>
          <w:noProof/>
        </w:rPr>
        <w:t>2.8 Comparision</w:t>
      </w:r>
      <w:r>
        <w:rPr>
          <w:noProof/>
        </w:rPr>
        <w:tab/>
      </w:r>
      <w:r>
        <w:rPr>
          <w:noProof/>
        </w:rPr>
        <w:fldChar w:fldCharType="begin"/>
      </w:r>
      <w:r>
        <w:rPr>
          <w:noProof/>
        </w:rPr>
        <w:instrText xml:space="preserve"> PAGEREF _Toc154240051 \h </w:instrText>
      </w:r>
      <w:r>
        <w:rPr>
          <w:noProof/>
        </w:rPr>
      </w:r>
      <w:r>
        <w:rPr>
          <w:noProof/>
        </w:rPr>
        <w:fldChar w:fldCharType="separate"/>
      </w:r>
      <w:r>
        <w:rPr>
          <w:noProof/>
        </w:rPr>
        <w:t>32</w:t>
      </w:r>
      <w:r>
        <w:rPr>
          <w:noProof/>
        </w:rPr>
        <w:fldChar w:fldCharType="end"/>
      </w:r>
    </w:p>
    <w:p w14:paraId="4E06A5E0" w14:textId="6229BC7D" w:rsidR="003E7378" w:rsidRDefault="003E7378">
      <w:pPr>
        <w:pStyle w:val="TOC1"/>
        <w:tabs>
          <w:tab w:val="right" w:leader="dot" w:pos="9111"/>
        </w:tabs>
        <w:rPr>
          <w:rFonts w:asciiTheme="minorHAnsi" w:eastAsiaTheme="minorEastAsia" w:hAnsiTheme="minorHAnsi" w:cstheme="minorBidi"/>
          <w:noProof/>
          <w:sz w:val="22"/>
          <w:szCs w:val="22"/>
        </w:rPr>
      </w:pPr>
      <w:r>
        <w:rPr>
          <w:noProof/>
        </w:rPr>
        <w:t>CHAPTER 3 – CONTINUAL LEARNING AND TEST PRODUCTION</w:t>
      </w:r>
      <w:r>
        <w:rPr>
          <w:noProof/>
        </w:rPr>
        <w:tab/>
      </w:r>
      <w:r>
        <w:rPr>
          <w:noProof/>
        </w:rPr>
        <w:fldChar w:fldCharType="begin"/>
      </w:r>
      <w:r>
        <w:rPr>
          <w:noProof/>
        </w:rPr>
        <w:instrText xml:space="preserve"> PAGEREF _Toc154240052 \h </w:instrText>
      </w:r>
      <w:r>
        <w:rPr>
          <w:noProof/>
        </w:rPr>
      </w:r>
      <w:r>
        <w:rPr>
          <w:noProof/>
        </w:rPr>
        <w:fldChar w:fldCharType="separate"/>
      </w:r>
      <w:r>
        <w:rPr>
          <w:noProof/>
        </w:rPr>
        <w:t>34</w:t>
      </w:r>
      <w:r>
        <w:rPr>
          <w:noProof/>
        </w:rPr>
        <w:fldChar w:fldCharType="end"/>
      </w:r>
    </w:p>
    <w:p w14:paraId="701669D9" w14:textId="5BD59467" w:rsidR="003E7378" w:rsidRDefault="003E7378">
      <w:pPr>
        <w:pStyle w:val="TOC2"/>
        <w:tabs>
          <w:tab w:val="right" w:leader="dot" w:pos="9111"/>
        </w:tabs>
        <w:rPr>
          <w:rFonts w:asciiTheme="minorHAnsi" w:eastAsiaTheme="minorEastAsia" w:hAnsiTheme="minorHAnsi" w:cstheme="minorBidi"/>
          <w:noProof/>
          <w:sz w:val="22"/>
          <w:szCs w:val="22"/>
        </w:rPr>
      </w:pPr>
      <w:r>
        <w:rPr>
          <w:noProof/>
        </w:rPr>
        <w:t>3.1 Continual Learning</w:t>
      </w:r>
      <w:r>
        <w:rPr>
          <w:noProof/>
        </w:rPr>
        <w:tab/>
      </w:r>
      <w:r>
        <w:rPr>
          <w:noProof/>
        </w:rPr>
        <w:fldChar w:fldCharType="begin"/>
      </w:r>
      <w:r>
        <w:rPr>
          <w:noProof/>
        </w:rPr>
        <w:instrText xml:space="preserve"> PAGEREF _Toc154240053 \h </w:instrText>
      </w:r>
      <w:r>
        <w:rPr>
          <w:noProof/>
        </w:rPr>
      </w:r>
      <w:r>
        <w:rPr>
          <w:noProof/>
        </w:rPr>
        <w:fldChar w:fldCharType="separate"/>
      </w:r>
      <w:r>
        <w:rPr>
          <w:noProof/>
        </w:rPr>
        <w:t>34</w:t>
      </w:r>
      <w:r>
        <w:rPr>
          <w:noProof/>
        </w:rPr>
        <w:fldChar w:fldCharType="end"/>
      </w:r>
    </w:p>
    <w:p w14:paraId="26E7A41E" w14:textId="07FFA781" w:rsidR="003E7378" w:rsidRDefault="003E7378">
      <w:pPr>
        <w:pStyle w:val="TOC3"/>
        <w:tabs>
          <w:tab w:val="right" w:leader="dot" w:pos="9111"/>
        </w:tabs>
        <w:rPr>
          <w:rFonts w:asciiTheme="minorHAnsi" w:eastAsiaTheme="minorEastAsia" w:hAnsiTheme="minorHAnsi" w:cstheme="minorBidi"/>
          <w:noProof/>
          <w:sz w:val="22"/>
          <w:szCs w:val="22"/>
        </w:rPr>
      </w:pPr>
      <w:r>
        <w:rPr>
          <w:noProof/>
        </w:rPr>
        <w:t>3.1.1 Importance</w:t>
      </w:r>
      <w:r>
        <w:rPr>
          <w:noProof/>
        </w:rPr>
        <w:tab/>
      </w:r>
      <w:r>
        <w:rPr>
          <w:noProof/>
        </w:rPr>
        <w:fldChar w:fldCharType="begin"/>
      </w:r>
      <w:r>
        <w:rPr>
          <w:noProof/>
        </w:rPr>
        <w:instrText xml:space="preserve"> PAGEREF _Toc154240054 \h </w:instrText>
      </w:r>
      <w:r>
        <w:rPr>
          <w:noProof/>
        </w:rPr>
      </w:r>
      <w:r>
        <w:rPr>
          <w:noProof/>
        </w:rPr>
        <w:fldChar w:fldCharType="separate"/>
      </w:r>
      <w:r>
        <w:rPr>
          <w:noProof/>
        </w:rPr>
        <w:t>34</w:t>
      </w:r>
      <w:r>
        <w:rPr>
          <w:noProof/>
        </w:rPr>
        <w:fldChar w:fldCharType="end"/>
      </w:r>
    </w:p>
    <w:p w14:paraId="1F8FD729" w14:textId="1666C144" w:rsidR="003E7378" w:rsidRDefault="003E7378">
      <w:pPr>
        <w:pStyle w:val="TOC3"/>
        <w:tabs>
          <w:tab w:val="right" w:leader="dot" w:pos="9111"/>
        </w:tabs>
        <w:rPr>
          <w:rFonts w:asciiTheme="minorHAnsi" w:eastAsiaTheme="minorEastAsia" w:hAnsiTheme="minorHAnsi" w:cstheme="minorBidi"/>
          <w:noProof/>
          <w:sz w:val="22"/>
          <w:szCs w:val="22"/>
        </w:rPr>
      </w:pPr>
      <w:r>
        <w:rPr>
          <w:noProof/>
        </w:rPr>
        <w:t>3.1.2 Methods</w:t>
      </w:r>
      <w:r>
        <w:rPr>
          <w:noProof/>
        </w:rPr>
        <w:tab/>
      </w:r>
      <w:r>
        <w:rPr>
          <w:noProof/>
        </w:rPr>
        <w:fldChar w:fldCharType="begin"/>
      </w:r>
      <w:r>
        <w:rPr>
          <w:noProof/>
        </w:rPr>
        <w:instrText xml:space="preserve"> PAGEREF _Toc154240055 \h </w:instrText>
      </w:r>
      <w:r>
        <w:rPr>
          <w:noProof/>
        </w:rPr>
      </w:r>
      <w:r>
        <w:rPr>
          <w:noProof/>
        </w:rPr>
        <w:fldChar w:fldCharType="separate"/>
      </w:r>
      <w:r>
        <w:rPr>
          <w:noProof/>
        </w:rPr>
        <w:t>35</w:t>
      </w:r>
      <w:r>
        <w:rPr>
          <w:noProof/>
        </w:rPr>
        <w:fldChar w:fldCharType="end"/>
      </w:r>
    </w:p>
    <w:p w14:paraId="6C3E0593" w14:textId="2A02A460" w:rsidR="003E7378" w:rsidRDefault="003E7378">
      <w:pPr>
        <w:pStyle w:val="TOC3"/>
        <w:tabs>
          <w:tab w:val="right" w:leader="dot" w:pos="9111"/>
        </w:tabs>
        <w:rPr>
          <w:rFonts w:asciiTheme="minorHAnsi" w:eastAsiaTheme="minorEastAsia" w:hAnsiTheme="minorHAnsi" w:cstheme="minorBidi"/>
          <w:noProof/>
          <w:sz w:val="22"/>
          <w:szCs w:val="22"/>
        </w:rPr>
      </w:pPr>
      <w:r>
        <w:rPr>
          <w:noProof/>
        </w:rPr>
        <w:t>3.1.3 Problems</w:t>
      </w:r>
      <w:r>
        <w:rPr>
          <w:noProof/>
        </w:rPr>
        <w:tab/>
      </w:r>
      <w:r>
        <w:rPr>
          <w:noProof/>
        </w:rPr>
        <w:fldChar w:fldCharType="begin"/>
      </w:r>
      <w:r>
        <w:rPr>
          <w:noProof/>
        </w:rPr>
        <w:instrText xml:space="preserve"> PAGEREF _Toc154240056 \h </w:instrText>
      </w:r>
      <w:r>
        <w:rPr>
          <w:noProof/>
        </w:rPr>
      </w:r>
      <w:r>
        <w:rPr>
          <w:noProof/>
        </w:rPr>
        <w:fldChar w:fldCharType="separate"/>
      </w:r>
      <w:r>
        <w:rPr>
          <w:noProof/>
        </w:rPr>
        <w:t>35</w:t>
      </w:r>
      <w:r>
        <w:rPr>
          <w:noProof/>
        </w:rPr>
        <w:fldChar w:fldCharType="end"/>
      </w:r>
    </w:p>
    <w:p w14:paraId="2268D5C2" w14:textId="71678FCE" w:rsidR="003E7378" w:rsidRDefault="003E7378">
      <w:pPr>
        <w:pStyle w:val="TOC2"/>
        <w:tabs>
          <w:tab w:val="right" w:leader="dot" w:pos="9111"/>
        </w:tabs>
        <w:rPr>
          <w:rFonts w:asciiTheme="minorHAnsi" w:eastAsiaTheme="minorEastAsia" w:hAnsiTheme="minorHAnsi" w:cstheme="minorBidi"/>
          <w:noProof/>
          <w:sz w:val="22"/>
          <w:szCs w:val="22"/>
        </w:rPr>
      </w:pPr>
      <w:r>
        <w:rPr>
          <w:noProof/>
        </w:rPr>
        <w:t>3.2 Test Production</w:t>
      </w:r>
      <w:r>
        <w:rPr>
          <w:noProof/>
        </w:rPr>
        <w:tab/>
      </w:r>
      <w:r>
        <w:rPr>
          <w:noProof/>
        </w:rPr>
        <w:fldChar w:fldCharType="begin"/>
      </w:r>
      <w:r>
        <w:rPr>
          <w:noProof/>
        </w:rPr>
        <w:instrText xml:space="preserve"> PAGEREF _Toc154240057 \h </w:instrText>
      </w:r>
      <w:r>
        <w:rPr>
          <w:noProof/>
        </w:rPr>
      </w:r>
      <w:r>
        <w:rPr>
          <w:noProof/>
        </w:rPr>
        <w:fldChar w:fldCharType="separate"/>
      </w:r>
      <w:r>
        <w:rPr>
          <w:noProof/>
        </w:rPr>
        <w:t>36</w:t>
      </w:r>
      <w:r>
        <w:rPr>
          <w:noProof/>
        </w:rPr>
        <w:fldChar w:fldCharType="end"/>
      </w:r>
    </w:p>
    <w:p w14:paraId="2ADD48F9" w14:textId="0417E4DF" w:rsidR="003E7378" w:rsidRDefault="003E7378">
      <w:pPr>
        <w:pStyle w:val="TOC3"/>
        <w:tabs>
          <w:tab w:val="right" w:leader="dot" w:pos="9111"/>
        </w:tabs>
        <w:rPr>
          <w:rFonts w:asciiTheme="minorHAnsi" w:eastAsiaTheme="minorEastAsia" w:hAnsiTheme="minorHAnsi" w:cstheme="minorBidi"/>
          <w:noProof/>
          <w:sz w:val="22"/>
          <w:szCs w:val="22"/>
        </w:rPr>
      </w:pPr>
      <w:r>
        <w:rPr>
          <w:noProof/>
        </w:rPr>
        <w:t>3.2.1 Importance</w:t>
      </w:r>
      <w:r>
        <w:rPr>
          <w:noProof/>
        </w:rPr>
        <w:tab/>
      </w:r>
      <w:r>
        <w:rPr>
          <w:noProof/>
        </w:rPr>
        <w:fldChar w:fldCharType="begin"/>
      </w:r>
      <w:r>
        <w:rPr>
          <w:noProof/>
        </w:rPr>
        <w:instrText xml:space="preserve"> PAGEREF _Toc154240058 \h </w:instrText>
      </w:r>
      <w:r>
        <w:rPr>
          <w:noProof/>
        </w:rPr>
      </w:r>
      <w:r>
        <w:rPr>
          <w:noProof/>
        </w:rPr>
        <w:fldChar w:fldCharType="separate"/>
      </w:r>
      <w:r>
        <w:rPr>
          <w:noProof/>
        </w:rPr>
        <w:t>36</w:t>
      </w:r>
      <w:r>
        <w:rPr>
          <w:noProof/>
        </w:rPr>
        <w:fldChar w:fldCharType="end"/>
      </w:r>
    </w:p>
    <w:p w14:paraId="0645359A" w14:textId="1FD09267" w:rsidR="003E7378" w:rsidRDefault="003E7378">
      <w:pPr>
        <w:pStyle w:val="TOC3"/>
        <w:tabs>
          <w:tab w:val="right" w:leader="dot" w:pos="9111"/>
        </w:tabs>
        <w:rPr>
          <w:rFonts w:asciiTheme="minorHAnsi" w:eastAsiaTheme="minorEastAsia" w:hAnsiTheme="minorHAnsi" w:cstheme="minorBidi"/>
          <w:noProof/>
          <w:sz w:val="22"/>
          <w:szCs w:val="22"/>
        </w:rPr>
      </w:pPr>
      <w:r>
        <w:rPr>
          <w:noProof/>
        </w:rPr>
        <w:t>3.2.2 Methods</w:t>
      </w:r>
      <w:r>
        <w:rPr>
          <w:noProof/>
        </w:rPr>
        <w:tab/>
      </w:r>
      <w:r>
        <w:rPr>
          <w:noProof/>
        </w:rPr>
        <w:fldChar w:fldCharType="begin"/>
      </w:r>
      <w:r>
        <w:rPr>
          <w:noProof/>
        </w:rPr>
        <w:instrText xml:space="preserve"> PAGEREF _Toc154240059 \h </w:instrText>
      </w:r>
      <w:r>
        <w:rPr>
          <w:noProof/>
        </w:rPr>
      </w:r>
      <w:r>
        <w:rPr>
          <w:noProof/>
        </w:rPr>
        <w:fldChar w:fldCharType="separate"/>
      </w:r>
      <w:r>
        <w:rPr>
          <w:noProof/>
        </w:rPr>
        <w:t>37</w:t>
      </w:r>
      <w:r>
        <w:rPr>
          <w:noProof/>
        </w:rPr>
        <w:fldChar w:fldCharType="end"/>
      </w:r>
    </w:p>
    <w:p w14:paraId="282610D1" w14:textId="3545B285" w:rsidR="003E7378" w:rsidRDefault="003E7378">
      <w:pPr>
        <w:pStyle w:val="TOC1"/>
        <w:tabs>
          <w:tab w:val="right" w:leader="dot" w:pos="9111"/>
        </w:tabs>
        <w:rPr>
          <w:rFonts w:asciiTheme="minorHAnsi" w:eastAsiaTheme="minorEastAsia" w:hAnsiTheme="minorHAnsi" w:cstheme="minorBidi"/>
          <w:noProof/>
          <w:sz w:val="22"/>
          <w:szCs w:val="22"/>
        </w:rPr>
      </w:pPr>
      <w:r>
        <w:rPr>
          <w:noProof/>
        </w:rPr>
        <w:lastRenderedPageBreak/>
        <w:t>REFERENCES</w:t>
      </w:r>
      <w:r>
        <w:rPr>
          <w:noProof/>
        </w:rPr>
        <w:tab/>
      </w:r>
      <w:r>
        <w:rPr>
          <w:noProof/>
        </w:rPr>
        <w:fldChar w:fldCharType="begin"/>
      </w:r>
      <w:r>
        <w:rPr>
          <w:noProof/>
        </w:rPr>
        <w:instrText xml:space="preserve"> PAGEREF _Toc154240060 \h </w:instrText>
      </w:r>
      <w:r>
        <w:rPr>
          <w:noProof/>
        </w:rPr>
      </w:r>
      <w:r>
        <w:rPr>
          <w:noProof/>
        </w:rPr>
        <w:fldChar w:fldCharType="separate"/>
      </w:r>
      <w:r>
        <w:rPr>
          <w:noProof/>
        </w:rPr>
        <w:t>38</w:t>
      </w:r>
      <w:r>
        <w:rPr>
          <w:noProof/>
        </w:rPr>
        <w:fldChar w:fldCharType="end"/>
      </w:r>
    </w:p>
    <w:p w14:paraId="496F1E48" w14:textId="6D4DD8B6" w:rsidR="00417C9C" w:rsidRDefault="005E5E57" w:rsidP="00417C9C">
      <w:pPr>
        <w:spacing w:after="200" w:line="276" w:lineRule="auto"/>
        <w:rPr>
          <w:sz w:val="26"/>
          <w:szCs w:val="26"/>
        </w:rPr>
      </w:pPr>
      <w:r>
        <w:fldChar w:fldCharType="end"/>
      </w:r>
      <w:r w:rsidR="00417C9C">
        <w:br w:type="page"/>
      </w:r>
    </w:p>
    <w:p w14:paraId="78668D89" w14:textId="49E69543" w:rsidR="00417C9C" w:rsidRPr="007D2486" w:rsidRDefault="007D2486" w:rsidP="007D2486">
      <w:pPr>
        <w:pBdr>
          <w:top w:val="nil"/>
          <w:left w:val="nil"/>
          <w:bottom w:val="nil"/>
          <w:right w:val="nil"/>
          <w:between w:val="nil"/>
        </w:pBdr>
        <w:tabs>
          <w:tab w:val="center" w:pos="6379"/>
        </w:tabs>
        <w:spacing w:line="360" w:lineRule="auto"/>
        <w:jc w:val="center"/>
        <w:rPr>
          <w:b/>
          <w:color w:val="000000"/>
          <w:sz w:val="32"/>
          <w:szCs w:val="32"/>
        </w:rPr>
      </w:pPr>
      <w:r>
        <w:rPr>
          <w:b/>
          <w:color w:val="000000"/>
          <w:sz w:val="32"/>
          <w:szCs w:val="32"/>
        </w:rPr>
        <w:lastRenderedPageBreak/>
        <w:t>TABLE OF PICTURES, CHARTS AND GRAPHS</w:t>
      </w:r>
    </w:p>
    <w:p w14:paraId="6AAB3E6F" w14:textId="7F869D05" w:rsidR="00E87E35" w:rsidRDefault="00FA52B0">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\t "Bảng biểu - nội dung,1" </w:instrText>
      </w:r>
      <w:r>
        <w:fldChar w:fldCharType="separate"/>
      </w:r>
      <w:r w:rsidR="00E87E35">
        <w:rPr>
          <w:noProof/>
        </w:rPr>
        <w:t>Figure 1.1: Global minima of a function</w:t>
      </w:r>
      <w:r w:rsidR="00E87E35">
        <w:rPr>
          <w:noProof/>
        </w:rPr>
        <w:tab/>
      </w:r>
      <w:r w:rsidR="00E87E35">
        <w:rPr>
          <w:noProof/>
        </w:rPr>
        <w:fldChar w:fldCharType="begin"/>
      </w:r>
      <w:r w:rsidR="00E87E35">
        <w:rPr>
          <w:noProof/>
        </w:rPr>
        <w:instrText xml:space="preserve"> PAGEREF _Toc154239429 \h </w:instrText>
      </w:r>
      <w:r w:rsidR="00E87E35">
        <w:rPr>
          <w:noProof/>
        </w:rPr>
      </w:r>
      <w:r w:rsidR="00E87E35">
        <w:rPr>
          <w:noProof/>
        </w:rPr>
        <w:fldChar w:fldCharType="separate"/>
      </w:r>
      <w:r w:rsidR="00E87E35">
        <w:rPr>
          <w:noProof/>
        </w:rPr>
        <w:t>4</w:t>
      </w:r>
      <w:r w:rsidR="00E87E35">
        <w:rPr>
          <w:noProof/>
        </w:rPr>
        <w:fldChar w:fldCharType="end"/>
      </w:r>
    </w:p>
    <w:p w14:paraId="4802AD8C" w14:textId="12D0DAAA"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 Gradient Descent for single – variable problem</w:t>
      </w:r>
      <w:r>
        <w:rPr>
          <w:noProof/>
        </w:rPr>
        <w:tab/>
      </w:r>
      <w:r>
        <w:rPr>
          <w:noProof/>
        </w:rPr>
        <w:fldChar w:fldCharType="begin"/>
      </w:r>
      <w:r>
        <w:rPr>
          <w:noProof/>
        </w:rPr>
        <w:instrText xml:space="preserve"> PAGEREF _Toc154239431 \h </w:instrText>
      </w:r>
      <w:r>
        <w:rPr>
          <w:noProof/>
        </w:rPr>
      </w:r>
      <w:r>
        <w:rPr>
          <w:noProof/>
        </w:rPr>
        <w:fldChar w:fldCharType="separate"/>
      </w:r>
      <w:r>
        <w:rPr>
          <w:noProof/>
        </w:rPr>
        <w:t>8</w:t>
      </w:r>
      <w:r>
        <w:rPr>
          <w:noProof/>
        </w:rPr>
        <w:fldChar w:fldCharType="end"/>
      </w:r>
    </w:p>
    <w:p w14:paraId="29C89EDD" w14:textId="0D6688D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 Testing Gradient Descent</w:t>
      </w:r>
      <w:r>
        <w:rPr>
          <w:noProof/>
        </w:rPr>
        <w:tab/>
      </w:r>
      <w:r>
        <w:rPr>
          <w:noProof/>
        </w:rPr>
        <w:fldChar w:fldCharType="begin"/>
      </w:r>
      <w:r>
        <w:rPr>
          <w:noProof/>
        </w:rPr>
        <w:instrText xml:space="preserve"> PAGEREF _Toc154239432 \h </w:instrText>
      </w:r>
      <w:r>
        <w:rPr>
          <w:noProof/>
        </w:rPr>
      </w:r>
      <w:r>
        <w:rPr>
          <w:noProof/>
        </w:rPr>
        <w:fldChar w:fldCharType="separate"/>
      </w:r>
      <w:r>
        <w:rPr>
          <w:noProof/>
        </w:rPr>
        <w:t>9</w:t>
      </w:r>
      <w:r>
        <w:rPr>
          <w:noProof/>
        </w:rPr>
        <w:fldChar w:fldCharType="end"/>
      </w:r>
    </w:p>
    <w:p w14:paraId="1083574F" w14:textId="6CBE01C9"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2.3: Obtained Result</w:t>
      </w:r>
      <w:r>
        <w:rPr>
          <w:noProof/>
        </w:rPr>
        <w:tab/>
      </w:r>
      <w:r>
        <w:rPr>
          <w:noProof/>
        </w:rPr>
        <w:fldChar w:fldCharType="begin"/>
      </w:r>
      <w:r>
        <w:rPr>
          <w:noProof/>
        </w:rPr>
        <w:instrText xml:space="preserve"> PAGEREF _Toc154239433 \h </w:instrText>
      </w:r>
      <w:r>
        <w:rPr>
          <w:noProof/>
        </w:rPr>
      </w:r>
      <w:r>
        <w:rPr>
          <w:noProof/>
        </w:rPr>
        <w:fldChar w:fldCharType="separate"/>
      </w:r>
      <w:r>
        <w:rPr>
          <w:noProof/>
        </w:rPr>
        <w:t>9</w:t>
      </w:r>
      <w:r>
        <w:rPr>
          <w:noProof/>
        </w:rPr>
        <w:fldChar w:fldCharType="end"/>
      </w:r>
    </w:p>
    <w:p w14:paraId="19B92F11" w14:textId="3FB30844"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2.3: Hypothesis function</w:t>
      </w:r>
      <w:r>
        <w:rPr>
          <w:noProof/>
        </w:rPr>
        <w:tab/>
      </w:r>
      <w:r>
        <w:rPr>
          <w:noProof/>
        </w:rPr>
        <w:fldChar w:fldCharType="begin"/>
      </w:r>
      <w:r>
        <w:rPr>
          <w:noProof/>
        </w:rPr>
        <w:instrText xml:space="preserve"> PAGEREF _Toc154239434 \h </w:instrText>
      </w:r>
      <w:r>
        <w:rPr>
          <w:noProof/>
        </w:rPr>
      </w:r>
      <w:r>
        <w:rPr>
          <w:noProof/>
        </w:rPr>
        <w:fldChar w:fldCharType="separate"/>
      </w:r>
      <w:r>
        <w:rPr>
          <w:noProof/>
        </w:rPr>
        <w:t>11</w:t>
      </w:r>
      <w:r>
        <w:rPr>
          <w:noProof/>
        </w:rPr>
        <w:fldChar w:fldCharType="end"/>
      </w:r>
    </w:p>
    <w:p w14:paraId="704F6FF2" w14:textId="635AD2E2"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2.4: Cost function</w:t>
      </w:r>
      <w:r>
        <w:rPr>
          <w:noProof/>
        </w:rPr>
        <w:tab/>
      </w:r>
      <w:r>
        <w:rPr>
          <w:noProof/>
        </w:rPr>
        <w:fldChar w:fldCharType="begin"/>
      </w:r>
      <w:r>
        <w:rPr>
          <w:noProof/>
        </w:rPr>
        <w:instrText xml:space="preserve"> PAGEREF _Toc154239435 \h </w:instrText>
      </w:r>
      <w:r>
        <w:rPr>
          <w:noProof/>
        </w:rPr>
      </w:r>
      <w:r>
        <w:rPr>
          <w:noProof/>
        </w:rPr>
        <w:fldChar w:fldCharType="separate"/>
      </w:r>
      <w:r>
        <w:rPr>
          <w:noProof/>
        </w:rPr>
        <w:t>11</w:t>
      </w:r>
      <w:r>
        <w:rPr>
          <w:noProof/>
        </w:rPr>
        <w:fldChar w:fldCharType="end"/>
      </w:r>
    </w:p>
    <w:p w14:paraId="32868FC6" w14:textId="4D21C26D"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2.5: Calculate gradient when J = 0,1,2</w:t>
      </w:r>
      <w:r>
        <w:rPr>
          <w:noProof/>
        </w:rPr>
        <w:tab/>
      </w:r>
      <w:r>
        <w:rPr>
          <w:noProof/>
        </w:rPr>
        <w:fldChar w:fldCharType="begin"/>
      </w:r>
      <w:r>
        <w:rPr>
          <w:noProof/>
        </w:rPr>
        <w:instrText xml:space="preserve"> PAGEREF _Toc154239436 \h </w:instrText>
      </w:r>
      <w:r>
        <w:rPr>
          <w:noProof/>
        </w:rPr>
      </w:r>
      <w:r>
        <w:rPr>
          <w:noProof/>
        </w:rPr>
        <w:fldChar w:fldCharType="separate"/>
      </w:r>
      <w:r>
        <w:rPr>
          <w:noProof/>
        </w:rPr>
        <w:t>11</w:t>
      </w:r>
      <w:r>
        <w:rPr>
          <w:noProof/>
        </w:rPr>
        <w:fldChar w:fldCharType="end"/>
      </w:r>
    </w:p>
    <w:p w14:paraId="6F467851" w14:textId="4CCAF466"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2.6: Initialization</w:t>
      </w:r>
      <w:r>
        <w:rPr>
          <w:noProof/>
        </w:rPr>
        <w:tab/>
      </w:r>
      <w:r>
        <w:rPr>
          <w:noProof/>
        </w:rPr>
        <w:fldChar w:fldCharType="begin"/>
      </w:r>
      <w:r>
        <w:rPr>
          <w:noProof/>
        </w:rPr>
        <w:instrText xml:space="preserve"> PAGEREF _Toc154239437 \h </w:instrText>
      </w:r>
      <w:r>
        <w:rPr>
          <w:noProof/>
        </w:rPr>
      </w:r>
      <w:r>
        <w:rPr>
          <w:noProof/>
        </w:rPr>
        <w:fldChar w:fldCharType="separate"/>
      </w:r>
      <w:r>
        <w:rPr>
          <w:noProof/>
        </w:rPr>
        <w:t>12</w:t>
      </w:r>
      <w:r>
        <w:rPr>
          <w:noProof/>
        </w:rPr>
        <w:fldChar w:fldCharType="end"/>
      </w:r>
    </w:p>
    <w:p w14:paraId="7D82B003" w14:textId="42126FD0"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2.7: Calculation Process</w:t>
      </w:r>
      <w:r>
        <w:rPr>
          <w:noProof/>
        </w:rPr>
        <w:tab/>
      </w:r>
      <w:r>
        <w:rPr>
          <w:noProof/>
        </w:rPr>
        <w:fldChar w:fldCharType="begin"/>
      </w:r>
      <w:r>
        <w:rPr>
          <w:noProof/>
        </w:rPr>
        <w:instrText xml:space="preserve"> PAGEREF _Toc154239438 \h </w:instrText>
      </w:r>
      <w:r>
        <w:rPr>
          <w:noProof/>
        </w:rPr>
      </w:r>
      <w:r>
        <w:rPr>
          <w:noProof/>
        </w:rPr>
        <w:fldChar w:fldCharType="separate"/>
      </w:r>
      <w:r>
        <w:rPr>
          <w:noProof/>
        </w:rPr>
        <w:t>12</w:t>
      </w:r>
      <w:r>
        <w:rPr>
          <w:noProof/>
        </w:rPr>
        <w:fldChar w:fldCharType="end"/>
      </w:r>
    </w:p>
    <w:p w14:paraId="19A75535" w14:textId="7C77F1A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2.8: Result Printing</w:t>
      </w:r>
      <w:r>
        <w:rPr>
          <w:noProof/>
        </w:rPr>
        <w:tab/>
      </w:r>
      <w:r>
        <w:rPr>
          <w:noProof/>
        </w:rPr>
        <w:fldChar w:fldCharType="begin"/>
      </w:r>
      <w:r>
        <w:rPr>
          <w:noProof/>
        </w:rPr>
        <w:instrText xml:space="preserve"> PAGEREF _Toc154239439 \h </w:instrText>
      </w:r>
      <w:r>
        <w:rPr>
          <w:noProof/>
        </w:rPr>
      </w:r>
      <w:r>
        <w:rPr>
          <w:noProof/>
        </w:rPr>
        <w:fldChar w:fldCharType="separate"/>
      </w:r>
      <w:r>
        <w:rPr>
          <w:noProof/>
        </w:rPr>
        <w:t>12</w:t>
      </w:r>
      <w:r>
        <w:rPr>
          <w:noProof/>
        </w:rPr>
        <w:fldChar w:fldCharType="end"/>
      </w:r>
    </w:p>
    <w:p w14:paraId="437C9E4E" w14:textId="3C0A59B5"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2.9: Initialization Process</w:t>
      </w:r>
      <w:r>
        <w:rPr>
          <w:noProof/>
        </w:rPr>
        <w:tab/>
      </w:r>
      <w:r>
        <w:rPr>
          <w:noProof/>
        </w:rPr>
        <w:fldChar w:fldCharType="begin"/>
      </w:r>
      <w:r>
        <w:rPr>
          <w:noProof/>
        </w:rPr>
        <w:instrText xml:space="preserve"> PAGEREF _Toc154239440 \h </w:instrText>
      </w:r>
      <w:r>
        <w:rPr>
          <w:noProof/>
        </w:rPr>
      </w:r>
      <w:r>
        <w:rPr>
          <w:noProof/>
        </w:rPr>
        <w:fldChar w:fldCharType="separate"/>
      </w:r>
      <w:r>
        <w:rPr>
          <w:noProof/>
        </w:rPr>
        <w:t>14</w:t>
      </w:r>
      <w:r>
        <w:rPr>
          <w:noProof/>
        </w:rPr>
        <w:fldChar w:fldCharType="end"/>
      </w:r>
    </w:p>
    <w:p w14:paraId="1ED1FE30" w14:textId="54EF13E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2.10: Update Iteration</w:t>
      </w:r>
      <w:r>
        <w:rPr>
          <w:noProof/>
        </w:rPr>
        <w:tab/>
      </w:r>
      <w:r>
        <w:rPr>
          <w:noProof/>
        </w:rPr>
        <w:fldChar w:fldCharType="begin"/>
      </w:r>
      <w:r>
        <w:rPr>
          <w:noProof/>
        </w:rPr>
        <w:instrText xml:space="preserve"> PAGEREF _Toc154239441 \h </w:instrText>
      </w:r>
      <w:r>
        <w:rPr>
          <w:noProof/>
        </w:rPr>
      </w:r>
      <w:r>
        <w:rPr>
          <w:noProof/>
        </w:rPr>
        <w:fldChar w:fldCharType="separate"/>
      </w:r>
      <w:r>
        <w:rPr>
          <w:noProof/>
        </w:rPr>
        <w:t>15</w:t>
      </w:r>
      <w:r>
        <w:rPr>
          <w:noProof/>
        </w:rPr>
        <w:fldChar w:fldCharType="end"/>
      </w:r>
    </w:p>
    <w:p w14:paraId="791147D5" w14:textId="779F77DA"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2.11: Plotting Graph</w:t>
      </w:r>
      <w:r>
        <w:rPr>
          <w:noProof/>
        </w:rPr>
        <w:tab/>
      </w:r>
      <w:r>
        <w:rPr>
          <w:noProof/>
        </w:rPr>
        <w:fldChar w:fldCharType="begin"/>
      </w:r>
      <w:r>
        <w:rPr>
          <w:noProof/>
        </w:rPr>
        <w:instrText xml:space="preserve"> PAGEREF _Toc154239442 \h </w:instrText>
      </w:r>
      <w:r>
        <w:rPr>
          <w:noProof/>
        </w:rPr>
      </w:r>
      <w:r>
        <w:rPr>
          <w:noProof/>
        </w:rPr>
        <w:fldChar w:fldCharType="separate"/>
      </w:r>
      <w:r>
        <w:rPr>
          <w:noProof/>
        </w:rPr>
        <w:t>16</w:t>
      </w:r>
      <w:r>
        <w:rPr>
          <w:noProof/>
        </w:rPr>
        <w:fldChar w:fldCharType="end"/>
      </w:r>
    </w:p>
    <w:p w14:paraId="26FDB2C3" w14:textId="7CE0BFD7"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2.12: Plotting Result</w:t>
      </w:r>
      <w:r>
        <w:rPr>
          <w:noProof/>
        </w:rPr>
        <w:tab/>
      </w:r>
      <w:r>
        <w:rPr>
          <w:noProof/>
        </w:rPr>
        <w:fldChar w:fldCharType="begin"/>
      </w:r>
      <w:r>
        <w:rPr>
          <w:noProof/>
        </w:rPr>
        <w:instrText xml:space="preserve"> PAGEREF _Toc154239443 \h </w:instrText>
      </w:r>
      <w:r>
        <w:rPr>
          <w:noProof/>
        </w:rPr>
      </w:r>
      <w:r>
        <w:rPr>
          <w:noProof/>
        </w:rPr>
        <w:fldChar w:fldCharType="separate"/>
      </w:r>
      <w:r>
        <w:rPr>
          <w:noProof/>
        </w:rPr>
        <w:t>16</w:t>
      </w:r>
      <w:r>
        <w:rPr>
          <w:noProof/>
        </w:rPr>
        <w:fldChar w:fldCharType="end"/>
      </w:r>
    </w:p>
    <w:p w14:paraId="6DBFAA65" w14:textId="03D01E2E"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2.13: Initialization</w:t>
      </w:r>
      <w:r>
        <w:rPr>
          <w:noProof/>
        </w:rPr>
        <w:tab/>
      </w:r>
      <w:r>
        <w:rPr>
          <w:noProof/>
        </w:rPr>
        <w:fldChar w:fldCharType="begin"/>
      </w:r>
      <w:r>
        <w:rPr>
          <w:noProof/>
        </w:rPr>
        <w:instrText xml:space="preserve"> PAGEREF _Toc154239444 \h </w:instrText>
      </w:r>
      <w:r>
        <w:rPr>
          <w:noProof/>
        </w:rPr>
      </w:r>
      <w:r>
        <w:rPr>
          <w:noProof/>
        </w:rPr>
        <w:fldChar w:fldCharType="separate"/>
      </w:r>
      <w:r>
        <w:rPr>
          <w:noProof/>
        </w:rPr>
        <w:t>18</w:t>
      </w:r>
      <w:r>
        <w:rPr>
          <w:noProof/>
        </w:rPr>
        <w:fldChar w:fldCharType="end"/>
      </w:r>
    </w:p>
    <w:p w14:paraId="6CF8D070" w14:textId="4CAE1E8E"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2.14: Plotting Result</w:t>
      </w:r>
      <w:r>
        <w:rPr>
          <w:noProof/>
        </w:rPr>
        <w:tab/>
      </w:r>
      <w:r>
        <w:rPr>
          <w:noProof/>
        </w:rPr>
        <w:fldChar w:fldCharType="begin"/>
      </w:r>
      <w:r>
        <w:rPr>
          <w:noProof/>
        </w:rPr>
        <w:instrText xml:space="preserve"> PAGEREF _Toc154239445 \h </w:instrText>
      </w:r>
      <w:r>
        <w:rPr>
          <w:noProof/>
        </w:rPr>
      </w:r>
      <w:r>
        <w:rPr>
          <w:noProof/>
        </w:rPr>
        <w:fldChar w:fldCharType="separate"/>
      </w:r>
      <w:r>
        <w:rPr>
          <w:noProof/>
        </w:rPr>
        <w:t>19</w:t>
      </w:r>
      <w:r>
        <w:rPr>
          <w:noProof/>
        </w:rPr>
        <w:fldChar w:fldCharType="end"/>
      </w:r>
    </w:p>
    <w:p w14:paraId="20613A52" w14:textId="4D74936B"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2.15: Gradient Descent Visualization</w:t>
      </w:r>
      <w:r>
        <w:rPr>
          <w:noProof/>
        </w:rPr>
        <w:tab/>
      </w:r>
      <w:r>
        <w:rPr>
          <w:noProof/>
        </w:rPr>
        <w:fldChar w:fldCharType="begin"/>
      </w:r>
      <w:r>
        <w:rPr>
          <w:noProof/>
        </w:rPr>
        <w:instrText xml:space="preserve"> PAGEREF _Toc154239446 \h </w:instrText>
      </w:r>
      <w:r>
        <w:rPr>
          <w:noProof/>
        </w:rPr>
      </w:r>
      <w:r>
        <w:rPr>
          <w:noProof/>
        </w:rPr>
        <w:fldChar w:fldCharType="separate"/>
      </w:r>
      <w:r>
        <w:rPr>
          <w:noProof/>
        </w:rPr>
        <w:t>20</w:t>
      </w:r>
      <w:r>
        <w:rPr>
          <w:noProof/>
        </w:rPr>
        <w:fldChar w:fldCharType="end"/>
      </w:r>
    </w:p>
    <w:p w14:paraId="26C9C85F" w14:textId="0488F7A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2.16: Cost Function</w:t>
      </w:r>
      <w:r>
        <w:rPr>
          <w:noProof/>
        </w:rPr>
        <w:tab/>
      </w:r>
      <w:r>
        <w:rPr>
          <w:noProof/>
        </w:rPr>
        <w:fldChar w:fldCharType="begin"/>
      </w:r>
      <w:r>
        <w:rPr>
          <w:noProof/>
        </w:rPr>
        <w:instrText xml:space="preserve"> PAGEREF _Toc154239448 \h </w:instrText>
      </w:r>
      <w:r>
        <w:rPr>
          <w:noProof/>
        </w:rPr>
      </w:r>
      <w:r>
        <w:rPr>
          <w:noProof/>
        </w:rPr>
        <w:fldChar w:fldCharType="separate"/>
      </w:r>
      <w:r>
        <w:rPr>
          <w:noProof/>
        </w:rPr>
        <w:t>21</w:t>
      </w:r>
      <w:r>
        <w:rPr>
          <w:noProof/>
        </w:rPr>
        <w:fldChar w:fldCharType="end"/>
      </w:r>
    </w:p>
    <w:p w14:paraId="2618AF38" w14:textId="13A22AC3"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2.17: Momentum Gradient Descent</w:t>
      </w:r>
      <w:r>
        <w:rPr>
          <w:noProof/>
        </w:rPr>
        <w:tab/>
      </w:r>
      <w:r>
        <w:rPr>
          <w:noProof/>
        </w:rPr>
        <w:fldChar w:fldCharType="begin"/>
      </w:r>
      <w:r>
        <w:rPr>
          <w:noProof/>
        </w:rPr>
        <w:instrText xml:space="preserve"> PAGEREF _Toc154239449 \h </w:instrText>
      </w:r>
      <w:r>
        <w:rPr>
          <w:noProof/>
        </w:rPr>
      </w:r>
      <w:r>
        <w:rPr>
          <w:noProof/>
        </w:rPr>
        <w:fldChar w:fldCharType="separate"/>
      </w:r>
      <w:r>
        <w:rPr>
          <w:noProof/>
        </w:rPr>
        <w:t>21</w:t>
      </w:r>
      <w:r>
        <w:rPr>
          <w:noProof/>
        </w:rPr>
        <w:fldChar w:fldCharType="end"/>
      </w:r>
    </w:p>
    <w:p w14:paraId="1C06AE7E" w14:textId="0DE94FD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2.18: Initialization</w:t>
      </w:r>
      <w:r>
        <w:rPr>
          <w:noProof/>
        </w:rPr>
        <w:tab/>
      </w:r>
      <w:r>
        <w:rPr>
          <w:noProof/>
        </w:rPr>
        <w:fldChar w:fldCharType="begin"/>
      </w:r>
      <w:r>
        <w:rPr>
          <w:noProof/>
        </w:rPr>
        <w:instrText xml:space="preserve"> PAGEREF _Toc154239450 \h </w:instrText>
      </w:r>
      <w:r>
        <w:rPr>
          <w:noProof/>
        </w:rPr>
      </w:r>
      <w:r>
        <w:rPr>
          <w:noProof/>
        </w:rPr>
        <w:fldChar w:fldCharType="separate"/>
      </w:r>
      <w:r>
        <w:rPr>
          <w:noProof/>
        </w:rPr>
        <w:t>22</w:t>
      </w:r>
      <w:r>
        <w:rPr>
          <w:noProof/>
        </w:rPr>
        <w:fldChar w:fldCharType="end"/>
      </w:r>
    </w:p>
    <w:p w14:paraId="4760E5A0" w14:textId="040B65E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2.19: Momentum Gradient Descent Iteration 1</w:t>
      </w:r>
      <w:r>
        <w:rPr>
          <w:noProof/>
        </w:rPr>
        <w:tab/>
      </w:r>
      <w:r>
        <w:rPr>
          <w:noProof/>
        </w:rPr>
        <w:fldChar w:fldCharType="begin"/>
      </w:r>
      <w:r>
        <w:rPr>
          <w:noProof/>
        </w:rPr>
        <w:instrText xml:space="preserve"> PAGEREF _Toc154239451 \h </w:instrText>
      </w:r>
      <w:r>
        <w:rPr>
          <w:noProof/>
        </w:rPr>
      </w:r>
      <w:r>
        <w:rPr>
          <w:noProof/>
        </w:rPr>
        <w:fldChar w:fldCharType="separate"/>
      </w:r>
      <w:r>
        <w:rPr>
          <w:noProof/>
        </w:rPr>
        <w:t>22</w:t>
      </w:r>
      <w:r>
        <w:rPr>
          <w:noProof/>
        </w:rPr>
        <w:fldChar w:fldCharType="end"/>
      </w:r>
    </w:p>
    <w:p w14:paraId="6B55FA66" w14:textId="47C72CB5"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2.20: Final Iteration Momentum Gradient Descent</w:t>
      </w:r>
      <w:r>
        <w:rPr>
          <w:noProof/>
        </w:rPr>
        <w:tab/>
      </w:r>
      <w:r>
        <w:rPr>
          <w:noProof/>
        </w:rPr>
        <w:fldChar w:fldCharType="begin"/>
      </w:r>
      <w:r>
        <w:rPr>
          <w:noProof/>
        </w:rPr>
        <w:instrText xml:space="preserve"> PAGEREF _Toc154239452 \h </w:instrText>
      </w:r>
      <w:r>
        <w:rPr>
          <w:noProof/>
        </w:rPr>
      </w:r>
      <w:r>
        <w:rPr>
          <w:noProof/>
        </w:rPr>
        <w:fldChar w:fldCharType="separate"/>
      </w:r>
      <w:r>
        <w:rPr>
          <w:noProof/>
        </w:rPr>
        <w:t>23</w:t>
      </w:r>
      <w:r>
        <w:rPr>
          <w:noProof/>
        </w:rPr>
        <w:fldChar w:fldCharType="end"/>
      </w:r>
    </w:p>
    <w:p w14:paraId="5C73FBA3" w14:textId="0D881F0C"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2.21: Cost Function</w:t>
      </w:r>
      <w:r>
        <w:rPr>
          <w:noProof/>
        </w:rPr>
        <w:tab/>
      </w:r>
      <w:r>
        <w:rPr>
          <w:noProof/>
        </w:rPr>
        <w:fldChar w:fldCharType="begin"/>
      </w:r>
      <w:r>
        <w:rPr>
          <w:noProof/>
        </w:rPr>
        <w:instrText xml:space="preserve"> PAGEREF _Toc154239453 \h </w:instrText>
      </w:r>
      <w:r>
        <w:rPr>
          <w:noProof/>
        </w:rPr>
      </w:r>
      <w:r>
        <w:rPr>
          <w:noProof/>
        </w:rPr>
        <w:fldChar w:fldCharType="separate"/>
      </w:r>
      <w:r>
        <w:rPr>
          <w:noProof/>
        </w:rPr>
        <w:t>24</w:t>
      </w:r>
      <w:r>
        <w:rPr>
          <w:noProof/>
        </w:rPr>
        <w:fldChar w:fldCharType="end"/>
      </w:r>
    </w:p>
    <w:p w14:paraId="68897B4C" w14:textId="6631CCFF"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2.22: Adagrad Iteration</w:t>
      </w:r>
      <w:r>
        <w:rPr>
          <w:noProof/>
        </w:rPr>
        <w:tab/>
      </w:r>
      <w:r>
        <w:rPr>
          <w:noProof/>
        </w:rPr>
        <w:fldChar w:fldCharType="begin"/>
      </w:r>
      <w:r>
        <w:rPr>
          <w:noProof/>
        </w:rPr>
        <w:instrText xml:space="preserve"> PAGEREF _Toc154239454 \h </w:instrText>
      </w:r>
      <w:r>
        <w:rPr>
          <w:noProof/>
        </w:rPr>
      </w:r>
      <w:r>
        <w:rPr>
          <w:noProof/>
        </w:rPr>
        <w:fldChar w:fldCharType="separate"/>
      </w:r>
      <w:r>
        <w:rPr>
          <w:noProof/>
        </w:rPr>
        <w:t>24</w:t>
      </w:r>
      <w:r>
        <w:rPr>
          <w:noProof/>
        </w:rPr>
        <w:fldChar w:fldCharType="end"/>
      </w:r>
    </w:p>
    <w:p w14:paraId="7D4BFFB4" w14:textId="484C0E18"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2.23: Run Adagrad</w:t>
      </w:r>
      <w:r>
        <w:rPr>
          <w:noProof/>
        </w:rPr>
        <w:tab/>
      </w:r>
      <w:r>
        <w:rPr>
          <w:noProof/>
        </w:rPr>
        <w:fldChar w:fldCharType="begin"/>
      </w:r>
      <w:r>
        <w:rPr>
          <w:noProof/>
        </w:rPr>
        <w:instrText xml:space="preserve"> PAGEREF _Toc154239455 \h </w:instrText>
      </w:r>
      <w:r>
        <w:rPr>
          <w:noProof/>
        </w:rPr>
      </w:r>
      <w:r>
        <w:rPr>
          <w:noProof/>
        </w:rPr>
        <w:fldChar w:fldCharType="separate"/>
      </w:r>
      <w:r>
        <w:rPr>
          <w:noProof/>
        </w:rPr>
        <w:t>25</w:t>
      </w:r>
      <w:r>
        <w:rPr>
          <w:noProof/>
        </w:rPr>
        <w:fldChar w:fldCharType="end"/>
      </w:r>
    </w:p>
    <w:p w14:paraId="679D8836" w14:textId="5E563C37"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2.24: RMSProp Iteration</w:t>
      </w:r>
      <w:r>
        <w:rPr>
          <w:noProof/>
        </w:rPr>
        <w:tab/>
      </w:r>
      <w:r>
        <w:rPr>
          <w:noProof/>
        </w:rPr>
        <w:fldChar w:fldCharType="begin"/>
      </w:r>
      <w:r>
        <w:rPr>
          <w:noProof/>
        </w:rPr>
        <w:instrText xml:space="preserve"> PAGEREF _Toc154239456 \h </w:instrText>
      </w:r>
      <w:r>
        <w:rPr>
          <w:noProof/>
        </w:rPr>
      </w:r>
      <w:r>
        <w:rPr>
          <w:noProof/>
        </w:rPr>
        <w:fldChar w:fldCharType="separate"/>
      </w:r>
      <w:r>
        <w:rPr>
          <w:noProof/>
        </w:rPr>
        <w:t>26</w:t>
      </w:r>
      <w:r>
        <w:rPr>
          <w:noProof/>
        </w:rPr>
        <w:fldChar w:fldCharType="end"/>
      </w:r>
    </w:p>
    <w:p w14:paraId="217F6825" w14:textId="7B17CE05" w:rsidR="00E87E35" w:rsidRDefault="00E87E35">
      <w:pPr>
        <w:pStyle w:val="TOC1"/>
        <w:tabs>
          <w:tab w:val="right" w:leader="dot" w:pos="9111"/>
        </w:tabs>
        <w:rPr>
          <w:rFonts w:asciiTheme="minorHAnsi" w:eastAsiaTheme="minorEastAsia" w:hAnsiTheme="minorHAnsi" w:cstheme="minorBidi"/>
          <w:noProof/>
          <w:sz w:val="22"/>
          <w:szCs w:val="22"/>
        </w:rPr>
      </w:pPr>
      <w:r>
        <w:rPr>
          <w:noProof/>
        </w:rPr>
        <w:lastRenderedPageBreak/>
        <w:t>Figure 2.25: Run RMSProp</w:t>
      </w:r>
      <w:r>
        <w:rPr>
          <w:noProof/>
        </w:rPr>
        <w:tab/>
      </w:r>
      <w:r>
        <w:rPr>
          <w:noProof/>
        </w:rPr>
        <w:fldChar w:fldCharType="begin"/>
      </w:r>
      <w:r>
        <w:rPr>
          <w:noProof/>
        </w:rPr>
        <w:instrText xml:space="preserve"> PAGEREF _Toc154239457 \h </w:instrText>
      </w:r>
      <w:r>
        <w:rPr>
          <w:noProof/>
        </w:rPr>
      </w:r>
      <w:r>
        <w:rPr>
          <w:noProof/>
        </w:rPr>
        <w:fldChar w:fldCharType="separate"/>
      </w:r>
      <w:r>
        <w:rPr>
          <w:noProof/>
        </w:rPr>
        <w:t>26</w:t>
      </w:r>
      <w:r>
        <w:rPr>
          <w:noProof/>
        </w:rPr>
        <w:fldChar w:fldCharType="end"/>
      </w:r>
    </w:p>
    <w:p w14:paraId="2FCB15D4" w14:textId="75487EF3"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2.26: RMSProp Result</w:t>
      </w:r>
      <w:r>
        <w:rPr>
          <w:noProof/>
        </w:rPr>
        <w:tab/>
      </w:r>
      <w:r>
        <w:rPr>
          <w:noProof/>
        </w:rPr>
        <w:fldChar w:fldCharType="begin"/>
      </w:r>
      <w:r>
        <w:rPr>
          <w:noProof/>
        </w:rPr>
        <w:instrText xml:space="preserve"> PAGEREF _Toc154239458 \h </w:instrText>
      </w:r>
      <w:r>
        <w:rPr>
          <w:noProof/>
        </w:rPr>
      </w:r>
      <w:r>
        <w:rPr>
          <w:noProof/>
        </w:rPr>
        <w:fldChar w:fldCharType="separate"/>
      </w:r>
      <w:r>
        <w:rPr>
          <w:noProof/>
        </w:rPr>
        <w:t>27</w:t>
      </w:r>
      <w:r>
        <w:rPr>
          <w:noProof/>
        </w:rPr>
        <w:fldChar w:fldCharType="end"/>
      </w:r>
    </w:p>
    <w:p w14:paraId="1D113D4F" w14:textId="37DB63C1"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2.27: Cost Function</w:t>
      </w:r>
      <w:r>
        <w:rPr>
          <w:noProof/>
        </w:rPr>
        <w:tab/>
      </w:r>
      <w:r>
        <w:rPr>
          <w:noProof/>
        </w:rPr>
        <w:fldChar w:fldCharType="begin"/>
      </w:r>
      <w:r>
        <w:rPr>
          <w:noProof/>
        </w:rPr>
        <w:instrText xml:space="preserve"> PAGEREF _Toc154239459 \h </w:instrText>
      </w:r>
      <w:r>
        <w:rPr>
          <w:noProof/>
        </w:rPr>
      </w:r>
      <w:r>
        <w:rPr>
          <w:noProof/>
        </w:rPr>
        <w:fldChar w:fldCharType="separate"/>
      </w:r>
      <w:r>
        <w:rPr>
          <w:noProof/>
        </w:rPr>
        <w:t>28</w:t>
      </w:r>
      <w:r>
        <w:rPr>
          <w:noProof/>
        </w:rPr>
        <w:fldChar w:fldCharType="end"/>
      </w:r>
    </w:p>
    <w:p w14:paraId="3969CAA1" w14:textId="797B3C33"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2.28: Initialization</w:t>
      </w:r>
      <w:r>
        <w:rPr>
          <w:noProof/>
        </w:rPr>
        <w:tab/>
      </w:r>
      <w:r>
        <w:rPr>
          <w:noProof/>
        </w:rPr>
        <w:fldChar w:fldCharType="begin"/>
      </w:r>
      <w:r>
        <w:rPr>
          <w:noProof/>
        </w:rPr>
        <w:instrText xml:space="preserve"> PAGEREF _Toc154239460 \h </w:instrText>
      </w:r>
      <w:r>
        <w:rPr>
          <w:noProof/>
        </w:rPr>
      </w:r>
      <w:r>
        <w:rPr>
          <w:noProof/>
        </w:rPr>
        <w:fldChar w:fldCharType="separate"/>
      </w:r>
      <w:r>
        <w:rPr>
          <w:noProof/>
        </w:rPr>
        <w:t>28</w:t>
      </w:r>
      <w:r>
        <w:rPr>
          <w:noProof/>
        </w:rPr>
        <w:fldChar w:fldCharType="end"/>
      </w:r>
    </w:p>
    <w:p w14:paraId="2A8F4E8B" w14:textId="63BC9FD7"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2.29: Adam Iteration</w:t>
      </w:r>
      <w:r>
        <w:rPr>
          <w:noProof/>
        </w:rPr>
        <w:tab/>
      </w:r>
      <w:r>
        <w:rPr>
          <w:noProof/>
        </w:rPr>
        <w:fldChar w:fldCharType="begin"/>
      </w:r>
      <w:r>
        <w:rPr>
          <w:noProof/>
        </w:rPr>
        <w:instrText xml:space="preserve"> PAGEREF _Toc154239461 \h </w:instrText>
      </w:r>
      <w:r>
        <w:rPr>
          <w:noProof/>
        </w:rPr>
      </w:r>
      <w:r>
        <w:rPr>
          <w:noProof/>
        </w:rPr>
        <w:fldChar w:fldCharType="separate"/>
      </w:r>
      <w:r>
        <w:rPr>
          <w:noProof/>
        </w:rPr>
        <w:t>29</w:t>
      </w:r>
      <w:r>
        <w:rPr>
          <w:noProof/>
        </w:rPr>
        <w:fldChar w:fldCharType="end"/>
      </w:r>
    </w:p>
    <w:p w14:paraId="56C4EBFB" w14:textId="1CAFD18D"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2.30: Plotting Adam</w:t>
      </w:r>
      <w:r>
        <w:rPr>
          <w:noProof/>
        </w:rPr>
        <w:tab/>
      </w:r>
      <w:r>
        <w:rPr>
          <w:noProof/>
        </w:rPr>
        <w:fldChar w:fldCharType="begin"/>
      </w:r>
      <w:r>
        <w:rPr>
          <w:noProof/>
        </w:rPr>
        <w:instrText xml:space="preserve"> PAGEREF _Toc154239462 \h </w:instrText>
      </w:r>
      <w:r>
        <w:rPr>
          <w:noProof/>
        </w:rPr>
      </w:r>
      <w:r>
        <w:rPr>
          <w:noProof/>
        </w:rPr>
        <w:fldChar w:fldCharType="separate"/>
      </w:r>
      <w:r>
        <w:rPr>
          <w:noProof/>
        </w:rPr>
        <w:t>30</w:t>
      </w:r>
      <w:r>
        <w:rPr>
          <w:noProof/>
        </w:rPr>
        <w:fldChar w:fldCharType="end"/>
      </w:r>
    </w:p>
    <w:p w14:paraId="5B9DF2F2" w14:textId="113827A8" w:rsidR="00E87E35" w:rsidRDefault="00E87E35">
      <w:pPr>
        <w:pStyle w:val="TOC1"/>
        <w:tabs>
          <w:tab w:val="right" w:leader="dot" w:pos="9111"/>
        </w:tabs>
        <w:rPr>
          <w:rFonts w:asciiTheme="minorHAnsi" w:eastAsiaTheme="minorEastAsia" w:hAnsiTheme="minorHAnsi" w:cstheme="minorBidi"/>
          <w:noProof/>
          <w:sz w:val="22"/>
          <w:szCs w:val="22"/>
        </w:rPr>
      </w:pPr>
      <w:r>
        <w:rPr>
          <w:noProof/>
        </w:rPr>
        <w:t>Figure 2.31: Plotting Result</w:t>
      </w:r>
      <w:r>
        <w:rPr>
          <w:noProof/>
        </w:rPr>
        <w:tab/>
      </w:r>
      <w:r>
        <w:rPr>
          <w:noProof/>
        </w:rPr>
        <w:fldChar w:fldCharType="begin"/>
      </w:r>
      <w:r>
        <w:rPr>
          <w:noProof/>
        </w:rPr>
        <w:instrText xml:space="preserve"> PAGEREF _Toc154239463 \h </w:instrText>
      </w:r>
      <w:r>
        <w:rPr>
          <w:noProof/>
        </w:rPr>
      </w:r>
      <w:r>
        <w:rPr>
          <w:noProof/>
        </w:rPr>
        <w:fldChar w:fldCharType="separate"/>
      </w:r>
      <w:r>
        <w:rPr>
          <w:noProof/>
        </w:rPr>
        <w:t>31</w:t>
      </w:r>
      <w:r>
        <w:rPr>
          <w:noProof/>
        </w:rPr>
        <w:fldChar w:fldCharType="end"/>
      </w:r>
    </w:p>
    <w:p w14:paraId="4F378111" w14:textId="6B244D02" w:rsidR="00522293" w:rsidRDefault="00FA52B0" w:rsidP="00417C9C">
      <w:pPr>
        <w:spacing w:after="200" w:line="276" w:lineRule="auto"/>
      </w:pPr>
      <w:r>
        <w:fldChar w:fldCharType="end"/>
      </w:r>
    </w:p>
    <w:p w14:paraId="1150B570" w14:textId="272846F9" w:rsidR="00417C9C" w:rsidRDefault="00417C9C" w:rsidP="00417C9C">
      <w:pPr>
        <w:spacing w:after="200" w:line="276" w:lineRule="auto"/>
        <w:rPr>
          <w:sz w:val="26"/>
          <w:szCs w:val="26"/>
        </w:rPr>
      </w:pPr>
      <w:r>
        <w:br w:type="page"/>
      </w:r>
    </w:p>
    <w:p w14:paraId="0D6D839D" w14:textId="2CBD3F78" w:rsidR="009F1A5C" w:rsidRDefault="00417C9C" w:rsidP="009F1A5C">
      <w:pPr>
        <w:pStyle w:val="Chng"/>
      </w:pPr>
      <w:bookmarkStart w:id="6" w:name="_Toc154240038"/>
      <w:r>
        <w:lastRenderedPageBreak/>
        <w:t xml:space="preserve">CHAPTER 1 – </w:t>
      </w:r>
      <w:r w:rsidR="007B61B9">
        <w:t>INTRODUCTION</w:t>
      </w:r>
      <w:bookmarkEnd w:id="6"/>
    </w:p>
    <w:p w14:paraId="7338A0E7" w14:textId="4E67DD4F" w:rsidR="007B61B9" w:rsidRDefault="007B61B9" w:rsidP="007B61B9">
      <w:pPr>
        <w:pStyle w:val="Nidungvnbn"/>
      </w:pPr>
      <w:r>
        <w:t>To understand the concepts of the optimization algorithms, we first need to understand the mathematical theory behind some of the algorithms.</w:t>
      </w:r>
    </w:p>
    <w:p w14:paraId="49565616" w14:textId="3C45F662" w:rsidR="007B61B9" w:rsidRDefault="007B61B9" w:rsidP="007B61B9">
      <w:pPr>
        <w:pStyle w:val="Tiumccp1"/>
        <w:numPr>
          <w:ilvl w:val="1"/>
          <w:numId w:val="11"/>
        </w:numPr>
      </w:pPr>
      <w:bookmarkStart w:id="7" w:name="_Toc154240039"/>
      <w:r>
        <w:t>Local and global maxima, minima</w:t>
      </w:r>
      <w:bookmarkEnd w:id="7"/>
    </w:p>
    <w:p w14:paraId="6309CF29" w14:textId="025F8092" w:rsidR="007B61B9" w:rsidRDefault="007B61B9" w:rsidP="007B61B9">
      <w:pPr>
        <w:pStyle w:val="Nidungvnbn"/>
      </w:pPr>
      <w:r>
        <w:t>I</w:t>
      </w:r>
      <w:r w:rsidR="00122211">
        <w:t>n math</w:t>
      </w:r>
      <w:r>
        <w:t xml:space="preserve">, given a function </w:t>
      </w:r>
      <m:oMath>
        <m:r>
          <w:rPr>
            <w:rFonts w:ascii="Cambria Math" w:hAnsi="Cambria Math"/>
          </w:rPr>
          <m:t>f(x)</m:t>
        </m:r>
      </m:oMath>
      <w:r>
        <w:t xml:space="preserve"> and a range between a and b, denoted as </w:t>
      </w:r>
      <m:oMath>
        <m:r>
          <w:rPr>
            <w:rFonts w:ascii="Cambria Math" w:hAnsi="Cambria Math"/>
          </w:rPr>
          <m:t>[a,b]</m:t>
        </m:r>
      </m:oMath>
      <w:r w:rsidR="00A60EC7">
        <w:t>, a local maxima means a point where the function achieve the highest value than any other p</w:t>
      </w:r>
      <w:r w:rsidR="00184D2D">
        <w:t>oints in that range, the same can be applied to a local minima but for the smallest</w:t>
      </w:r>
      <w:r w:rsidR="00FC290F">
        <w:t xml:space="preserve"> function</w:t>
      </w:r>
      <w:r w:rsidR="00184D2D">
        <w:t xml:space="preserve"> value in that range.</w:t>
      </w:r>
    </w:p>
    <w:p w14:paraId="7BFB3F29" w14:textId="38E21B8D" w:rsidR="001B0018" w:rsidRDefault="003F5CDC" w:rsidP="007B61B9">
      <w:pPr>
        <w:pStyle w:val="Nidungvnbn"/>
      </w:pPr>
      <w:r>
        <w:t>A global maxima or a global minima is a special case of a local maxima and local minima, instead of denoting the point where the function achieve its highest or smallest value in a specific range, it denotes the point where function reaches its highest or smallest value in the entire range range of real values.</w:t>
      </w:r>
      <w:r w:rsidR="001B0018">
        <w:t xml:space="preserve"> The two global points can be denoted as follows:</w:t>
      </w:r>
    </w:p>
    <w:p w14:paraId="6A2D8151" w14:textId="04DF1932" w:rsidR="00D7642C" w:rsidRDefault="00D7642C" w:rsidP="00D7642C">
      <w:pPr>
        <w:pStyle w:val="Nidungvnbn"/>
        <w:jc w:val="center"/>
      </w:pPr>
      <w:r>
        <w:t xml:space="preserve">Let </w:t>
      </w:r>
      <m:oMath>
        <m:r>
          <w:rPr>
            <w:rFonts w:ascii="Cambria Math" w:hAnsi="Cambria Math"/>
          </w:rPr>
          <m:t xml:space="preserve">f: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w:r>
        <w:t xml:space="preserve"> be a real – valued function</w:t>
      </w:r>
    </w:p>
    <w:p w14:paraId="5CBDA4E0" w14:textId="080500EA" w:rsidR="001B0018" w:rsidRPr="002D6303" w:rsidRDefault="000820CA" w:rsidP="00D7642C">
      <w:pPr>
        <w:pStyle w:val="Nidungvnbn"/>
        <w:jc w:val="cente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func>
          <m:r>
            <w:rPr>
              <w:rFonts w:ascii="Cambria Math" w:hAnsi="Cambria Math"/>
            </w:rPr>
            <m:t>f(x)</m:t>
          </m:r>
        </m:oMath>
      </m:oMathPara>
    </w:p>
    <w:p w14:paraId="4300C3F6" w14:textId="7ACC420E" w:rsidR="002D6303" w:rsidRPr="002D6303" w:rsidRDefault="000820CA" w:rsidP="00D7642C">
      <w:pPr>
        <w:pStyle w:val="Nidungvnbn"/>
        <w:jc w:val="center"/>
      </w:pPr>
      <m:oMathPara>
        <m:oMath>
          <m:func>
            <m:funcPr>
              <m:ctrlPr>
                <w:rPr>
                  <w:rFonts w:ascii="Cambria Math" w:hAnsi="Cambria Math"/>
                  <w:i/>
                </w:rPr>
              </m:ctrlPr>
            </m:funcPr>
            <m:fName>
              <m:r>
                <m:rPr>
                  <m:sty m:val="p"/>
                </m:rPr>
                <w:rPr>
                  <w:rFonts w:ascii="Cambria Math" w:hAnsi="Cambria Math"/>
                </w:rPr>
                <m:t>max</m:t>
              </m:r>
            </m:fName>
            <m:e>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func>
          <m:r>
            <w:rPr>
              <w:rFonts w:ascii="Cambria Math" w:hAnsi="Cambria Math"/>
            </w:rPr>
            <m:t>f(x)</m:t>
          </m:r>
        </m:oMath>
      </m:oMathPara>
    </w:p>
    <w:p w14:paraId="108919B4" w14:textId="5D2C9477" w:rsidR="002D6303" w:rsidRDefault="002D6303" w:rsidP="002D6303">
      <w:pPr>
        <w:pStyle w:val="Nidungvnbn"/>
      </w:pPr>
      <w:r>
        <w:t>To better visualize the concepts, we need to have a look at a graph.</w:t>
      </w:r>
    </w:p>
    <w:p w14:paraId="12489397" w14:textId="217F089A" w:rsidR="00FC290F" w:rsidRDefault="00FC290F" w:rsidP="00FC290F">
      <w:pPr>
        <w:jc w:val="center"/>
      </w:pPr>
      <w:r w:rsidRPr="00FC290F">
        <w:rPr>
          <w:noProof/>
        </w:rPr>
        <w:drawing>
          <wp:inline distT="0" distB="0" distL="0" distR="0" wp14:anchorId="0CC571CB" wp14:editId="0F97160C">
            <wp:extent cx="4747895"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5854" cy="2084304"/>
                    </a:xfrm>
                    <a:prstGeom prst="rect">
                      <a:avLst/>
                    </a:prstGeom>
                  </pic:spPr>
                </pic:pic>
              </a:graphicData>
            </a:graphic>
          </wp:inline>
        </w:drawing>
      </w:r>
    </w:p>
    <w:p w14:paraId="0965FEB3" w14:textId="77777777" w:rsidR="00FC290F" w:rsidRDefault="00FC290F" w:rsidP="00FC290F">
      <w:pPr>
        <w:pStyle w:val="Bngbiu-nidung"/>
        <w:jc w:val="center"/>
      </w:pPr>
      <w:bookmarkStart w:id="8" w:name="_Toc154239429"/>
      <w:r>
        <w:t>Figure 1.1: Global minima of a function</w:t>
      </w:r>
      <w:bookmarkEnd w:id="8"/>
      <w:r>
        <w:t xml:space="preserve"> </w:t>
      </w:r>
    </w:p>
    <w:p w14:paraId="2179BDCF" w14:textId="32204CBB" w:rsidR="00FC290F" w:rsidRDefault="00FC290F" w:rsidP="00FC290F">
      <w:pPr>
        <w:pStyle w:val="Bngbiu-nidung"/>
        <w:jc w:val="center"/>
      </w:pPr>
      <w:bookmarkStart w:id="9" w:name="_Toc154143812"/>
      <w:bookmarkStart w:id="10" w:name="_Toc154239430"/>
      <w:r>
        <w:t>(Source: machinelearningcoban.com)</w:t>
      </w:r>
      <w:bookmarkEnd w:id="9"/>
      <w:bookmarkEnd w:id="10"/>
    </w:p>
    <w:p w14:paraId="1C2C7C00" w14:textId="727D2862" w:rsidR="00FC290F" w:rsidRDefault="00FC290F" w:rsidP="00FC290F">
      <w:pPr>
        <w:pStyle w:val="Nidungvnbn"/>
      </w:pPr>
      <w:r>
        <w:lastRenderedPageBreak/>
        <w:t xml:space="preserve">In the figure above, we see that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-2</m:t>
        </m:r>
      </m:oMath>
      <w:r>
        <w:t xml:space="preserve"> achieve the smallest value </w:t>
      </w:r>
      <w:proofErr w:type="gramStart"/>
      <w:r>
        <w:t xml:space="preserve">where </w:t>
      </w:r>
      <w:proofErr w:type="gramEnd"/>
      <m:oMath>
        <m:r>
          <w:rPr>
            <w:rFonts w:ascii="Cambria Math" w:hAnsi="Cambria Math"/>
          </w:rPr>
          <m:t>x=1</m:t>
        </m:r>
      </m:oMath>
      <w:r>
        <w:t>. There</w:t>
      </w:r>
      <w:r w:rsidR="00ED42AB">
        <w:t xml:space="preserve"> are some concepts related to local, global maxima and minima we need to know.</w:t>
      </w:r>
    </w:p>
    <w:p w14:paraId="46833C73" w14:textId="2EAF75C8" w:rsidR="00ED42AB" w:rsidRDefault="00ED42AB" w:rsidP="00ED42AB">
      <w:pPr>
        <w:pStyle w:val="Nidungvnbn"/>
        <w:numPr>
          <w:ilvl w:val="0"/>
          <w:numId w:val="12"/>
        </w:numPr>
      </w:pPr>
      <w:r>
        <w:t>The point where the function achieve its smallest or highest value based on a range or the entire real – valued numbers always has the derivative of its function</w:t>
      </w:r>
      <w:r w:rsidR="00995F9A">
        <w:t xml:space="preserve"> subtituting itself</w:t>
      </w:r>
      <w:r>
        <w:t xml:space="preserve"> equal to 0.</w:t>
      </w:r>
    </w:p>
    <w:p w14:paraId="1210D47A" w14:textId="7060F00A" w:rsidR="00ED42AB" w:rsidRDefault="00ED42AB" w:rsidP="00ED42AB">
      <w:pPr>
        <w:pStyle w:val="Nidungvnbn"/>
        <w:numPr>
          <w:ilvl w:val="0"/>
          <w:numId w:val="12"/>
        </w:numPr>
      </w:pPr>
      <w:r>
        <w:t xml:space="preserve">In a local </w:t>
      </w:r>
      <w:r w:rsidR="00995F9A">
        <w:t>minima’s range, the derivatives of the value on the left of the local minima point will always be smaller or equal to 0, while the derivatives of the value on the right of the local minima point will always be higher or equal to 0.</w:t>
      </w:r>
    </w:p>
    <w:p w14:paraId="51E5A92A" w14:textId="0CF179A0" w:rsidR="007A5F9E" w:rsidRDefault="008C3AEE" w:rsidP="008C3AEE">
      <w:pPr>
        <w:pStyle w:val="Nidungvnbn"/>
        <w:numPr>
          <w:ilvl w:val="0"/>
          <w:numId w:val="12"/>
        </w:numPr>
      </w:pPr>
      <w:r>
        <w:t>In a local maxima’s range, the derivatives of the value on the left of the local minima point will always be higher or equal to 0, while the derivatives of the value on the right of the local minima point will always be smaller or equal to 0.</w:t>
      </w:r>
    </w:p>
    <w:p w14:paraId="26D3A261" w14:textId="33E85EEC" w:rsidR="004029EA" w:rsidRDefault="004029EA" w:rsidP="004029EA">
      <w:pPr>
        <w:pStyle w:val="Nidungvnbn"/>
      </w:pPr>
    </w:p>
    <w:p w14:paraId="748E4B70" w14:textId="37E90B88" w:rsidR="004029EA" w:rsidRDefault="005255DD" w:rsidP="005255DD">
      <w:pPr>
        <w:pStyle w:val="Tiumccp1"/>
        <w:numPr>
          <w:ilvl w:val="1"/>
          <w:numId w:val="11"/>
        </w:numPr>
      </w:pPr>
      <w:bookmarkStart w:id="11" w:name="_Toc154240040"/>
      <w:r>
        <w:t>Derivative</w:t>
      </w:r>
      <w:bookmarkEnd w:id="11"/>
    </w:p>
    <w:p w14:paraId="7D72183C" w14:textId="08F64612" w:rsidR="005255DD" w:rsidRDefault="003A14CB" w:rsidP="005255DD">
      <w:pPr>
        <w:pStyle w:val="Nidungvnbn"/>
      </w:pPr>
      <w:r>
        <w:t xml:space="preserve">The derivative of a function is the rate of value changes of the function as the input value changes. For example, when we have a function </w:t>
      </w:r>
      <m:oMath>
        <m:r>
          <w:rPr>
            <w:rFonts w:ascii="Cambria Math" w:hAnsi="Cambria Math"/>
          </w:rPr>
          <m:t>f(x)</m:t>
        </m:r>
      </m:oMath>
      <w:r>
        <w:t xml:space="preserve"> and an </w:t>
      </w:r>
      <w:proofErr w:type="gramStart"/>
      <w:r>
        <w:t xml:space="preserve">input </w:t>
      </w:r>
      <w:proofErr w:type="gramEnd"/>
      <m:oMath>
        <m:r>
          <w:rPr>
            <w:rFonts w:ascii="Cambria Math" w:hAnsi="Cambria Math"/>
          </w:rPr>
          <m:t>x=n</m:t>
        </m:r>
      </m:oMath>
      <w:r>
        <w:t xml:space="preserve">, the derivative of this is defined as the limit of the difference quotient as the increment </w:t>
      </w:r>
      <m:oMath>
        <m:r>
          <w:rPr>
            <w:rFonts w:ascii="Cambria Math" w:hAnsi="Cambria Math"/>
          </w:rPr>
          <m:t>∆x</m:t>
        </m:r>
      </m:oMath>
      <w:r>
        <w:t xml:space="preserve"> reaches 0.</w:t>
      </w:r>
      <w:r w:rsidR="007F6E52">
        <w:t xml:space="preserve"> This can be denoted as follows:</w:t>
      </w:r>
    </w:p>
    <w:p w14:paraId="6AEAC866" w14:textId="4B833057" w:rsidR="007F6E52" w:rsidRPr="003004DB" w:rsidRDefault="000820CA" w:rsidP="005255DD">
      <w:pPr>
        <w:pStyle w:val="Nidungvnbn"/>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n+∆x</m:t>
                      </m:r>
                    </m:e>
                  </m:d>
                  <m:r>
                    <w:rPr>
                      <w:rFonts w:ascii="Cambria Math" w:hAnsi="Cambria Math"/>
                    </w:rPr>
                    <m:t>-f(n)</m:t>
                  </m:r>
                </m:num>
                <m:den>
                  <m:r>
                    <w:rPr>
                      <w:rFonts w:ascii="Cambria Math" w:hAnsi="Cambria Math"/>
                    </w:rPr>
                    <m:t>∆x</m:t>
                  </m:r>
                </m:den>
              </m:f>
            </m:e>
          </m:func>
        </m:oMath>
      </m:oMathPara>
    </w:p>
    <w:p w14:paraId="02E25A91" w14:textId="0D5052DD" w:rsidR="003004DB" w:rsidRDefault="003004DB" w:rsidP="005255DD">
      <w:pPr>
        <w:pStyle w:val="Nidungvnbn"/>
      </w:pPr>
      <w:r>
        <w:t>There some rules to calculate derivative of a function, here are some of the most popular rules:</w:t>
      </w:r>
    </w:p>
    <w:p w14:paraId="5D87A400" w14:textId="66E78AD7" w:rsidR="003004DB" w:rsidRDefault="003004DB" w:rsidP="003004DB">
      <w:pPr>
        <w:pStyle w:val="Nidungvnbn"/>
        <w:numPr>
          <w:ilvl w:val="0"/>
          <w:numId w:val="15"/>
        </w:numPr>
      </w:pPr>
      <w:r>
        <w:t xml:space="preserve">Given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then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n-1</m:t>
            </m:r>
          </m:sup>
        </m:sSup>
      </m:oMath>
    </w:p>
    <w:p w14:paraId="15463429" w14:textId="401402D9" w:rsidR="003004DB" w:rsidRDefault="003004DB" w:rsidP="003004DB">
      <w:pPr>
        <w:pStyle w:val="Nidungvnbn"/>
        <w:numPr>
          <w:ilvl w:val="0"/>
          <w:numId w:val="15"/>
        </w:numPr>
      </w:pPr>
      <w:r>
        <w:t xml:space="preserve">Given </w:t>
      </w:r>
      <m:oMath>
        <m:r>
          <w:rPr>
            <w:rFonts w:ascii="Cambria Math" w:hAnsi="Cambria Math"/>
          </w:rPr>
          <m:t>u</m:t>
        </m:r>
        <m:d>
          <m:dPr>
            <m:ctrlPr>
              <w:rPr>
                <w:rFonts w:ascii="Cambria Math" w:hAnsi="Cambria Math"/>
                <w:i/>
              </w:rPr>
            </m:ctrlPr>
          </m:dPr>
          <m:e>
            <m:r>
              <w:rPr>
                <w:rFonts w:ascii="Cambria Math" w:hAnsi="Cambria Math"/>
              </w:rPr>
              <m:t>x</m:t>
            </m:r>
          </m:e>
        </m:d>
      </m:oMath>
      <w:r>
        <w:t xml:space="preserve"> and </w:t>
      </w:r>
      <m:oMath>
        <m:r>
          <w:rPr>
            <w:rFonts w:ascii="Cambria Math" w:hAnsi="Cambria Math"/>
          </w:rPr>
          <m:t>v(x)</m:t>
        </m:r>
      </m:oMath>
      <w:r>
        <w:t xml:space="preserve"> then </w:t>
      </w:r>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m:t>
        </m:r>
        <m:sSup>
          <m:sSupPr>
            <m:ctrlPr>
              <w:rPr>
                <w:rFonts w:ascii="Cambria Math" w:hAnsi="Cambria Math"/>
                <w:i/>
              </w:rPr>
            </m:ctrlPr>
          </m:sSupPr>
          <m:e>
            <m:r>
              <w:rPr>
                <w:rFonts w:ascii="Cambria Math" w:hAnsi="Cambria Math"/>
              </w:rPr>
              <m:t>v</m:t>
            </m:r>
          </m:e>
          <m:sup>
            <m:r>
              <w:rPr>
                <w:rFonts w:ascii="Cambria Math" w:hAnsi="Cambria Math"/>
              </w:rPr>
              <m:t>'</m:t>
            </m:r>
          </m:sup>
        </m:sSup>
      </m:oMath>
    </w:p>
    <w:p w14:paraId="5ABE1479" w14:textId="22AD7160" w:rsidR="003004DB" w:rsidRDefault="003004DB" w:rsidP="003004DB">
      <w:pPr>
        <w:pStyle w:val="Nidungvnbn"/>
        <w:numPr>
          <w:ilvl w:val="0"/>
          <w:numId w:val="15"/>
        </w:numPr>
      </w:pPr>
      <w:r>
        <w:lastRenderedPageBreak/>
        <w:t xml:space="preserve">Given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x</m:t>
                </m:r>
              </m:e>
            </m:d>
          </m:num>
          <m:den>
            <m:r>
              <w:rPr>
                <w:rFonts w:ascii="Cambria Math" w:hAnsi="Cambria Math"/>
              </w:rPr>
              <m:t>v</m:t>
            </m:r>
            <m:d>
              <m:dPr>
                <m:ctrlPr>
                  <w:rPr>
                    <w:rFonts w:ascii="Cambria Math" w:hAnsi="Cambria Math"/>
                    <w:i/>
                  </w:rPr>
                </m:ctrlPr>
              </m:dPr>
              <m:e>
                <m:r>
                  <w:rPr>
                    <w:rFonts w:ascii="Cambria Math" w:hAnsi="Cambria Math"/>
                  </w:rPr>
                  <m:t>x</m:t>
                </m:r>
              </m:e>
            </m:d>
          </m:den>
        </m:f>
      </m:oMath>
      <w:r>
        <w:t xml:space="preserve">, then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m:t>
            </m:r>
            <m:sSup>
              <m:sSupPr>
                <m:ctrlPr>
                  <w:rPr>
                    <w:rFonts w:ascii="Cambria Math" w:hAnsi="Cambria Math"/>
                    <w:i/>
                  </w:rPr>
                </m:ctrlPr>
              </m:sSupPr>
              <m:e>
                <m:r>
                  <w:rPr>
                    <w:rFonts w:ascii="Cambria Math" w:hAnsi="Cambria Math"/>
                  </w:rPr>
                  <m:t>v</m:t>
                </m:r>
              </m:e>
              <m:sup>
                <m:r>
                  <w:rPr>
                    <w:rFonts w:ascii="Cambria Math" w:hAnsi="Cambria Math"/>
                  </w:rPr>
                  <m:t>'</m:t>
                </m:r>
              </m:sup>
            </m:sSup>
          </m:num>
          <m:den>
            <m:sSup>
              <m:sSupPr>
                <m:ctrlPr>
                  <w:rPr>
                    <w:rFonts w:ascii="Cambria Math" w:hAnsi="Cambria Math"/>
                    <w:i/>
                  </w:rPr>
                </m:ctrlPr>
              </m:sSupPr>
              <m:e>
                <m:r>
                  <w:rPr>
                    <w:rFonts w:ascii="Cambria Math" w:hAnsi="Cambria Math"/>
                  </w:rPr>
                  <m:t>v</m:t>
                </m:r>
              </m:e>
              <m:sup>
                <m:r>
                  <w:rPr>
                    <w:rFonts w:ascii="Cambria Math" w:hAnsi="Cambria Math"/>
                  </w:rPr>
                  <m:t>2</m:t>
                </m:r>
              </m:sup>
            </m:sSup>
          </m:den>
        </m:f>
      </m:oMath>
    </w:p>
    <w:p w14:paraId="2D43B276" w14:textId="374EE7D1" w:rsidR="003004DB" w:rsidRDefault="003004DB" w:rsidP="003004DB">
      <w:pPr>
        <w:pStyle w:val="Nidungvnbn"/>
        <w:numPr>
          <w:ilvl w:val="0"/>
          <w:numId w:val="15"/>
        </w:numPr>
      </w:pPr>
      <w:r>
        <w:t xml:space="preserve">Chain rule: </w:t>
      </w:r>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df</m:t>
            </m:r>
          </m:num>
          <m:den>
            <m:r>
              <w:rPr>
                <w:rFonts w:ascii="Cambria Math" w:hAnsi="Cambria Math"/>
              </w:rPr>
              <m:t>dg</m:t>
            </m:r>
          </m:den>
        </m:f>
        <m:r>
          <w:rPr>
            <w:rFonts w:ascii="Cambria Math" w:hAnsi="Cambria Math"/>
          </w:rPr>
          <m:t>.</m:t>
        </m:r>
        <m:f>
          <m:fPr>
            <m:ctrlPr>
              <w:rPr>
                <w:rFonts w:ascii="Cambria Math" w:hAnsi="Cambria Math"/>
                <w:i/>
              </w:rPr>
            </m:ctrlPr>
          </m:fPr>
          <m:num>
            <m:r>
              <w:rPr>
                <w:rFonts w:ascii="Cambria Math" w:hAnsi="Cambria Math"/>
              </w:rPr>
              <m:t>dg</m:t>
            </m:r>
          </m:num>
          <m:den>
            <m:r>
              <w:rPr>
                <w:rFonts w:ascii="Cambria Math" w:hAnsi="Cambria Math"/>
              </w:rPr>
              <m:t>dx</m:t>
            </m:r>
          </m:den>
        </m:f>
      </m:oMath>
    </w:p>
    <w:p w14:paraId="51D1E617" w14:textId="64DD9AAA" w:rsidR="00E23795" w:rsidRDefault="00416532" w:rsidP="00416532">
      <w:pPr>
        <w:pStyle w:val="Nidungvnbn"/>
        <w:tabs>
          <w:tab w:val="left" w:pos="7598"/>
        </w:tabs>
      </w:pPr>
      <w:r>
        <w:t xml:space="preserve">For example, we have some function </w:t>
      </w:r>
      <m:oMath>
        <m:r>
          <w:rPr>
            <w:rFonts w:ascii="Cambria Math" w:hAnsi="Cambria Math"/>
          </w:rPr>
          <m:t>f(x)</m:t>
        </m:r>
      </m:oMath>
      <w:r>
        <w:t xml:space="preserve"> such as follows:</w:t>
      </w:r>
      <w:r>
        <w:tab/>
      </w:r>
    </w:p>
    <w:p w14:paraId="2E9151E4" w14:textId="0C082E22" w:rsidR="00416532" w:rsidRDefault="00416532" w:rsidP="00416532">
      <w:pPr>
        <w:pStyle w:val="Nidungvnbn"/>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5</m:t>
            </m:r>
          </m:sup>
        </m:sSup>
      </m:oMath>
      <w:r>
        <w:t xml:space="preserve">, then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4</m:t>
            </m:r>
          </m:sup>
        </m:sSup>
      </m:oMath>
    </w:p>
    <w:p w14:paraId="30DE9768" w14:textId="3D833CFE" w:rsidR="00416532" w:rsidRDefault="00416532" w:rsidP="00416532">
      <w:pPr>
        <w:pStyle w:val="Nidungvnbn"/>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w:r>
        <w:t xml:space="preserve">, then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+6x</m:t>
        </m:r>
      </m:oMath>
    </w:p>
    <w:p w14:paraId="6EC7B1D7" w14:textId="5AB808F4" w:rsidR="00416532" w:rsidRDefault="00416532" w:rsidP="00416532">
      <w:pPr>
        <w:pStyle w:val="Nidungvnbn"/>
      </w:pPr>
    </w:p>
    <w:p w14:paraId="613C522E" w14:textId="77777777" w:rsidR="00416532" w:rsidRDefault="00416532" w:rsidP="00416532">
      <w:pPr>
        <w:pStyle w:val="Nidungvnbn"/>
      </w:pPr>
    </w:p>
    <w:p w14:paraId="2213A5FD" w14:textId="77777777" w:rsidR="00FC290F" w:rsidRPr="002D6303" w:rsidRDefault="00FC290F" w:rsidP="00FC290F">
      <w:pPr>
        <w:pStyle w:val="Bngbiu-nidung"/>
        <w:jc w:val="center"/>
      </w:pPr>
    </w:p>
    <w:p w14:paraId="1B9D10DA" w14:textId="2B99E0EB" w:rsidR="001A314C" w:rsidRPr="007B61B9" w:rsidRDefault="001A314C" w:rsidP="007B61B9">
      <w:pPr>
        <w:pStyle w:val="Tiumccp1"/>
      </w:pPr>
      <w:r>
        <w:br w:type="page"/>
      </w:r>
    </w:p>
    <w:p w14:paraId="159F10CC" w14:textId="2AAE5850" w:rsidR="00417C9C" w:rsidRDefault="00F6568B" w:rsidP="005E5E57">
      <w:pPr>
        <w:pStyle w:val="Chng"/>
      </w:pPr>
      <w:bookmarkStart w:id="12" w:name="_Toc154240041"/>
      <w:r>
        <w:lastRenderedPageBreak/>
        <w:t xml:space="preserve">CHAPTER 2 – </w:t>
      </w:r>
      <w:r w:rsidR="00E23795">
        <w:t>OPTIMIZATION ALGORITHMS</w:t>
      </w:r>
      <w:bookmarkEnd w:id="12"/>
    </w:p>
    <w:p w14:paraId="69FE6C10" w14:textId="5BAC3054" w:rsidR="00387D6E" w:rsidRDefault="002D423A" w:rsidP="00E23795">
      <w:pPr>
        <w:pStyle w:val="Tiumccp1"/>
      </w:pPr>
      <w:bookmarkStart w:id="13" w:name="_Toc154240042"/>
      <w:r>
        <w:t>2.1 Gradient Descent</w:t>
      </w:r>
      <w:bookmarkEnd w:id="13"/>
    </w:p>
    <w:p w14:paraId="79542B0F" w14:textId="1AAD00C6" w:rsidR="00E23795" w:rsidRDefault="00E23795" w:rsidP="00E23795">
      <w:pPr>
        <w:pStyle w:val="Nidungvnbn"/>
      </w:pPr>
      <w:r>
        <w:t>In machine learning, we usually need to find the the smallest or biggest value based on the function. But the problem is that finding a global minima is very complicated and cu</w:t>
      </w:r>
      <w:r w:rsidR="00944714">
        <w:t>m</w:t>
      </w:r>
      <w:r>
        <w:t>bersome, therefore, we usually find the local minima, and to some degree, it is the value that we need to solve the problem.</w:t>
      </w:r>
    </w:p>
    <w:p w14:paraId="7A035A28" w14:textId="31932A8A" w:rsidR="00944714" w:rsidRDefault="00532472" w:rsidP="00E23795">
      <w:pPr>
        <w:pStyle w:val="Nidungvnbn"/>
      </w:pPr>
      <w:r>
        <w:t>Local minimas are the points that when subtitute into the derivative function will give us 0. If we just happen to find someways that can find all of the local minimas, we just need to subtitute each of those values into the function and then find the point where the function achieve the smallest value.</w:t>
      </w:r>
      <w:r w:rsidR="00380AC4">
        <w:t xml:space="preserve"> But in most cases, this is practically impossible, it can be something related to the complexity of the function, the number of features or there could be too many data points.</w:t>
      </w:r>
    </w:p>
    <w:p w14:paraId="0F425C1C" w14:textId="7A9099CE" w:rsidR="00B0614A" w:rsidRDefault="005F2B0A" w:rsidP="00E23795">
      <w:pPr>
        <w:pStyle w:val="Nidungvnbn"/>
      </w:pPr>
      <w:r>
        <w:t>One of the most popular approach is to starting from a point that we may consider as a solution to the problem, then use a mathematical operation that gradually reaching the optimal solution</w:t>
      </w:r>
      <w:r w:rsidR="0012610E">
        <w:t>.</w:t>
      </w:r>
    </w:p>
    <w:p w14:paraId="18695F83" w14:textId="32C182C2" w:rsidR="00B0614A" w:rsidRDefault="00B0614A" w:rsidP="00E23795">
      <w:pPr>
        <w:pStyle w:val="Nidungvnbn"/>
      </w:pPr>
      <w:r>
        <w:t xml:space="preserve">The main idea of gradient descent is </w:t>
      </w:r>
      <w:r w:rsidR="00E60DEE">
        <w:t>adjusting the variables through multiple iteration to reduce the cost function</w:t>
      </w:r>
      <w:r w:rsidR="00D01CF2">
        <w:t>.</w:t>
      </w:r>
      <w:r w:rsidR="00193A8E">
        <w:t xml:space="preserve"> It takes repeated steps in the opposite direction of the gradient of the function at the current point.</w:t>
      </w:r>
      <w:r w:rsidR="008B3D3E">
        <w:t xml:space="preserve"> The size of each step is determined by a parameter called learning rate, denoted </w:t>
      </w:r>
      <w:proofErr w:type="gramStart"/>
      <w:r w:rsidR="008B3D3E">
        <w:t xml:space="preserve">as </w:t>
      </w:r>
      <w:proofErr w:type="gramEnd"/>
      <m:oMath>
        <m:r>
          <w:rPr>
            <w:rFonts w:ascii="Cambria Math" w:hAnsi="Cambria Math"/>
          </w:rPr>
          <m:t>α</m:t>
        </m:r>
      </m:oMath>
      <w:r w:rsidR="008B3D3E">
        <w:t>.</w:t>
      </w:r>
    </w:p>
    <w:p w14:paraId="75D3B331" w14:textId="14BEFAD0" w:rsidR="00C32F95" w:rsidRDefault="005F2B0A" w:rsidP="00B0614A">
      <w:pPr>
        <w:pStyle w:val="Tiumccp2"/>
        <w:ind w:left="360"/>
      </w:pPr>
      <w:r>
        <w:t xml:space="preserve"> </w:t>
      </w:r>
      <w:bookmarkStart w:id="14" w:name="_Toc154240043"/>
      <w:r w:rsidR="00B0614A">
        <w:t>2.1.1 Gradient Descent for single – variable problem</w:t>
      </w:r>
      <w:bookmarkEnd w:id="14"/>
    </w:p>
    <w:p w14:paraId="7DA8A831" w14:textId="07E6C6B1" w:rsidR="00B0614A" w:rsidRDefault="00763377" w:rsidP="00E60DEE">
      <w:pPr>
        <w:pStyle w:val="Nidungvnbn"/>
      </w:pPr>
      <w:r>
        <w:t xml:space="preserve">Let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B7C2C">
        <w:t xml:space="preserve"> be denoted as local minima and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3B7C2C">
        <w:t xml:space="preserve"> is the point we achieve after the </w:t>
      </w:r>
      <m:oMath>
        <m:r>
          <w:rPr>
            <w:rFonts w:ascii="Cambria Math" w:hAnsi="Cambria Math"/>
          </w:rPr>
          <m:t>t</m:t>
        </m:r>
      </m:oMath>
      <w:r w:rsidR="003B7C2C">
        <w:t xml:space="preserve"> iteration.</w:t>
      </w:r>
      <w:r w:rsidR="00E64B89">
        <w:t xml:space="preserve"> We need a formula that can bring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E64B89">
        <w:t xml:space="preserve"> as close as possible to the </w:t>
      </w:r>
      <w:proofErr w:type="gramStart"/>
      <w:r w:rsidR="00E64B89">
        <w:t xml:space="preserve">value </w:t>
      </w:r>
      <w:proofErr w:type="gramEnd"/>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64B89">
        <w:t>.</w:t>
      </w:r>
    </w:p>
    <w:p w14:paraId="3B612E4C" w14:textId="12F198CD" w:rsidR="00E64B89" w:rsidRDefault="00E64B89" w:rsidP="00E60DEE">
      <w:pPr>
        <w:pStyle w:val="Nidungvnbn"/>
      </w:pPr>
      <w:r>
        <w:t xml:space="preserve">We need to make </w:t>
      </w:r>
      <w:proofErr w:type="gramStart"/>
      <w:r>
        <w:t>an observe</w:t>
      </w:r>
      <w:proofErr w:type="gramEnd"/>
      <w:r>
        <w:t xml:space="preserve"> as follows:</w:t>
      </w:r>
    </w:p>
    <w:p w14:paraId="58A8DFB8" w14:textId="5E0F85A4" w:rsidR="009C22BB" w:rsidRDefault="00E64B89" w:rsidP="009C22BB">
      <w:pPr>
        <w:pStyle w:val="Nidungvnbn"/>
        <w:numPr>
          <w:ilvl w:val="0"/>
          <w:numId w:val="13"/>
        </w:numPr>
      </w:pPr>
      <w:r>
        <w:t xml:space="preserve">If the deriviative of the function at the point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when subtituting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has a negative value, which means that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is on the left of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based on the conclusion we made in section 1.1</w:t>
      </w:r>
      <w:r w:rsidR="00364AAA">
        <w:t xml:space="preserve">, then we need to move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364AAA">
        <w:t xml:space="preserve"> to the right. </w:t>
      </w:r>
      <w:r w:rsidR="00364AAA">
        <w:lastRenderedPageBreak/>
        <w:t xml:space="preserve">The reverse statement is true when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364AAA">
        <w:t xml:space="preserve"> is on the right </w:t>
      </w:r>
      <w:proofErr w:type="gramStart"/>
      <w:r w:rsidR="00364AAA">
        <w:t xml:space="preserve">of </w:t>
      </w:r>
      <w:proofErr w:type="gramEnd"/>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364AAA">
        <w:t>.</w:t>
      </w:r>
      <w:r w:rsidR="00BE0997">
        <w:t xml:space="preserve"> In short, we need to move in reverse to the derivative value.</w:t>
      </w:r>
    </w:p>
    <w:p w14:paraId="309C1CDD" w14:textId="610F10D8" w:rsidR="00BE0997" w:rsidRDefault="00BE0997" w:rsidP="009C22BB">
      <w:pPr>
        <w:pStyle w:val="Nidungvnbn"/>
        <w:numPr>
          <w:ilvl w:val="0"/>
          <w:numId w:val="13"/>
        </w:numPr>
      </w:pPr>
      <w:r>
        <w:t xml:space="preserve">To move in reverse to the derivative value, we have </w:t>
      </w:r>
      <w:r w:rsidR="004947E1">
        <w:t xml:space="preserve">the following </w:t>
      </w:r>
      <w:proofErr w:type="gramStart"/>
      <w:r w:rsidR="004947E1">
        <w:t>function</w:t>
      </w:r>
      <w:r w:rsidR="005A7315">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5A7315">
        <w:t>.</w:t>
      </w:r>
      <w:r w:rsidR="00066238">
        <w:t xml:space="preserve"> Of which, </w:t>
      </w:r>
      <m:oMath>
        <m:r>
          <w:rPr>
            <w:rFonts w:ascii="Cambria Math" w:hAnsi="Cambria Math"/>
          </w:rPr>
          <m:t>∆</m:t>
        </m:r>
      </m:oMath>
      <w:r w:rsidR="00066238">
        <w:t xml:space="preserve"> is the value that is in reverse to the derivative function value.</w:t>
      </w:r>
    </w:p>
    <w:p w14:paraId="1FD6BA35" w14:textId="765F964F" w:rsidR="00282946" w:rsidRDefault="00912522" w:rsidP="00282946">
      <w:pPr>
        <w:pStyle w:val="Nidungvnbn"/>
        <w:numPr>
          <w:ilvl w:val="0"/>
          <w:numId w:val="13"/>
        </w:numPr>
      </w:pPr>
      <w:r>
        <w:t xml:space="preserve">The further away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t xml:space="preserve"> is from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to the left, the smaller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t xml:space="preserve"> becomes, and vice – versa. </w:t>
      </w:r>
      <w:r w:rsidR="00282946">
        <w:t xml:space="preserve">Therefore, the </w:t>
      </w:r>
      <m:oMath>
        <m:r>
          <w:rPr>
            <w:rFonts w:ascii="Cambria Math" w:hAnsi="Cambria Math"/>
          </w:rPr>
          <m:t>∆</m:t>
        </m:r>
      </m:oMath>
      <w:r w:rsidR="00282946">
        <w:t xml:space="preserve"> value must scale with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282946">
        <w:t xml:space="preserve"> and has to be in reverse, from that, we have the following function</w:t>
      </w:r>
      <w:r w:rsidR="00C5238F">
        <w:t>:</w:t>
      </w:r>
    </w:p>
    <w:p w14:paraId="4C163D26" w14:textId="020F1726" w:rsidR="00C5238F" w:rsidRPr="009072DC" w:rsidRDefault="000820CA" w:rsidP="009072DC">
      <w:pPr>
        <w:pStyle w:val="Nidungvnbn"/>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-α</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m:oMathPara>
    </w:p>
    <w:p w14:paraId="17F7B45F" w14:textId="513A9077" w:rsidR="009072DC" w:rsidRDefault="009072DC" w:rsidP="009072DC">
      <w:pPr>
        <w:pStyle w:val="Nidungvnbn"/>
      </w:pPr>
      <w:r>
        <w:t xml:space="preserve">The </w:t>
      </w:r>
      <m:oMath>
        <m:r>
          <w:rPr>
            <w:rFonts w:ascii="Cambria Math" w:hAnsi="Cambria Math"/>
          </w:rPr>
          <m:t>α</m:t>
        </m:r>
      </m:oMath>
      <w:r>
        <w:t xml:space="preserve"> value is denoted as the learning rate, it determines the speed of convergence into the local minima,</w:t>
      </w:r>
      <w:r w:rsidR="00EF4AAC">
        <w:t xml:space="preserve"> the smaller the value, the slower the convergence process become, but if the value is too large, it can lead to overshooting, an instance where the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7C1E92">
        <w:t xml:space="preserve"> will by pass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C1E92">
        <w:t xml:space="preserve"> into the otherside of the gradient</w:t>
      </w:r>
      <w:r w:rsidR="00946381">
        <w:t xml:space="preserve"> and make it harder for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946381">
        <w:t xml:space="preserve"> to converge</w:t>
      </w:r>
      <w:r w:rsidR="00AE41A4">
        <w:t>.</w:t>
      </w:r>
    </w:p>
    <w:p w14:paraId="4EC51792" w14:textId="3A4908F2" w:rsidR="008E52EC" w:rsidRDefault="008E52EC" w:rsidP="009072DC">
      <w:pPr>
        <w:pStyle w:val="Nidungvnbn"/>
      </w:pPr>
      <w:r>
        <w:t>To demonstrate this, we have a small Python program</w:t>
      </w:r>
      <w:r w:rsidR="00AA1159">
        <w:t>.</w:t>
      </w:r>
    </w:p>
    <w:p w14:paraId="1EE8FBB7" w14:textId="208A8BD1" w:rsidR="00096EBB" w:rsidRDefault="00096EBB" w:rsidP="00096EBB">
      <w:pPr>
        <w:jc w:val="center"/>
      </w:pPr>
      <w:r w:rsidRPr="00096EBB">
        <w:rPr>
          <w:noProof/>
        </w:rPr>
        <w:drawing>
          <wp:inline distT="0" distB="0" distL="0" distR="0" wp14:anchorId="706AF7FD" wp14:editId="46CD0231">
            <wp:extent cx="5791835" cy="3424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424555"/>
                    </a:xfrm>
                    <a:prstGeom prst="rect">
                      <a:avLst/>
                    </a:prstGeom>
                  </pic:spPr>
                </pic:pic>
              </a:graphicData>
            </a:graphic>
          </wp:inline>
        </w:drawing>
      </w:r>
    </w:p>
    <w:p w14:paraId="7E229A34" w14:textId="3D0E0415" w:rsidR="00096EBB" w:rsidRDefault="00096EBB" w:rsidP="00096EBB">
      <w:pPr>
        <w:pStyle w:val="Bngbiu-nidung"/>
        <w:jc w:val="center"/>
      </w:pPr>
      <w:bookmarkStart w:id="15" w:name="_Toc154239431"/>
      <w:r>
        <w:t xml:space="preserve">Figure 2.1: </w:t>
      </w:r>
      <w:r w:rsidR="00C84A84">
        <w:t>Gradient Descent for single – variable problem</w:t>
      </w:r>
      <w:bookmarkEnd w:id="15"/>
    </w:p>
    <w:p w14:paraId="2C744CE5" w14:textId="3B25B96D" w:rsidR="00455BEA" w:rsidRDefault="00C00209" w:rsidP="00C00209">
      <w:pPr>
        <w:pStyle w:val="Nidungvnbn"/>
      </w:pPr>
      <w:r>
        <w:lastRenderedPageBreak/>
        <w:t>In the above Python program,</w:t>
      </w:r>
      <w:r w:rsidR="00C17AE2">
        <w:t xml:space="preserve"> our chosen </w:t>
      </w:r>
      <m:oMath>
        <m:r>
          <w:rPr>
            <w:rFonts w:ascii="Cambria Math" w:hAnsi="Cambria Math"/>
          </w:rPr>
          <m:t>f(x)</m:t>
        </m:r>
      </m:oMath>
      <w:r w:rsidR="00C17AE2">
        <w:t xml:space="preserve"> function </w:t>
      </w:r>
      <w:proofErr w:type="gramStart"/>
      <w:r w:rsidR="00C17AE2">
        <w:t xml:space="preserve">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cos⁡</m:t>
        </m:r>
        <m:r>
          <w:rPr>
            <w:rFonts w:ascii="Cambria Math" w:hAnsi="Cambria Math"/>
          </w:rPr>
          <m:t>(x)</m:t>
        </m:r>
      </m:oMath>
      <w:r>
        <w:t xml:space="preserve"> </w:t>
      </w:r>
      <w:r w:rsidR="00C17AE2">
        <w:t>,</w:t>
      </w:r>
      <w:r>
        <w:t>cost</w:t>
      </w:r>
      <w:proofErr w:type="gramEnd"/>
      <w:r>
        <w:t xml:space="preserve"> is the function we use to calculate </w:t>
      </w:r>
      <m:oMath>
        <m:r>
          <w:rPr>
            <w:rFonts w:ascii="Cambria Math" w:hAnsi="Cambria Math"/>
          </w:rPr>
          <m:t>f(x)</m:t>
        </m:r>
      </m:oMath>
      <w:r>
        <w:t xml:space="preserve"> when subtituting x and derivative is, by the name suggest, a function where we calculate the derivative value when subtituting x into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C17AE2">
        <w:t>.</w:t>
      </w:r>
      <w:r w:rsidR="00455BEA">
        <w:t xml:space="preserve"> The gradientDescent function is used to find the </w:t>
      </w:r>
      <w:proofErr w:type="gramStart"/>
      <w:r w:rsidR="00455BEA">
        <w:t xml:space="preserve">optimal </w:t>
      </w:r>
      <w:proofErr w:type="gramEnd"/>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455BEA">
        <w:t>, we set the n</w:t>
      </w:r>
      <w:r w:rsidR="004C0CDF">
        <w:t>umber of iteration as 1 million,</w:t>
      </w:r>
      <w:r w:rsidR="00ED5F8C">
        <w:t xml:space="preserve"> the x_new value is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BB4055">
        <w:t xml:space="preserve">, we only need to find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B4055">
        <w:t xml:space="preserve"> that when subtituting into the derivative function, any value that is smaller than 0.001 is acceptable and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BB4055">
        <w:t xml:space="preserve"> is a optimal solution</w:t>
      </w:r>
      <w:r w:rsidR="001A18FF">
        <w:t>.</w:t>
      </w:r>
    </w:p>
    <w:p w14:paraId="31476051" w14:textId="6ACDB60D" w:rsidR="00A44080" w:rsidRDefault="00A44080" w:rsidP="00C00209">
      <w:pPr>
        <w:pStyle w:val="Nidungvnbn"/>
      </w:pPr>
      <w:r>
        <w:t>To test this function, we have the following code</w:t>
      </w:r>
    </w:p>
    <w:p w14:paraId="70CE023D" w14:textId="72057C10" w:rsidR="00743FC3" w:rsidRDefault="00743FC3" w:rsidP="00743FC3">
      <w:pPr>
        <w:jc w:val="center"/>
      </w:pPr>
      <w:r w:rsidRPr="00743FC3">
        <w:rPr>
          <w:noProof/>
        </w:rPr>
        <w:drawing>
          <wp:inline distT="0" distB="0" distL="0" distR="0" wp14:anchorId="1F29CE95" wp14:editId="66F5E883">
            <wp:extent cx="5791835" cy="620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620395"/>
                    </a:xfrm>
                    <a:prstGeom prst="rect">
                      <a:avLst/>
                    </a:prstGeom>
                  </pic:spPr>
                </pic:pic>
              </a:graphicData>
            </a:graphic>
          </wp:inline>
        </w:drawing>
      </w:r>
    </w:p>
    <w:p w14:paraId="5775741D" w14:textId="117AC478" w:rsidR="00743FC3" w:rsidRDefault="00743FC3" w:rsidP="00743FC3">
      <w:pPr>
        <w:pStyle w:val="Bngbiu-nidung"/>
        <w:jc w:val="center"/>
      </w:pPr>
      <w:bookmarkStart w:id="16" w:name="_Toc154239432"/>
      <w:r>
        <w:t>Figure 2.2: Testing Gradient Descent</w:t>
      </w:r>
      <w:bookmarkEnd w:id="16"/>
    </w:p>
    <w:p w14:paraId="2DCFE82B" w14:textId="3E08B65B" w:rsidR="00E95D00" w:rsidRDefault="00E95D00" w:rsidP="00E95D00">
      <w:pPr>
        <w:pStyle w:val="Nidungvnbn"/>
      </w:pPr>
      <w:r>
        <w:t xml:space="preserve">In the above code, x1 and x2 serve as </w:t>
      </w:r>
      <w:proofErr w:type="gramStart"/>
      <w:r>
        <w:t xml:space="preserve">the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090551">
        <w:t xml:space="preserve"> of</w:t>
      </w:r>
      <w:proofErr w:type="gramEnd"/>
      <w:r w:rsidR="00090551">
        <w:t xml:space="preserve"> each test</w:t>
      </w:r>
      <w:r>
        <w:t xml:space="preserve">, while it1 and it2 serve as the </w:t>
      </w:r>
      <w:r w:rsidR="00CB0B8B">
        <w:t>number of iteration to achieve x1 and x2</w:t>
      </w:r>
      <w:r w:rsidR="005A2B7D">
        <w:t xml:space="preserve">. When the iteration process complete, we print out the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5A2B7D">
        <w:t xml:space="preserve"> value of each test and its cost after a number of iteration</w:t>
      </w:r>
      <w:r w:rsidR="00ED6F5C">
        <w:t>.</w:t>
      </w:r>
    </w:p>
    <w:p w14:paraId="6F4886D0" w14:textId="7992DCF9" w:rsidR="007D2048" w:rsidRDefault="007D2048" w:rsidP="007D2048">
      <w:pPr>
        <w:jc w:val="center"/>
      </w:pPr>
      <w:r w:rsidRPr="007D2048">
        <w:rPr>
          <w:noProof/>
        </w:rPr>
        <w:drawing>
          <wp:inline distT="0" distB="0" distL="0" distR="0" wp14:anchorId="305BCF32" wp14:editId="4D288AB4">
            <wp:extent cx="5453102" cy="4572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3102" cy="457203"/>
                    </a:xfrm>
                    <a:prstGeom prst="rect">
                      <a:avLst/>
                    </a:prstGeom>
                  </pic:spPr>
                </pic:pic>
              </a:graphicData>
            </a:graphic>
          </wp:inline>
        </w:drawing>
      </w:r>
    </w:p>
    <w:p w14:paraId="123432EC" w14:textId="283EB5F9" w:rsidR="007D2048" w:rsidRDefault="007D2048" w:rsidP="007D2048">
      <w:pPr>
        <w:pStyle w:val="Bngbiu-nidung"/>
        <w:jc w:val="center"/>
      </w:pPr>
      <w:bookmarkStart w:id="17" w:name="_Toc154239433"/>
      <w:r>
        <w:t>Figure 2.3: Obtained Result</w:t>
      </w:r>
      <w:bookmarkEnd w:id="17"/>
    </w:p>
    <w:p w14:paraId="08D7DC3D" w14:textId="35277E4D" w:rsidR="00743C48" w:rsidRDefault="00135132" w:rsidP="00135132">
      <w:pPr>
        <w:pStyle w:val="Tiumccp2"/>
        <w:ind w:left="360"/>
      </w:pPr>
      <w:bookmarkStart w:id="18" w:name="_Toc154240044"/>
      <w:r>
        <w:t>2.1.2 Gradient Descent for multi – variable problem</w:t>
      </w:r>
      <w:bookmarkEnd w:id="18"/>
    </w:p>
    <w:p w14:paraId="472526D0" w14:textId="3E891708" w:rsidR="00C77D28" w:rsidRDefault="001A4D18" w:rsidP="00C77D28">
      <w:pPr>
        <w:pStyle w:val="Nidungvnbn"/>
      </w:pPr>
      <w:r>
        <w:t>When we have a dataset consists of n features (attributes) and m training examples, the data</w:t>
      </w:r>
      <w:r w:rsidR="008F601F">
        <w:t xml:space="preserve"> can be represented as number of sets consisting of a vector of </w:t>
      </w:r>
      <m:oMath>
        <m:r>
          <w:rPr>
            <w:rFonts w:ascii="Cambria Math" w:hAnsi="Cambria Math"/>
          </w:rPr>
          <m:t>n</m:t>
        </m:r>
      </m:oMath>
      <w:r w:rsidR="008F601F">
        <w:t xml:space="preserve"> features</w:t>
      </w:r>
      <w:r>
        <w:t xml:space="preserve">. Where </w:t>
      </w:r>
      <m:oMath>
        <m:sSup>
          <m:sSupPr>
            <m:ctrlPr>
              <w:rPr>
                <w:rFonts w:ascii="Cambria Math" w:hAnsi="Cambria Math"/>
                <w:i/>
              </w:rPr>
            </m:ctrlPr>
          </m:sSupPr>
          <m:e>
            <m:r>
              <w:rPr>
                <w:rFonts w:ascii="Cambria Math" w:hAnsi="Cambria Math" w:cs="Cambria Math"/>
              </w:rPr>
              <m:t>x</m:t>
            </m:r>
            <m:ctrlPr>
              <w:rPr>
                <w:rFonts w:ascii="Cambria Math" w:hAnsi="Cambria Math" w:cs="Cambria Math"/>
                <w:i/>
              </w:rPr>
            </m:ctrlPr>
          </m:e>
          <m:sup>
            <m:r>
              <w:rPr>
                <w:rFonts w:ascii="Cambria Math" w:hAnsi="Cambria Math" w:cs="Cambria Math"/>
              </w:rPr>
              <m:t>i</m:t>
            </m:r>
          </m:sup>
        </m:sSup>
      </m:oMath>
      <w:r>
        <w:t xml:space="preserve"> is a vector of </w:t>
      </w:r>
      <w:r>
        <w:rPr>
          <w:rFonts w:ascii="Cambria Math" w:hAnsi="Cambria Math" w:cs="Cambria Math"/>
        </w:rPr>
        <w:t>𝑛</w:t>
      </w:r>
      <w:r>
        <w:t xml:space="preserve"> features for the </w:t>
      </w:r>
      <w:r>
        <w:rPr>
          <w:rFonts w:ascii="Cambria Math" w:hAnsi="Cambria Math" w:cs="Cambria Math"/>
        </w:rPr>
        <w:t>𝑖</w:t>
      </w:r>
      <w:r>
        <w:t xml:space="preserve"> − </w:t>
      </w:r>
      <w:r>
        <w:rPr>
          <w:rFonts w:ascii="Cambria Math" w:hAnsi="Cambria Math" w:cs="Cambria Math"/>
        </w:rPr>
        <w:t>𝑡</w:t>
      </w:r>
      <w:r>
        <w:t xml:space="preserve">ℎ example and </w:t>
      </w:r>
      <m:oMath>
        <m:sSup>
          <m:sSupPr>
            <m:ctrlPr>
              <w:rPr>
                <w:rFonts w:ascii="Cambria Math" w:hAnsi="Cambria Math"/>
                <w:i/>
              </w:rPr>
            </m:ctrlPr>
          </m:sSupPr>
          <m:e>
            <m:r>
              <w:rPr>
                <w:rFonts w:ascii="Cambria Math" w:hAnsi="Cambria Math" w:cs="Cambria Math"/>
              </w:rPr>
              <m:t>y</m:t>
            </m:r>
            <m:ctrlPr>
              <w:rPr>
                <w:rFonts w:ascii="Cambria Math" w:hAnsi="Cambria Math" w:cs="Cambria Math"/>
                <w:i/>
              </w:rPr>
            </m:ctrlPr>
          </m:e>
          <m:sup>
            <m:r>
              <w:rPr>
                <w:rFonts w:ascii="Cambria Math" w:hAnsi="Cambria Math" w:cs="Cambria Math"/>
              </w:rPr>
              <m:t>i</m:t>
            </m:r>
          </m:sup>
        </m:sSup>
      </m:oMath>
      <w:r w:rsidR="008F601F">
        <w:t xml:space="preserve"> is the corresponding target as follows</w:t>
      </w:r>
      <w:r w:rsidR="009F2104">
        <w:t>.</w:t>
      </w:r>
    </w:p>
    <w:p w14:paraId="2C456679" w14:textId="71A51007" w:rsidR="001704DD" w:rsidRPr="001704DD" w:rsidRDefault="000820CA" w:rsidP="00C77D28">
      <w:pPr>
        <w:pStyle w:val="Nidungvnbn"/>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m:t>
              </m:r>
            </m:sup>
          </m:sSup>
          <m:r>
            <w:rPr>
              <w:rFonts w:ascii="Cambria Math" w:hAnsi="Cambria Math"/>
            </w:rPr>
            <m:t>)</m:t>
          </m:r>
        </m:oMath>
      </m:oMathPara>
    </w:p>
    <w:p w14:paraId="6464DB8B" w14:textId="4B807503" w:rsidR="001704DD" w:rsidRDefault="001704DD" w:rsidP="00C77D28">
      <w:pPr>
        <w:pStyle w:val="Nidungvnbn"/>
      </w:pPr>
      <w:r>
        <w:t>The hypothesis function for the multi-variables Linear Regression problem can be written as followed:</w:t>
      </w:r>
    </w:p>
    <w:p w14:paraId="3C6F1277" w14:textId="45EEC647" w:rsidR="00F04030" w:rsidRPr="001704DD" w:rsidRDefault="000820CA" w:rsidP="009072DC">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74396CFA" w14:textId="5275EB78" w:rsidR="001704DD" w:rsidRDefault="001704DD" w:rsidP="009072DC">
      <w:pPr>
        <w:pStyle w:val="Nidungvnbn"/>
      </w:pPr>
      <w:r>
        <w:lastRenderedPageBreak/>
        <w:t xml:space="preserve">Where </w:t>
      </w:r>
      <m:oMath>
        <m:r>
          <w:rPr>
            <w:rFonts w:ascii="Cambria Math" w:hAnsi="Cambria Math"/>
          </w:rPr>
          <m:t>θ</m:t>
        </m:r>
      </m:oMath>
      <w:r>
        <w:t xml:space="preserve"> is a vector of parameters or coefficients of the </w:t>
      </w:r>
      <w:proofErr w:type="gramStart"/>
      <w:r>
        <w:t>model</w:t>
      </w:r>
      <w:r w:rsidR="00F648CC">
        <w:t>,</w:t>
      </w:r>
      <w:proofErr w:type="gramEnd"/>
    </w:p>
    <w:p w14:paraId="10D7351C" w14:textId="4914E182" w:rsidR="00481743" w:rsidRDefault="00481743" w:rsidP="009072DC">
      <w:pPr>
        <w:pStyle w:val="Nidungvnbn"/>
      </w:pPr>
      <w:r>
        <w:t>The cost function for the multi-variables Linear Regression can be written as followed:</w:t>
      </w:r>
    </w:p>
    <w:p w14:paraId="411C1E0E" w14:textId="0EC08D56" w:rsidR="00481743" w:rsidRPr="00481743" w:rsidRDefault="00481743" w:rsidP="009072DC">
      <w:pPr>
        <w:pStyle w:val="Nidungvnbn"/>
      </w:pPr>
      <m:oMathPara>
        <m:oMath>
          <m:r>
            <w:rPr>
              <w:rFonts w:ascii="Cambria Math" w:hAnsi="Cambria Math" w:cs="Cambria Math"/>
            </w:rPr>
            <m:t>J</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θ</m:t>
                  </m:r>
                  <m:ctrlPr>
                    <w:rPr>
                      <w:rFonts w:ascii="Cambria Math" w:hAnsi="Cambria Math"/>
                      <w:i/>
                    </w:rPr>
                  </m:ctrlPr>
                </m:e>
                <m:sub>
                  <m:r>
                    <w:rPr>
                      <w:rFonts w:ascii="Cambria Math" w:hAnsi="Cambria Math"/>
                    </w:rPr>
                    <m:t>0</m:t>
                  </m:r>
                </m:sub>
              </m:sSub>
              <m:r>
                <w:rPr>
                  <w:rFonts w:ascii="Cambria Math" w:hAnsi="Cambria Math"/>
                </w:rPr>
                <m:t xml:space="preserve"> , </m:t>
              </m:r>
              <m:sSub>
                <m:sSubPr>
                  <m:ctrlPr>
                    <w:rPr>
                      <w:rFonts w:ascii="Cambria Math" w:hAnsi="Cambria Math" w:cs="Cambria Math"/>
                      <w:i/>
                    </w:rPr>
                  </m:ctrlPr>
                </m:sSubPr>
                <m:e>
                  <m:r>
                    <w:rPr>
                      <w:rFonts w:ascii="Cambria Math" w:hAnsi="Cambria Math" w:cs="Cambria Math"/>
                    </w:rPr>
                    <m:t>θ</m:t>
                  </m:r>
                  <m:ctrlPr>
                    <w:rPr>
                      <w:rFonts w:ascii="Cambria Math" w:hAnsi="Cambria Math"/>
                      <w:i/>
                    </w:rPr>
                  </m:ctrlPr>
                </m:e>
                <m:sub>
                  <m:r>
                    <w:rPr>
                      <w:rFonts w:ascii="Cambria Math" w:hAnsi="Cambria Math"/>
                    </w:rPr>
                    <m:t>1</m:t>
                  </m:r>
                </m:sub>
              </m:sSub>
              <m:r>
                <w:rPr>
                  <w:rFonts w:ascii="Cambria Math" w:hAnsi="Cambria Math"/>
                </w:rPr>
                <m:t xml:space="preserve">, … , </m:t>
              </m:r>
              <m:sSub>
                <m:sSubPr>
                  <m:ctrlPr>
                    <w:rPr>
                      <w:rFonts w:ascii="Cambria Math" w:hAnsi="Cambria Math" w:cs="Cambria Math"/>
                      <w:i/>
                    </w:rPr>
                  </m:ctrlPr>
                </m:sSubPr>
                <m:e>
                  <m:r>
                    <w:rPr>
                      <w:rFonts w:ascii="Cambria Math" w:hAnsi="Cambria Math" w:cs="Cambria Math"/>
                    </w:rPr>
                    <m:t>θ</m:t>
                  </m:r>
                  <m:ctrlPr>
                    <w:rPr>
                      <w:rFonts w:ascii="Cambria Math" w:hAnsi="Cambria Math"/>
                      <w:i/>
                    </w:rPr>
                  </m:ctrlP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cs="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cs="Cambria Math"/>
                            </w:rPr>
                            <m:t>θ</m:t>
                          </m:r>
                        </m:sub>
                      </m:sSub>
                      <m:d>
                        <m:dPr>
                          <m:ctrlPr>
                            <w:rPr>
                              <w:rFonts w:ascii="Cambria Math" w:hAnsi="Cambria Math"/>
                              <w:i/>
                            </w:rPr>
                          </m:ctrlPr>
                        </m:dPr>
                        <m:e>
                          <m:sSubSup>
                            <m:sSubSupPr>
                              <m:ctrlPr>
                                <w:rPr>
                                  <w:rFonts w:ascii="Cambria Math" w:hAnsi="Cambria Math"/>
                                  <w:i/>
                                </w:rPr>
                              </m:ctrlPr>
                            </m:sSubSupPr>
                            <m:e>
                              <m:r>
                                <w:rPr>
                                  <w:rFonts w:ascii="Cambria Math" w:hAnsi="Cambria Math" w:cs="Cambria Math"/>
                                </w:rPr>
                                <m:t>x</m:t>
                              </m:r>
                            </m:e>
                            <m:sub>
                              <m:r>
                                <w:rPr>
                                  <w:rFonts w:ascii="Cambria Math" w:hAnsi="Cambria Math"/>
                                </w:rPr>
                                <m:t>0</m:t>
                              </m:r>
                            </m:sub>
                            <m:sup>
                              <m:r>
                                <w:rPr>
                                  <w:rFonts w:ascii="Cambria Math" w:hAnsi="Cambria Math" w:cs="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cs="Cambria Math"/>
                                </w:rPr>
                                <m:t>x</m:t>
                              </m:r>
                            </m:e>
                            <m:sub>
                              <m:r>
                                <w:rPr>
                                  <w:rFonts w:ascii="Cambria Math" w:hAnsi="Cambria Math"/>
                                </w:rPr>
                                <m:t>1</m:t>
                              </m:r>
                            </m:sub>
                            <m:sup>
                              <m:r>
                                <w:rPr>
                                  <w:rFonts w:ascii="Cambria Math" w:hAnsi="Cambria Math" w:cs="Cambria Math"/>
                                </w:rPr>
                                <m:t>i</m:t>
                              </m:r>
                            </m:sup>
                          </m:sSubSup>
                          <m:r>
                            <w:rPr>
                              <w:rFonts w:ascii="Cambria Math" w:hAnsi="Cambria Math"/>
                            </w:rPr>
                            <m:t xml:space="preserve"> , … , </m:t>
                          </m:r>
                          <m:sSubSup>
                            <m:sSubSupPr>
                              <m:ctrlPr>
                                <w:rPr>
                                  <w:rFonts w:ascii="Cambria Math" w:hAnsi="Cambria Math"/>
                                  <w:i/>
                                </w:rPr>
                              </m:ctrlPr>
                            </m:sSubSupPr>
                            <m:e>
                              <m:r>
                                <w:rPr>
                                  <w:rFonts w:ascii="Cambria Math" w:hAnsi="Cambria Math" w:cs="Cambria Math"/>
                                </w:rPr>
                                <m:t>x</m:t>
                              </m:r>
                            </m:e>
                            <m:sub>
                              <m:r>
                                <w:rPr>
                                  <w:rFonts w:ascii="Cambria Math" w:hAnsi="Cambria Math" w:cs="Cambria Math"/>
                                </w:rPr>
                                <m:t>n</m:t>
                              </m:r>
                              <m:ctrlPr>
                                <w:rPr>
                                  <w:rFonts w:ascii="Cambria Math" w:hAnsi="Cambria Math" w:cs="Cambria Math"/>
                                  <w:i/>
                                </w:rPr>
                              </m:ctrlPr>
                            </m:sub>
                            <m:sup>
                              <m:r>
                                <w:rPr>
                                  <w:rFonts w:ascii="Cambria Math" w:hAnsi="Cambria Math" w:cs="Cambria Math"/>
                                </w:rPr>
                                <m:t>i</m:t>
                              </m:r>
                            </m:sup>
                          </m:sSubSup>
                          <m:r>
                            <w:rPr>
                              <w:rFonts w:ascii="Cambria Math" w:hAnsi="Cambria Math"/>
                            </w:rPr>
                            <m:t xml:space="preserve"> </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e>
                <m:sup>
                  <m:r>
                    <w:rPr>
                      <w:rFonts w:ascii="Cambria Math" w:hAnsi="Cambria Math"/>
                    </w:rPr>
                    <m:t>2</m:t>
                  </m:r>
                </m:sup>
              </m:sSup>
            </m:e>
          </m:nary>
        </m:oMath>
      </m:oMathPara>
    </w:p>
    <w:p w14:paraId="0220CCFE" w14:textId="4E758B15" w:rsidR="00481743" w:rsidRDefault="00481743" w:rsidP="009072DC">
      <w:pPr>
        <w:pStyle w:val="Nidungvnbn"/>
      </w:pPr>
      <w:r>
        <w:t xml:space="preserve">For each iteration, we need to update the weight parameters (or </w:t>
      </w:r>
      <w:r>
        <w:rPr>
          <w:rFonts w:ascii="Cambria Math" w:hAnsi="Cambria Math" w:cs="Cambria Math"/>
        </w:rPr>
        <w:t>𝜃</w:t>
      </w:r>
      <w:r>
        <w:t>) for each of the feature inside the training example, we can achieve this result by subtracting the current weight parameter by the learning rate multiply with the loss function.</w:t>
      </w:r>
    </w:p>
    <w:p w14:paraId="63EADC97" w14:textId="77777777" w:rsidR="00481743" w:rsidRDefault="00481743" w:rsidP="009072DC">
      <w:pPr>
        <w:pStyle w:val="Nidungvnbn"/>
      </w:pPr>
      <w:r>
        <w:t xml:space="preserve">For each </w:t>
      </w:r>
      <w:proofErr w:type="gramStart"/>
      <w:r>
        <w:t xml:space="preserve">parameter </w:t>
      </w:r>
      <w:proofErr w:type="gramEnd"/>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j</m:t>
            </m:r>
          </m:sub>
        </m:sSub>
      </m:oMath>
      <w:r>
        <w:t xml:space="preserve">, we have: </w:t>
      </w:r>
    </w:p>
    <w:p w14:paraId="0E657182" w14:textId="40851798" w:rsidR="00481743" w:rsidRPr="00481743" w:rsidRDefault="000820CA" w:rsidP="009072DC">
      <w:pPr>
        <w:pStyle w:val="Nidungvnbn"/>
      </w:pPr>
      <m:oMathPara>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j+1</m:t>
              </m:r>
            </m:sub>
          </m:sSub>
          <m:r>
            <w:rPr>
              <w:rFonts w:ascii="Cambria Math" w:hAnsi="Cambria Math"/>
            </w:rPr>
            <m:t xml:space="preserve">= </m:t>
          </m:r>
          <m:sSub>
            <m:sSubPr>
              <m:ctrlPr>
                <w:rPr>
                  <w:rFonts w:ascii="Cambria Math" w:hAnsi="Cambria Math" w:cs="Cambria Math"/>
                  <w:i/>
                </w:rPr>
              </m:ctrlPr>
            </m:sSubPr>
            <m:e>
              <m:r>
                <w:rPr>
                  <w:rFonts w:ascii="Cambria Math" w:hAnsi="Cambria Math" w:cs="Cambria Math"/>
                </w:rPr>
                <m:t>θ</m:t>
              </m:r>
              <m:ctrlPr>
                <w:rPr>
                  <w:rFonts w:ascii="Cambria Math" w:hAnsi="Cambria Math"/>
                  <w:i/>
                </w:rPr>
              </m:ctrlPr>
            </m:e>
            <m:sub>
              <m:r>
                <w:rPr>
                  <w:rFonts w:ascii="Cambria Math" w:hAnsi="Cambria Math" w:cs="Cambria Math"/>
                </w:rPr>
                <m:t>j</m:t>
              </m:r>
            </m:sub>
          </m:sSub>
          <m:r>
            <w:rPr>
              <w:rFonts w:ascii="Cambria Math" w:hAnsi="Cambria Math"/>
            </w:rPr>
            <m:t xml:space="preserve"> - </m:t>
          </m:r>
          <m:r>
            <w:rPr>
              <w:rFonts w:ascii="Cambria Math" w:hAnsi="Cambria Math" w:cs="Cambria Math"/>
            </w:rPr>
            <m:t>α</m:t>
          </m:r>
          <m:f>
            <m:fPr>
              <m:ctrlPr>
                <w:rPr>
                  <w:rFonts w:ascii="Cambria Math" w:hAnsi="Cambria Math"/>
                  <w:i/>
                </w:rPr>
              </m:ctrlPr>
            </m:fPr>
            <m:num>
              <m:r>
                <w:rPr>
                  <w:rFonts w:ascii="Cambria Math" w:hAnsi="Cambria Math" w:cs="Cambria Math"/>
                </w:rPr>
                <m:t>∂J</m:t>
              </m:r>
              <m:d>
                <m:dPr>
                  <m:ctrlPr>
                    <w:rPr>
                      <w:rFonts w:ascii="Cambria Math" w:hAnsi="Cambria Math"/>
                      <w:i/>
                    </w:rPr>
                  </m:ctrlPr>
                </m:dPr>
                <m:e>
                  <m:r>
                    <w:rPr>
                      <w:rFonts w:ascii="Cambria Math" w:hAnsi="Cambria Math" w:cs="Cambria Math"/>
                    </w:rPr>
                    <m:t>θ</m:t>
                  </m:r>
                </m:e>
              </m:d>
            </m:num>
            <m:den>
              <m:r>
                <w:rPr>
                  <w:rFonts w:ascii="Cambria Math" w:hAnsi="Cambria Math" w:cs="Cambria Math"/>
                </w:rPr>
                <m:t>∂</m:t>
              </m:r>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j</m:t>
                  </m:r>
                </m:sub>
              </m:sSub>
            </m:den>
          </m:f>
        </m:oMath>
      </m:oMathPara>
    </w:p>
    <w:p w14:paraId="2B4F5AEC" w14:textId="02804EC5" w:rsidR="00481743" w:rsidRDefault="00D2348B" w:rsidP="009072DC">
      <w:pPr>
        <w:pStyle w:val="Nidungvnbn"/>
      </w:pPr>
      <w:r>
        <w:t xml:space="preserve">With </w:t>
      </w:r>
      <w:r>
        <w:rPr>
          <w:rFonts w:ascii="Cambria Math" w:hAnsi="Cambria Math" w:cs="Cambria Math"/>
        </w:rPr>
        <w:t>𝛼</w:t>
      </w:r>
      <w:r>
        <w:t xml:space="preserve"> as the learning rate. For can also further denote the partial derivative of the cost function with respect to </w:t>
      </w:r>
      <w:r>
        <w:rPr>
          <w:rFonts w:ascii="Cambria Math" w:hAnsi="Cambria Math" w:cs="Cambria Math"/>
        </w:rPr>
        <w:t>𝜃𝑗</w:t>
      </w:r>
      <w:r>
        <w:t xml:space="preserve"> as followed:</w:t>
      </w:r>
    </w:p>
    <w:p w14:paraId="0F5A7E30" w14:textId="3FEF41D2" w:rsidR="00512675" w:rsidRPr="001704DD" w:rsidRDefault="000820CA" w:rsidP="009072DC">
      <w:pPr>
        <w:pStyle w:val="Nidungvnbn"/>
      </w:pPr>
      <m:oMathPara>
        <m:oMath>
          <m:f>
            <m:fPr>
              <m:ctrlPr>
                <w:rPr>
                  <w:rFonts w:ascii="Cambria Math" w:hAnsi="Cambria Math"/>
                </w:rPr>
              </m:ctrlPr>
            </m:fPr>
            <m:num>
              <m:r>
                <m:rPr>
                  <m:sty m:val="p"/>
                </m:rPr>
                <w:rPr>
                  <w:rFonts w:ascii="Cambria Math" w:hAnsi="Cambria Math" w:cs="Cambria Math"/>
                </w:rPr>
                <m:t>∂J</m:t>
              </m:r>
              <m:d>
                <m:dPr>
                  <m:ctrlPr>
                    <w:rPr>
                      <w:rFonts w:ascii="Cambria Math" w:hAnsi="Cambria Math"/>
                    </w:rPr>
                  </m:ctrlPr>
                </m:dPr>
                <m:e>
                  <m:r>
                    <m:rPr>
                      <m:sty m:val="p"/>
                    </m:rPr>
                    <w:rPr>
                      <w:rFonts w:ascii="Cambria Math" w:hAnsi="Cambria Math" w:cs="Cambria Math"/>
                    </w:rPr>
                    <m:t>θ</m:t>
                  </m:r>
                </m:e>
              </m:d>
              <m:ctrlPr>
                <w:rPr>
                  <w:rFonts w:ascii="Cambria Math" w:hAnsi="Cambria Math" w:cs="Cambria Math"/>
                </w:rPr>
              </m:ctrlPr>
            </m:num>
            <m:den>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θ</m:t>
                  </m:r>
                </m:e>
                <m:sub>
                  <m:r>
                    <m:rPr>
                      <m:sty m:val="p"/>
                    </m:rPr>
                    <w:rPr>
                      <w:rFonts w:ascii="Cambria Math" w:hAnsi="Cambria Math" w:cs="Cambria Math"/>
                    </w:rPr>
                    <m:t>j</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cs="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m:rPr>
                  <m:sty m:val="p"/>
                </m:rPr>
                <w:rPr>
                  <w:rFonts w:ascii="Cambria Math" w:hAnsi="Cambria Math"/>
                </w:rPr>
                <m:t>(h(</m:t>
              </m:r>
              <m:sSubSup>
                <m:sSubSupPr>
                  <m:ctrlPr>
                    <w:rPr>
                      <w:rFonts w:ascii="Cambria Math" w:hAnsi="Cambria Math"/>
                    </w:rPr>
                  </m:ctrlPr>
                </m:sSubSupPr>
                <m:e>
                  <m:r>
                    <m:rPr>
                      <m:sty m:val="p"/>
                    </m:rPr>
                    <w:rPr>
                      <w:rFonts w:ascii="Cambria Math" w:hAnsi="Cambria Math" w:cs="Cambria Math"/>
                    </w:rPr>
                    <m:t>x</m:t>
                  </m:r>
                </m:e>
                <m:sub>
                  <m:r>
                    <m:rPr>
                      <m:sty m:val="p"/>
                    </m:rPr>
                    <w:rPr>
                      <w:rFonts w:ascii="Cambria Math" w:hAnsi="Cambria Math"/>
                    </w:rPr>
                    <m:t>1</m:t>
                  </m:r>
                </m:sub>
                <m:sup>
                  <m:r>
                    <m:rPr>
                      <m:sty m:val="p"/>
                    </m:rPr>
                    <w:rPr>
                      <w:rFonts w:ascii="Cambria Math" w:hAnsi="Cambria Math" w:cs="Cambria Math"/>
                    </w:rPr>
                    <m:t>i</m:t>
                  </m:r>
                </m:sup>
              </m:sSubSup>
              <m:r>
                <m:rPr>
                  <m:sty m:val="p"/>
                </m:rPr>
                <w:rPr>
                  <w:rFonts w:ascii="Cambria Math" w:hAnsi="Cambria Math"/>
                </w:rPr>
                <m:t xml:space="preserve"> , … , </m:t>
              </m:r>
              <m:sSubSup>
                <m:sSubSupPr>
                  <m:ctrlPr>
                    <w:rPr>
                      <w:rFonts w:ascii="Cambria Math" w:hAnsi="Cambria Math"/>
                    </w:rPr>
                  </m:ctrlPr>
                </m:sSubSupPr>
                <m:e>
                  <m:r>
                    <m:rPr>
                      <m:sty m:val="p"/>
                    </m:rPr>
                    <w:rPr>
                      <w:rFonts w:ascii="Cambria Math" w:hAnsi="Cambria Math" w:cs="Cambria Math"/>
                    </w:rPr>
                    <m:t>x</m:t>
                  </m:r>
                </m:e>
                <m:sub>
                  <m:r>
                    <m:rPr>
                      <m:sty m:val="p"/>
                    </m:rPr>
                    <w:rPr>
                      <w:rFonts w:ascii="Cambria Math" w:hAnsi="Cambria Math" w:cs="Cambria Math"/>
                    </w:rPr>
                    <m:t>n</m:t>
                  </m:r>
                  <m:ctrlPr>
                    <w:rPr>
                      <w:rFonts w:ascii="Cambria Math" w:hAnsi="Cambria Math" w:cs="Cambria Math"/>
                    </w:rPr>
                  </m:ctrlPr>
                </m:sub>
                <m:sup>
                  <m:r>
                    <m:rPr>
                      <m:sty m:val="p"/>
                    </m:rPr>
                    <w:rPr>
                      <w:rFonts w:ascii="Cambria Math" w:hAnsi="Cambria Math" w:cs="Cambria Math"/>
                    </w:rPr>
                    <m:t>i</m:t>
                  </m:r>
                </m:sup>
              </m:sSub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cs="Cambria Math"/>
                    </w:rPr>
                    <m:t>y</m:t>
                  </m:r>
                </m:e>
                <m:sup>
                  <m:r>
                    <m:rPr>
                      <m:sty m:val="p"/>
                    </m:rPr>
                    <w:rPr>
                      <w:rFonts w:ascii="Cambria Math" w:hAnsi="Cambria Math" w:cs="Cambria Math"/>
                    </w:rPr>
                    <m:t>i</m:t>
                  </m:r>
                </m:sup>
              </m:sSup>
              <m:r>
                <m:rPr>
                  <m:sty m:val="p"/>
                </m:rPr>
                <w:rPr>
                  <w:rFonts w:ascii="Cambria Math" w:hAnsi="Cambria Math"/>
                </w:rPr>
                <m:t>)</m:t>
              </m:r>
            </m:e>
          </m:nary>
          <m:r>
            <m:rPr>
              <m:sty m:val="p"/>
            </m:rPr>
            <w:rPr>
              <w:rFonts w:ascii="Cambria Math" w:hAnsi="Cambria Math"/>
            </w:rPr>
            <m:t>(</m:t>
          </m:r>
          <m:r>
            <m:rPr>
              <m:sty m:val="p"/>
            </m:rPr>
            <w:rPr>
              <w:rFonts w:ascii="Cambria Math" w:hAnsi="Cambria Math" w:cs="Cambria Math"/>
            </w:rPr>
            <m:t>j</m:t>
          </m:r>
          <m:r>
            <m:rPr>
              <m:sty m:val="p"/>
            </m:rPr>
            <w:rPr>
              <w:rFonts w:ascii="Cambria Math" w:hAnsi="Cambria Math"/>
            </w:rPr>
            <m:t xml:space="preserve"> = 0)</m:t>
          </m:r>
        </m:oMath>
      </m:oMathPara>
    </w:p>
    <w:p w14:paraId="50273083" w14:textId="30DEA388" w:rsidR="00512675" w:rsidRPr="001704DD" w:rsidRDefault="000820CA" w:rsidP="00512675">
      <w:pPr>
        <w:pStyle w:val="Nidungvnbn"/>
      </w:pPr>
      <m:oMathPara>
        <m:oMath>
          <m:f>
            <m:fPr>
              <m:ctrlPr>
                <w:rPr>
                  <w:rFonts w:ascii="Cambria Math" w:hAnsi="Cambria Math"/>
                </w:rPr>
              </m:ctrlPr>
            </m:fPr>
            <m:num>
              <m:r>
                <m:rPr>
                  <m:sty m:val="p"/>
                </m:rPr>
                <w:rPr>
                  <w:rFonts w:ascii="Cambria Math" w:hAnsi="Cambria Math" w:cs="Cambria Math"/>
                </w:rPr>
                <m:t>∂J</m:t>
              </m:r>
              <m:d>
                <m:dPr>
                  <m:ctrlPr>
                    <w:rPr>
                      <w:rFonts w:ascii="Cambria Math" w:hAnsi="Cambria Math"/>
                    </w:rPr>
                  </m:ctrlPr>
                </m:dPr>
                <m:e>
                  <m:r>
                    <m:rPr>
                      <m:sty m:val="p"/>
                    </m:rPr>
                    <w:rPr>
                      <w:rFonts w:ascii="Cambria Math" w:hAnsi="Cambria Math" w:cs="Cambria Math"/>
                    </w:rPr>
                    <m:t>θ</m:t>
                  </m:r>
                </m:e>
              </m:d>
              <m:ctrlPr>
                <w:rPr>
                  <w:rFonts w:ascii="Cambria Math" w:hAnsi="Cambria Math" w:cs="Cambria Math"/>
                </w:rPr>
              </m:ctrlPr>
            </m:num>
            <m:den>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θ</m:t>
                  </m:r>
                </m:e>
                <m:sub>
                  <m:r>
                    <m:rPr>
                      <m:sty m:val="p"/>
                    </m:rPr>
                    <w:rPr>
                      <w:rFonts w:ascii="Cambria Math" w:hAnsi="Cambria Math" w:cs="Cambria Math"/>
                    </w:rPr>
                    <m:t>j</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cs="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rPr>
                  </m:ctrlPr>
                </m:dPr>
                <m:e>
                  <m:r>
                    <m:rPr>
                      <m:sty m:val="p"/>
                    </m:rPr>
                    <w:rPr>
                      <w:rFonts w:ascii="Cambria Math" w:hAnsi="Cambria Math"/>
                    </w:rPr>
                    <m:t>h</m:t>
                  </m:r>
                  <m:d>
                    <m:dPr>
                      <m:ctrlPr>
                        <w:rPr>
                          <w:rFonts w:ascii="Cambria Math" w:hAnsi="Cambria Math"/>
                        </w:rPr>
                      </m:ctrlPr>
                    </m:dPr>
                    <m:e>
                      <m:sSubSup>
                        <m:sSubSupPr>
                          <m:ctrlPr>
                            <w:rPr>
                              <w:rFonts w:ascii="Cambria Math" w:hAnsi="Cambria Math"/>
                            </w:rPr>
                          </m:ctrlPr>
                        </m:sSubSupPr>
                        <m:e>
                          <m:r>
                            <m:rPr>
                              <m:sty m:val="p"/>
                            </m:rPr>
                            <w:rPr>
                              <w:rFonts w:ascii="Cambria Math" w:hAnsi="Cambria Math" w:cs="Cambria Math"/>
                            </w:rPr>
                            <m:t>x</m:t>
                          </m:r>
                        </m:e>
                        <m:sub>
                          <m:r>
                            <m:rPr>
                              <m:sty m:val="p"/>
                            </m:rPr>
                            <w:rPr>
                              <w:rFonts w:ascii="Cambria Math" w:hAnsi="Cambria Math"/>
                            </w:rPr>
                            <m:t>1</m:t>
                          </m:r>
                        </m:sub>
                        <m:sup>
                          <m:r>
                            <m:rPr>
                              <m:sty m:val="p"/>
                            </m:rPr>
                            <w:rPr>
                              <w:rFonts w:ascii="Cambria Math" w:hAnsi="Cambria Math" w:cs="Cambria Math"/>
                            </w:rPr>
                            <m:t>i</m:t>
                          </m:r>
                        </m:sup>
                      </m:sSubSup>
                      <m:r>
                        <m:rPr>
                          <m:sty m:val="p"/>
                        </m:rPr>
                        <w:rPr>
                          <w:rFonts w:ascii="Cambria Math" w:hAnsi="Cambria Math"/>
                        </w:rPr>
                        <m:t xml:space="preserve"> , … , </m:t>
                      </m:r>
                      <m:sSubSup>
                        <m:sSubSupPr>
                          <m:ctrlPr>
                            <w:rPr>
                              <w:rFonts w:ascii="Cambria Math" w:hAnsi="Cambria Math"/>
                            </w:rPr>
                          </m:ctrlPr>
                        </m:sSubSupPr>
                        <m:e>
                          <m:r>
                            <m:rPr>
                              <m:sty m:val="p"/>
                            </m:rPr>
                            <w:rPr>
                              <w:rFonts w:ascii="Cambria Math" w:hAnsi="Cambria Math" w:cs="Cambria Math"/>
                            </w:rPr>
                            <m:t>x</m:t>
                          </m:r>
                        </m:e>
                        <m:sub>
                          <m:r>
                            <m:rPr>
                              <m:sty m:val="p"/>
                            </m:rPr>
                            <w:rPr>
                              <w:rFonts w:ascii="Cambria Math" w:hAnsi="Cambria Math" w:cs="Cambria Math"/>
                            </w:rPr>
                            <m:t>n</m:t>
                          </m:r>
                          <m:ctrlPr>
                            <w:rPr>
                              <w:rFonts w:ascii="Cambria Math" w:hAnsi="Cambria Math" w:cs="Cambria Math"/>
                            </w:rPr>
                          </m:ctrlPr>
                        </m:sub>
                        <m:sup>
                          <m:r>
                            <m:rPr>
                              <m:sty m:val="p"/>
                            </m:rPr>
                            <w:rPr>
                              <w:rFonts w:ascii="Cambria Math" w:hAnsi="Cambria Math" w:cs="Cambria Math"/>
                            </w:rPr>
                            <m:t>i</m:t>
                          </m:r>
                        </m:sup>
                      </m:sSubSup>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cs="Cambria Math"/>
                        </w:rPr>
                        <m:t>y</m:t>
                      </m:r>
                    </m:e>
                    <m:sup>
                      <m:r>
                        <m:rPr>
                          <m:sty m:val="p"/>
                        </m:rPr>
                        <w:rPr>
                          <w:rFonts w:ascii="Cambria Math" w:hAnsi="Cambria Math" w:cs="Cambria Math"/>
                        </w:rPr>
                        <m:t>i</m:t>
                      </m:r>
                    </m:sup>
                  </m:sSup>
                </m:e>
              </m:d>
              <m:sSubSup>
                <m:sSubSupPr>
                  <m:ctrlPr>
                    <w:rPr>
                      <w:rFonts w:ascii="Cambria Math" w:hAnsi="Cambria Math"/>
                      <w:i/>
                    </w:rPr>
                  </m:ctrlPr>
                </m:sSubSupPr>
                <m:e>
                  <m:r>
                    <m:rPr>
                      <m:sty m:val="p"/>
                    </m:rPr>
                    <w:rPr>
                      <w:rFonts w:ascii="Cambria Math" w:hAnsi="Cambria Math"/>
                    </w:rPr>
                    <m:t>x</m:t>
                  </m:r>
                  <m:ctrlPr>
                    <w:rPr>
                      <w:rFonts w:ascii="Cambria Math" w:hAnsi="Cambria Math"/>
                    </w:rPr>
                  </m:ctrlPr>
                </m:e>
                <m:sub>
                  <m:r>
                    <m:rPr>
                      <m:sty m:val="p"/>
                    </m:rPr>
                    <w:rPr>
                      <w:rFonts w:ascii="Cambria Math" w:hAnsi="Cambria Math"/>
                    </w:rPr>
                    <m:t>j</m:t>
                  </m:r>
                  <m:ctrlPr>
                    <w:rPr>
                      <w:rFonts w:ascii="Cambria Math" w:hAnsi="Cambria Math"/>
                    </w:rPr>
                  </m:ctrlPr>
                </m:sub>
                <m:sup>
                  <m:r>
                    <w:rPr>
                      <w:rFonts w:ascii="Cambria Math" w:hAnsi="Cambria Math"/>
                    </w:rPr>
                    <m:t>i</m:t>
                  </m:r>
                </m:sup>
              </m:sSubSup>
            </m:e>
          </m:nary>
          <m:r>
            <m:rPr>
              <m:sty m:val="p"/>
            </m:rPr>
            <w:rPr>
              <w:rFonts w:ascii="Cambria Math" w:hAnsi="Cambria Math"/>
            </w:rPr>
            <m:t>(</m:t>
          </m:r>
          <m:r>
            <m:rPr>
              <m:sty m:val="p"/>
            </m:rPr>
            <w:rPr>
              <w:rFonts w:ascii="Cambria Math" w:hAnsi="Cambria Math" w:cs="Cambria Math"/>
            </w:rPr>
            <m:t>1≤j≤n</m:t>
          </m:r>
          <m:r>
            <m:rPr>
              <m:sty m:val="p"/>
            </m:rPr>
            <w:rPr>
              <w:rFonts w:ascii="Cambria Math" w:hAnsi="Cambria Math"/>
            </w:rPr>
            <m:t>)</m:t>
          </m:r>
        </m:oMath>
      </m:oMathPara>
    </w:p>
    <w:p w14:paraId="546639DF" w14:textId="77777777" w:rsidR="004671D9" w:rsidRDefault="004671D9" w:rsidP="009072DC">
      <w:pPr>
        <w:pStyle w:val="Nidungvnbn"/>
      </w:pPr>
      <w:r>
        <w:t xml:space="preserve">In conclusion, the algorithm needs to be performed by the following steps: </w:t>
      </w:r>
    </w:p>
    <w:p w14:paraId="5DEE7560" w14:textId="7B8CE556" w:rsidR="004671D9" w:rsidRDefault="004671D9" w:rsidP="004671D9">
      <w:pPr>
        <w:pStyle w:val="Nidungvnbn"/>
        <w:numPr>
          <w:ilvl w:val="0"/>
          <w:numId w:val="14"/>
        </w:numPr>
      </w:pPr>
      <w:r>
        <w:t xml:space="preserve">Starting of by assigning random values to all of the weight parameters. </w:t>
      </w:r>
    </w:p>
    <w:p w14:paraId="7B60D989" w14:textId="24FDA0D3" w:rsidR="004671D9" w:rsidRDefault="004671D9" w:rsidP="004671D9">
      <w:pPr>
        <w:pStyle w:val="Nidungvnbn"/>
        <w:numPr>
          <w:ilvl w:val="0"/>
          <w:numId w:val="14"/>
        </w:numPr>
      </w:pPr>
      <w:r>
        <w:t xml:space="preserve">Update the parameters by subtracting the weight parameter by the partial derivative of the loss function as mentioned above. </w:t>
      </w:r>
    </w:p>
    <w:p w14:paraId="75331CED" w14:textId="619CDDF7" w:rsidR="001704DD" w:rsidRDefault="004671D9" w:rsidP="004671D9">
      <w:pPr>
        <w:pStyle w:val="Nidungvnbn"/>
        <w:numPr>
          <w:ilvl w:val="0"/>
          <w:numId w:val="14"/>
        </w:numPr>
      </w:pPr>
      <w:r>
        <w:t>Repeat step 2 until all of the partial derivative is equal to 0 or close to a very small value.</w:t>
      </w:r>
    </w:p>
    <w:p w14:paraId="59FC460A" w14:textId="4A8354EB" w:rsidR="004671D9" w:rsidRDefault="005255DD" w:rsidP="004671D9">
      <w:pPr>
        <w:pStyle w:val="Nidungvnbn"/>
      </w:pPr>
      <w:r>
        <w:t>To demonstrate the above algorithm, we have</w:t>
      </w:r>
      <w:r w:rsidR="003D6713">
        <w:t xml:space="preserve"> the following Python program</w:t>
      </w:r>
      <w:r w:rsidR="00360BAF">
        <w:t>:</w:t>
      </w:r>
    </w:p>
    <w:p w14:paraId="2B5D9E94" w14:textId="681B6722" w:rsidR="0006018E" w:rsidRDefault="0006018E" w:rsidP="0006018E">
      <w:pPr>
        <w:jc w:val="center"/>
      </w:pPr>
      <w:r w:rsidRPr="0006018E">
        <w:rPr>
          <w:noProof/>
        </w:rPr>
        <w:lastRenderedPageBreak/>
        <w:drawing>
          <wp:inline distT="0" distB="0" distL="0" distR="0" wp14:anchorId="39282D7A" wp14:editId="556571CB">
            <wp:extent cx="5538828" cy="9620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8828" cy="962032"/>
                    </a:xfrm>
                    <a:prstGeom prst="rect">
                      <a:avLst/>
                    </a:prstGeom>
                  </pic:spPr>
                </pic:pic>
              </a:graphicData>
            </a:graphic>
          </wp:inline>
        </w:drawing>
      </w:r>
    </w:p>
    <w:p w14:paraId="7E5079CF" w14:textId="37637353" w:rsidR="0006018E" w:rsidRDefault="0006018E" w:rsidP="0006018E">
      <w:pPr>
        <w:pStyle w:val="Bngbiu-nidung"/>
        <w:jc w:val="center"/>
      </w:pPr>
      <w:bookmarkStart w:id="19" w:name="_Toc154239434"/>
      <w:r>
        <w:t>Figure 2.3: Hypothesis function</w:t>
      </w:r>
      <w:bookmarkEnd w:id="19"/>
    </w:p>
    <w:p w14:paraId="7D4C1183" w14:textId="4B94051E" w:rsidR="0006018E" w:rsidRDefault="0006018E" w:rsidP="0006018E">
      <w:pPr>
        <w:pStyle w:val="Nidungvnbn"/>
      </w:pPr>
      <w:r>
        <w:t>First, we have a hypothesis function, here, I define the program to have 3 theta values for demonstration purposes.</w:t>
      </w:r>
    </w:p>
    <w:p w14:paraId="08953462" w14:textId="2B2CCC0A" w:rsidR="005228EB" w:rsidRDefault="005228EB" w:rsidP="005228EB">
      <w:pPr>
        <w:jc w:val="center"/>
      </w:pPr>
      <w:r w:rsidRPr="005228EB">
        <w:rPr>
          <w:noProof/>
        </w:rPr>
        <w:drawing>
          <wp:inline distT="0" distB="0" distL="0" distR="0" wp14:anchorId="798B9133" wp14:editId="037E5E89">
            <wp:extent cx="5791835"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1162050"/>
                    </a:xfrm>
                    <a:prstGeom prst="rect">
                      <a:avLst/>
                    </a:prstGeom>
                  </pic:spPr>
                </pic:pic>
              </a:graphicData>
            </a:graphic>
          </wp:inline>
        </w:drawing>
      </w:r>
    </w:p>
    <w:p w14:paraId="709C5327" w14:textId="72871AB3" w:rsidR="005228EB" w:rsidRDefault="005228EB" w:rsidP="005228EB">
      <w:pPr>
        <w:pStyle w:val="Bngbiu-nidung"/>
        <w:jc w:val="center"/>
      </w:pPr>
      <w:bookmarkStart w:id="20" w:name="_Toc154239435"/>
      <w:r>
        <w:t>Figure 2.4: Cost function</w:t>
      </w:r>
      <w:bookmarkEnd w:id="20"/>
    </w:p>
    <w:p w14:paraId="692B2EC3" w14:textId="2A1C65DE" w:rsidR="005228EB" w:rsidRDefault="005228EB" w:rsidP="005228EB">
      <w:pPr>
        <w:pStyle w:val="Nidungvnbn"/>
      </w:pPr>
      <w:r>
        <w:t>Cost function based on the 0, 1 and 2.</w:t>
      </w:r>
    </w:p>
    <w:p w14:paraId="1E7CBEC8" w14:textId="438E08E5" w:rsidR="005228EB" w:rsidRDefault="005228EB" w:rsidP="005228EB">
      <w:pPr>
        <w:jc w:val="center"/>
      </w:pPr>
      <w:r w:rsidRPr="005228EB">
        <w:rPr>
          <w:noProof/>
        </w:rPr>
        <w:drawing>
          <wp:inline distT="0" distB="0" distL="0" distR="0" wp14:anchorId="3535EAE9" wp14:editId="20CCD9EC">
            <wp:extent cx="5791835"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97200"/>
                    </a:xfrm>
                    <a:prstGeom prst="rect">
                      <a:avLst/>
                    </a:prstGeom>
                  </pic:spPr>
                </pic:pic>
              </a:graphicData>
            </a:graphic>
          </wp:inline>
        </w:drawing>
      </w:r>
    </w:p>
    <w:p w14:paraId="3AF81E92" w14:textId="1C02A9AF" w:rsidR="005228EB" w:rsidRDefault="005228EB" w:rsidP="005228EB">
      <w:pPr>
        <w:pStyle w:val="Bngbiu-nidung"/>
        <w:jc w:val="center"/>
      </w:pPr>
      <w:bookmarkStart w:id="21" w:name="_Toc154239436"/>
      <w:r>
        <w:t>Figure 2.5: Calculate gradient when J = 0</w:t>
      </w:r>
      <w:proofErr w:type="gramStart"/>
      <w:r>
        <w:t>,1,2</w:t>
      </w:r>
      <w:bookmarkEnd w:id="21"/>
      <w:proofErr w:type="gramEnd"/>
    </w:p>
    <w:p w14:paraId="2D346130" w14:textId="3EB8F9D2" w:rsidR="005228EB" w:rsidRDefault="005228EB" w:rsidP="005228EB">
      <w:pPr>
        <w:pStyle w:val="Nidungvnbn"/>
      </w:pPr>
      <w:r>
        <w:t>Here, we have 3 functions used to calculate derivative when j i</w:t>
      </w:r>
      <w:r w:rsidR="00B474D0">
        <w:t>s equal 0, 1 and 2 respectively</w:t>
      </w:r>
      <w:r w:rsidR="00E4197A">
        <w:t>.</w:t>
      </w:r>
    </w:p>
    <w:p w14:paraId="5954C39B" w14:textId="77CCB010" w:rsidR="00E4197A" w:rsidRDefault="00BE4D9D" w:rsidP="00BE4D9D">
      <w:pPr>
        <w:jc w:val="center"/>
      </w:pPr>
      <w:r w:rsidRPr="00BE4D9D">
        <w:rPr>
          <w:noProof/>
        </w:rPr>
        <w:lastRenderedPageBreak/>
        <w:drawing>
          <wp:inline distT="0" distB="0" distL="0" distR="0" wp14:anchorId="32CF93E5" wp14:editId="5413D4E4">
            <wp:extent cx="5791835" cy="251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515235"/>
                    </a:xfrm>
                    <a:prstGeom prst="rect">
                      <a:avLst/>
                    </a:prstGeom>
                  </pic:spPr>
                </pic:pic>
              </a:graphicData>
            </a:graphic>
          </wp:inline>
        </w:drawing>
      </w:r>
    </w:p>
    <w:p w14:paraId="028B5BA3" w14:textId="251AB1CF" w:rsidR="00BE4D9D" w:rsidRDefault="00BE4D9D" w:rsidP="00BE4D9D">
      <w:pPr>
        <w:pStyle w:val="Bngbiu-nidung"/>
        <w:jc w:val="center"/>
      </w:pPr>
      <w:bookmarkStart w:id="22" w:name="_Toc154239437"/>
      <w:r>
        <w:t>Figure 2.6: Initialization</w:t>
      </w:r>
      <w:bookmarkEnd w:id="22"/>
    </w:p>
    <w:p w14:paraId="0EEAC439" w14:textId="6244CACD" w:rsidR="0084744D" w:rsidRDefault="00BE4D9D" w:rsidP="00BE4D9D">
      <w:pPr>
        <w:pStyle w:val="Nidungvnbn"/>
      </w:pPr>
      <w:r>
        <w:t>This is our initialization step, the learning rate we have set at 0.1</w:t>
      </w:r>
      <w:r w:rsidR="00547BF2">
        <w:t xml:space="preserve">, </w:t>
      </w:r>
      <w:proofErr w:type="gramStart"/>
      <w:r w:rsidR="00547BF2">
        <w:t>the</w:t>
      </w:r>
      <w:proofErr w:type="gramEnd"/>
      <w:r w:rsidR="00547BF2">
        <w:t xml:space="preserve"> three theta values are set randomly</w:t>
      </w:r>
      <w:r w:rsidR="00AD5D23">
        <w:t>.</w:t>
      </w:r>
      <w:r w:rsidR="0084744D">
        <w:t xml:space="preserve"> Xs1, xs2 are the </w:t>
      </w:r>
      <w:r w:rsidR="00817FC5">
        <w:t>feature values and ys is the intended result value.</w:t>
      </w:r>
      <w:r w:rsidR="001C2EEF">
        <w:t xml:space="preserve"> The program will calculate gradient_0, gradient_1 and gradient_</w:t>
      </w:r>
      <w:r w:rsidR="009D319B">
        <w:t>3 to reach an optimal solution</w:t>
      </w:r>
      <w:r w:rsidR="0019143F">
        <w:t xml:space="preserve"> through a number of cycles.</w:t>
      </w:r>
    </w:p>
    <w:p w14:paraId="04250E51" w14:textId="659606A0" w:rsidR="00182078" w:rsidRDefault="00182078" w:rsidP="00182078">
      <w:pPr>
        <w:jc w:val="center"/>
      </w:pPr>
      <w:r w:rsidRPr="00182078">
        <w:rPr>
          <w:noProof/>
        </w:rPr>
        <w:drawing>
          <wp:inline distT="0" distB="0" distL="0" distR="0" wp14:anchorId="271CCBCB" wp14:editId="5830C900">
            <wp:extent cx="5791835" cy="1760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760855"/>
                    </a:xfrm>
                    <a:prstGeom prst="rect">
                      <a:avLst/>
                    </a:prstGeom>
                  </pic:spPr>
                </pic:pic>
              </a:graphicData>
            </a:graphic>
          </wp:inline>
        </w:drawing>
      </w:r>
    </w:p>
    <w:p w14:paraId="478919DE" w14:textId="6C119FC4" w:rsidR="00182078" w:rsidRDefault="00182078" w:rsidP="00182078">
      <w:pPr>
        <w:pStyle w:val="Bngbiu-nidung"/>
        <w:jc w:val="center"/>
      </w:pPr>
      <w:bookmarkStart w:id="23" w:name="_Toc154239438"/>
      <w:r>
        <w:t>Figure 2.7: Calculation Process</w:t>
      </w:r>
      <w:bookmarkEnd w:id="23"/>
    </w:p>
    <w:p w14:paraId="65D2BC59" w14:textId="6079E0BC" w:rsidR="005958DB" w:rsidRDefault="000B0F37" w:rsidP="000B0F37">
      <w:pPr>
        <w:pStyle w:val="Nidungvnbn"/>
      </w:pPr>
      <w:r>
        <w:t>In each iteration, the theta value is updated according to the above formula.</w:t>
      </w:r>
      <w:r w:rsidR="005939A6">
        <w:t xml:space="preserve"> After finishing the calculation process, the result will be printed as follows</w:t>
      </w:r>
    </w:p>
    <w:p w14:paraId="4D74C1B2" w14:textId="00BAFE2C" w:rsidR="00344059" w:rsidRDefault="005939A6" w:rsidP="005939A6">
      <w:pPr>
        <w:jc w:val="center"/>
      </w:pPr>
      <w:r w:rsidRPr="005939A6">
        <w:rPr>
          <w:noProof/>
        </w:rPr>
        <w:drawing>
          <wp:inline distT="0" distB="0" distL="0" distR="0" wp14:anchorId="3A5B0137" wp14:editId="21C893A1">
            <wp:extent cx="5791835" cy="351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51155"/>
                    </a:xfrm>
                    <a:prstGeom prst="rect">
                      <a:avLst/>
                    </a:prstGeom>
                  </pic:spPr>
                </pic:pic>
              </a:graphicData>
            </a:graphic>
          </wp:inline>
        </w:drawing>
      </w:r>
    </w:p>
    <w:p w14:paraId="20B57ECE" w14:textId="59BC5F87" w:rsidR="005939A6" w:rsidRDefault="005939A6" w:rsidP="005939A6">
      <w:pPr>
        <w:pStyle w:val="Bngbiu-nidung"/>
        <w:jc w:val="center"/>
      </w:pPr>
      <w:bookmarkStart w:id="24" w:name="_Toc154239439"/>
      <w:r>
        <w:t>Figure 2.8: Result Printing</w:t>
      </w:r>
      <w:bookmarkEnd w:id="24"/>
    </w:p>
    <w:p w14:paraId="2AA9926A" w14:textId="6F6890CD" w:rsidR="009D05F9" w:rsidRDefault="009D05F9" w:rsidP="009D05F9">
      <w:pPr>
        <w:pStyle w:val="Nidungvnbn"/>
      </w:pPr>
    </w:p>
    <w:p w14:paraId="1987EC34" w14:textId="509FA36D" w:rsidR="0069705A" w:rsidRDefault="002D423A" w:rsidP="002D423A">
      <w:pPr>
        <w:pStyle w:val="Tiumccp1"/>
      </w:pPr>
      <w:bookmarkStart w:id="25" w:name="_Toc154240045"/>
      <w:r>
        <w:lastRenderedPageBreak/>
        <w:t>2.2 Stochastic Gradient Descent</w:t>
      </w:r>
      <w:bookmarkEnd w:id="25"/>
    </w:p>
    <w:p w14:paraId="174D5D99" w14:textId="7FCEC0C7" w:rsidR="00196CB3" w:rsidRDefault="00196CB3" w:rsidP="00196CB3">
      <w:pPr>
        <w:pStyle w:val="Nidungvnbn"/>
      </w:pPr>
      <w:r>
        <w:t xml:space="preserve">In this algorithm, the main difference when comparing to the regular Gradient Descent algorithm, is that it is instead of </w:t>
      </w:r>
      <w:r w:rsidR="00D865D8">
        <w:t xml:space="preserve">updating the theta value based on all </w:t>
      </w:r>
      <w:r w:rsidR="00DC6D61">
        <w:t>data points</w:t>
      </w:r>
      <w:r w:rsidR="00D865D8">
        <w:t>, it updates the theta value base</w:t>
      </w:r>
      <w:r w:rsidR="00DC6D61">
        <w:t>d on a single data point</w:t>
      </w:r>
      <w:r w:rsidR="00D865D8">
        <w:t>.</w:t>
      </w:r>
      <w:r w:rsidR="00DA7863">
        <w:t xml:space="preserve"> This approach introduces noise into the parameters update, which can help to bypass local minima.</w:t>
      </w:r>
    </w:p>
    <w:p w14:paraId="40FD72C0" w14:textId="413737D3" w:rsidR="004D3417" w:rsidRDefault="00863A7C" w:rsidP="004D3417">
      <w:pPr>
        <w:pStyle w:val="Nidungvnbn"/>
      </w:pPr>
      <w:r>
        <w:t xml:space="preserve">Each time the theta value is updated iteratively on every single </w:t>
      </w:r>
      <w:r w:rsidR="00872FD2">
        <w:t>data point</w:t>
      </w:r>
      <w:r>
        <w:t xml:space="preserve"> of a </w:t>
      </w:r>
      <w:r w:rsidR="00872FD2">
        <w:t>data set</w:t>
      </w:r>
      <w:r>
        <w:t xml:space="preserve"> is called an epoch. In each epoch, the theta value is updated </w:t>
      </w:r>
      <m:oMath>
        <m:r>
          <w:rPr>
            <w:rFonts w:ascii="Cambria Math" w:hAnsi="Cambria Math"/>
          </w:rPr>
          <m:t>n</m:t>
        </m:r>
      </m:oMath>
      <w:r>
        <w:t xml:space="preserve"> time, as </w:t>
      </w:r>
      <m:oMath>
        <m:r>
          <w:rPr>
            <w:rFonts w:ascii="Cambria Math" w:hAnsi="Cambria Math"/>
          </w:rPr>
          <m:t>n</m:t>
        </m:r>
      </m:oMath>
      <w:r w:rsidR="00872FD2">
        <w:t xml:space="preserve"> is the number of data point</w:t>
      </w:r>
      <w:r>
        <w:t xml:space="preserve"> in a data </w:t>
      </w:r>
      <w:r w:rsidR="002F574E">
        <w:t>set</w:t>
      </w:r>
      <w:r>
        <w:t>.</w:t>
      </w:r>
      <w:r w:rsidR="001C6DC5">
        <w:t xml:space="preserve"> At first, this seems slow because instead of performing the </w:t>
      </w:r>
      <w:r w:rsidR="00EE1DAA">
        <w:t xml:space="preserve">updating process once on every epoch, </w:t>
      </w:r>
      <w:r w:rsidR="00E93643">
        <w:t>since</w:t>
      </w:r>
      <w:r w:rsidR="00EE1DAA">
        <w:t xml:space="preserve"> we have to update </w:t>
      </w:r>
      <m:oMath>
        <m:r>
          <w:rPr>
            <w:rFonts w:ascii="Cambria Math" w:hAnsi="Cambria Math"/>
          </w:rPr>
          <m:t>n</m:t>
        </m:r>
      </m:oMath>
      <w:r w:rsidR="00EE1DAA">
        <w:t xml:space="preserve"> times on each epoch</w:t>
      </w:r>
      <w:r w:rsidR="00070838">
        <w:t>.</w:t>
      </w:r>
      <w:r w:rsidR="00070CBB">
        <w:t xml:space="preserve"> But this process is very effective since Stochastic Gradient Descent only requires a small number of epochs, </w:t>
      </w:r>
      <w:r w:rsidR="004D3417">
        <w:t>usually smaller than 20.</w:t>
      </w:r>
    </w:p>
    <w:p w14:paraId="7194DEDF" w14:textId="4CA365BC" w:rsidR="004D3417" w:rsidRDefault="004D3417" w:rsidP="004D3417">
      <w:pPr>
        <w:pStyle w:val="Nidungvnbn"/>
      </w:pPr>
      <w:r>
        <w:t>The mathematical expression of the updating process of Stocastic Gradient Descent is defined as follows:</w:t>
      </w:r>
    </w:p>
    <w:p w14:paraId="3382C479" w14:textId="4E8703D3" w:rsidR="004D3417" w:rsidRPr="000F2B08" w:rsidRDefault="00767207" w:rsidP="004D3417">
      <w:pPr>
        <w:pStyle w:val="Nidungvnbn"/>
      </w:pPr>
      <m:oMathPara>
        <m:oMath>
          <m:r>
            <w:rPr>
              <w:rFonts w:ascii="Cambria Math" w:hAnsi="Cambria Math"/>
            </w:rPr>
            <m:t>θ:=θ-α</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2CAA830E" w14:textId="3AFF866E" w:rsidR="000F2B08" w:rsidRDefault="000F2B08" w:rsidP="004D3417">
      <w:pPr>
        <w:pStyle w:val="Nidungvnbn"/>
      </w:pPr>
      <w:r>
        <w:t xml:space="preserve">In which,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xml:space="preserve"> is the derivative of the cost function at a pair of data </w:t>
      </w:r>
      <w:proofErr w:type="gramStart"/>
      <w:r>
        <w:t xml:space="preserve">point </w:t>
      </w:r>
      <w:proofErr w:type="gram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t>. The cost function can be defined as follows</w:t>
      </w:r>
      <w:r w:rsidR="00641B06">
        <w:t>:</w:t>
      </w:r>
    </w:p>
    <w:p w14:paraId="77D4F470" w14:textId="264C4095" w:rsidR="00641B06" w:rsidRPr="00E81E65" w:rsidRDefault="00E81E65" w:rsidP="004D3417">
      <w:pPr>
        <w:pStyle w:val="Nidungvnbn"/>
      </w:pPr>
      <m:oMathPara>
        <m:oMath>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5648BA" w14:textId="75886B5B" w:rsidR="00E81E65" w:rsidRDefault="00E81E65" w:rsidP="004D3417">
      <w:pPr>
        <w:pStyle w:val="Nidungvnbn"/>
      </w:pPr>
      <w:r>
        <w:t>The derivative of the above function is:</w:t>
      </w:r>
    </w:p>
    <w:p w14:paraId="0D8B8855" w14:textId="522A99AE" w:rsidR="00E81E65" w:rsidRPr="00E81E65" w:rsidRDefault="000820CA" w:rsidP="004D3417">
      <w:pPr>
        <w:pStyle w:val="Nidungvnbn"/>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4756923C" w14:textId="3E18B9D5" w:rsidR="00E81E65" w:rsidRDefault="009E18D5" w:rsidP="004D3417">
      <w:pPr>
        <w:pStyle w:val="Nidungvnbn"/>
      </w:pPr>
      <m:oMath>
        <m:r>
          <w:rPr>
            <w:rFonts w:ascii="Cambria Math" w:hAnsi="Cambria Math"/>
          </w:rPr>
          <m:t>T</m:t>
        </m:r>
      </m:oMath>
      <w:r w:rsidR="00E81E65">
        <w:t xml:space="preserve"> </w:t>
      </w:r>
      <w:proofErr w:type="gramStart"/>
      <w:r w:rsidR="00E81E65">
        <w:t>is</w:t>
      </w:r>
      <w:proofErr w:type="gramEnd"/>
      <w:r w:rsidR="00E81E65">
        <w:t xml:space="preserve"> to denote transpotation.</w:t>
      </w:r>
    </w:p>
    <w:p w14:paraId="27CC0EC7" w14:textId="4640A92A" w:rsidR="009D62AE" w:rsidRDefault="009D62AE" w:rsidP="00742AA4">
      <w:pPr>
        <w:pStyle w:val="Nidungvnbn"/>
      </w:pPr>
      <w:r>
        <w:t>The algorithm is defined as follows:</w:t>
      </w:r>
    </w:p>
    <w:p w14:paraId="2686D9FD" w14:textId="7298D2F8" w:rsidR="007C7EF3" w:rsidRDefault="007C7EF3" w:rsidP="007C7EF3">
      <w:pPr>
        <w:pStyle w:val="Nidungvnbn"/>
        <w:numPr>
          <w:ilvl w:val="0"/>
          <w:numId w:val="19"/>
        </w:numPr>
      </w:pPr>
      <w:r>
        <w:t>Shuffle the dataset to make sure that the randomness is perserved in the algorithm</w:t>
      </w:r>
    </w:p>
    <w:p w14:paraId="61282F4D" w14:textId="47D42A93" w:rsidR="007C7EF3" w:rsidRDefault="007C7EF3" w:rsidP="00742AA4">
      <w:pPr>
        <w:pStyle w:val="Nidungvnbn"/>
        <w:numPr>
          <w:ilvl w:val="0"/>
          <w:numId w:val="19"/>
        </w:numPr>
      </w:pPr>
      <w:r>
        <w:t>Iterate through the sets in the shuffled order.</w:t>
      </w:r>
    </w:p>
    <w:p w14:paraId="317225F1" w14:textId="0C030DE1" w:rsidR="007C7EF3" w:rsidRDefault="007C7EF3" w:rsidP="00742AA4">
      <w:pPr>
        <w:pStyle w:val="Nidungvnbn"/>
        <w:numPr>
          <w:ilvl w:val="0"/>
          <w:numId w:val="19"/>
        </w:numPr>
      </w:pPr>
      <w:r>
        <w:t>Calculate the gradient based of the cost function</w:t>
      </w:r>
    </w:p>
    <w:p w14:paraId="6C381BBF" w14:textId="4CC5B986" w:rsidR="007C7EF3" w:rsidRDefault="001F530E" w:rsidP="00742AA4">
      <w:pPr>
        <w:pStyle w:val="Nidungvnbn"/>
        <w:numPr>
          <w:ilvl w:val="0"/>
          <w:numId w:val="19"/>
        </w:numPr>
      </w:pPr>
      <w:r>
        <w:t>Update the theta value scaled by the learning rate.</w:t>
      </w:r>
    </w:p>
    <w:p w14:paraId="586B2F0E" w14:textId="582784AE" w:rsidR="001F530E" w:rsidRDefault="001F530E" w:rsidP="00742AA4">
      <w:pPr>
        <w:pStyle w:val="Nidungvnbn"/>
        <w:numPr>
          <w:ilvl w:val="0"/>
          <w:numId w:val="19"/>
        </w:numPr>
      </w:pPr>
      <w:r>
        <w:lastRenderedPageBreak/>
        <w:t>Repeat the above steps until we got an optimum solution</w:t>
      </w:r>
    </w:p>
    <w:p w14:paraId="7F19E35F" w14:textId="50B80447" w:rsidR="00BE16E7" w:rsidRDefault="004B158D" w:rsidP="00F67490">
      <w:pPr>
        <w:pStyle w:val="Nidungvnbn"/>
      </w:pPr>
      <w:r>
        <w:t>To demonstrate the algorithm, we have a Python program which simulates the Stochastic Gradient Descent process</w:t>
      </w:r>
    </w:p>
    <w:p w14:paraId="3E8900D8" w14:textId="5F3E0BAE" w:rsidR="001917FF" w:rsidRDefault="00B93B47" w:rsidP="00B93B47">
      <w:pPr>
        <w:jc w:val="center"/>
      </w:pPr>
      <w:r w:rsidRPr="00B93B47">
        <w:rPr>
          <w:noProof/>
        </w:rPr>
        <w:drawing>
          <wp:inline distT="0" distB="0" distL="0" distR="0" wp14:anchorId="5D2F2547" wp14:editId="4C9E7791">
            <wp:extent cx="5791835" cy="3519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519170"/>
                    </a:xfrm>
                    <a:prstGeom prst="rect">
                      <a:avLst/>
                    </a:prstGeom>
                  </pic:spPr>
                </pic:pic>
              </a:graphicData>
            </a:graphic>
          </wp:inline>
        </w:drawing>
      </w:r>
    </w:p>
    <w:p w14:paraId="6A530E97" w14:textId="07D17695" w:rsidR="00B93B47" w:rsidRDefault="00B93B47" w:rsidP="00B93B47">
      <w:pPr>
        <w:pStyle w:val="Bngbiu-nidung"/>
        <w:jc w:val="center"/>
      </w:pPr>
      <w:bookmarkStart w:id="26" w:name="_Toc154239440"/>
      <w:r>
        <w:t>Figure 2.9: Initialization Process</w:t>
      </w:r>
      <w:bookmarkEnd w:id="26"/>
    </w:p>
    <w:p w14:paraId="09BEE77B" w14:textId="6A7BBD7F" w:rsidR="00B93B47" w:rsidRDefault="00B93B47" w:rsidP="00B93B47">
      <w:pPr>
        <w:pStyle w:val="Nidungvnbn"/>
      </w:pPr>
      <w:r>
        <w:t>In the initialization process, we are creating a sample dataset X that has 100 rows of data and each row has 6 features.</w:t>
      </w:r>
      <w:r w:rsidR="00CD24EC">
        <w:t xml:space="preserve"> The true_theta is an array of coefficients that defines the relationship between X and y. In this context, the target array y is calculate as follows:</w:t>
      </w:r>
    </w:p>
    <w:p w14:paraId="28219851" w14:textId="2A59DCE0" w:rsidR="00CD24EC" w:rsidRPr="00CD24EC" w:rsidRDefault="00CD24EC" w:rsidP="00B93B47">
      <w:pPr>
        <w:pStyle w:val="Nidungvnbn"/>
      </w:pPr>
      <m:oMathPara>
        <m:oMath>
          <m:r>
            <w:rPr>
              <w:rFonts w:ascii="Cambria Math" w:hAnsi="Cambria Math"/>
            </w:rPr>
            <m:t>y=X.trueTheta+noise</m:t>
          </m:r>
        </m:oMath>
      </m:oMathPara>
    </w:p>
    <w:p w14:paraId="55E9916D" w14:textId="752180F1" w:rsidR="00FC7590" w:rsidRDefault="00CD24EC" w:rsidP="00B93B47">
      <w:pPr>
        <w:pStyle w:val="Nidungvnbn"/>
      </w:pPr>
      <w:r>
        <w:t>With noise as a value of random fluctuations to make the data more relatable</w:t>
      </w:r>
      <w:r w:rsidR="003E24E4">
        <w:t>.</w:t>
      </w:r>
      <w:r w:rsidR="00FC7590">
        <w:t xml:space="preserve"> The learning rate we have set as 0.07,</w:t>
      </w:r>
      <w:r w:rsidR="00330762">
        <w:t xml:space="preserve"> the maximum iteration is 1 million iterations, the tolerance value is 0.001, which means that if the gradient value is lower than 0.001 then it is acceptable.</w:t>
      </w:r>
      <w:r w:rsidR="0088547E">
        <w:t xml:space="preserve"> Finally, the batch_size value means the number of data point used to update the theta values</w:t>
      </w:r>
      <w:r w:rsidR="00125D1F">
        <w:t>.</w:t>
      </w:r>
    </w:p>
    <w:p w14:paraId="215CA672" w14:textId="013FA5AF" w:rsidR="00B64483" w:rsidRDefault="00B64483" w:rsidP="00B93B47">
      <w:pPr>
        <w:pStyle w:val="Nidungvnbn"/>
      </w:pPr>
    </w:p>
    <w:p w14:paraId="01C3C9AC" w14:textId="3C26A9C4" w:rsidR="00B64483" w:rsidRDefault="00B64483" w:rsidP="00B64483">
      <w:pPr>
        <w:jc w:val="center"/>
      </w:pPr>
      <w:r w:rsidRPr="00B64483">
        <w:rPr>
          <w:noProof/>
        </w:rPr>
        <w:lastRenderedPageBreak/>
        <w:drawing>
          <wp:inline distT="0" distB="0" distL="0" distR="0" wp14:anchorId="4C667544" wp14:editId="5BA41E54">
            <wp:extent cx="5791835" cy="4924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924425"/>
                    </a:xfrm>
                    <a:prstGeom prst="rect">
                      <a:avLst/>
                    </a:prstGeom>
                  </pic:spPr>
                </pic:pic>
              </a:graphicData>
            </a:graphic>
          </wp:inline>
        </w:drawing>
      </w:r>
    </w:p>
    <w:p w14:paraId="324BA1B7" w14:textId="198E14D5" w:rsidR="00B64483" w:rsidRDefault="00B64483" w:rsidP="00B64483">
      <w:pPr>
        <w:pStyle w:val="Bngbiu-nidung"/>
        <w:jc w:val="center"/>
      </w:pPr>
      <w:bookmarkStart w:id="27" w:name="_Toc154239441"/>
      <w:r>
        <w:t>Figure 2.10:</w:t>
      </w:r>
      <w:r w:rsidR="000B201A">
        <w:t xml:space="preserve"> Update Iteration</w:t>
      </w:r>
      <w:bookmarkEnd w:id="27"/>
    </w:p>
    <w:p w14:paraId="5498C3C1" w14:textId="14983320" w:rsidR="00550F52" w:rsidRDefault="00BC4BAC" w:rsidP="00BC4BAC">
      <w:pPr>
        <w:pStyle w:val="Nidungvnbn"/>
      </w:pPr>
      <w:r>
        <w:t>In each of the iteration process, we first shuffle the datasets, then select a number of samples inside a batch, as for Stochastic Gradient Descent, a batch only contains 1 sample</w:t>
      </w:r>
      <w:r w:rsidR="00014AB6">
        <w:t>.</w:t>
      </w:r>
      <w:r w:rsidR="00550F52">
        <w:t xml:space="preserve"> Therefore, in each iteration, we take the sample one by one and update the theta accordingly</w:t>
      </w:r>
      <w:r w:rsidR="003A0A4D">
        <w:t>.</w:t>
      </w:r>
      <w:r w:rsidR="001E506F">
        <w:t xml:space="preserve"> If the gradient value is smaller than the tolerance threshold, we stop the program and return the theta value</w:t>
      </w:r>
      <w:r w:rsidR="00035C83">
        <w:t>.</w:t>
      </w:r>
    </w:p>
    <w:p w14:paraId="2DEE1204" w14:textId="56437B55" w:rsidR="00C95B8C" w:rsidRDefault="00C95B8C" w:rsidP="00BC4BAC">
      <w:pPr>
        <w:pStyle w:val="Nidungvnbn"/>
      </w:pPr>
      <w:r>
        <w:t xml:space="preserve">To better visualize the convergence, we also plot a graph using </w:t>
      </w:r>
      <w:r w:rsidR="00ED1DA2">
        <w:t>the matplotlib library as follows.</w:t>
      </w:r>
    </w:p>
    <w:p w14:paraId="75DF4783" w14:textId="4C509C1D" w:rsidR="00ED1DA2" w:rsidRDefault="00546C8C" w:rsidP="00546C8C">
      <w:pPr>
        <w:jc w:val="center"/>
      </w:pPr>
      <w:r w:rsidRPr="00546C8C">
        <w:rPr>
          <w:noProof/>
        </w:rPr>
        <w:lastRenderedPageBreak/>
        <w:drawing>
          <wp:inline distT="0" distB="0" distL="0" distR="0" wp14:anchorId="4822F708" wp14:editId="6237CA37">
            <wp:extent cx="5791835" cy="2018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018030"/>
                    </a:xfrm>
                    <a:prstGeom prst="rect">
                      <a:avLst/>
                    </a:prstGeom>
                  </pic:spPr>
                </pic:pic>
              </a:graphicData>
            </a:graphic>
          </wp:inline>
        </w:drawing>
      </w:r>
    </w:p>
    <w:p w14:paraId="4B81E471" w14:textId="0E0001D4" w:rsidR="00546C8C" w:rsidRDefault="00546C8C" w:rsidP="00546C8C">
      <w:pPr>
        <w:pStyle w:val="Bngbiu-nidung"/>
        <w:jc w:val="center"/>
      </w:pPr>
      <w:bookmarkStart w:id="28" w:name="_Toc154239442"/>
      <w:r>
        <w:t>Figure 2.11: Plotting Graph</w:t>
      </w:r>
      <w:bookmarkEnd w:id="28"/>
    </w:p>
    <w:p w14:paraId="3152DA23" w14:textId="41315567" w:rsidR="00546C8C" w:rsidRDefault="00546C8C" w:rsidP="00546C8C">
      <w:pPr>
        <w:pStyle w:val="Nidungvnbn"/>
      </w:pPr>
      <w:r>
        <w:t>The above code will plot a graph consisting of the</w:t>
      </w:r>
      <w:r w:rsidR="000A4F24">
        <w:t xml:space="preserve"> blue</w:t>
      </w:r>
      <w:r>
        <w:t xml:space="preserve"> points of prediction versus actual data</w:t>
      </w:r>
      <w:r w:rsidR="000A4F24">
        <w:t>, and the red points of the</w:t>
      </w:r>
      <w:r w:rsidR="001B0F64">
        <w:t xml:space="preserve"> newly</w:t>
      </w:r>
      <w:r w:rsidR="000A4F24">
        <w:t xml:space="preserve"> predicted </w:t>
      </w:r>
      <w:r w:rsidR="001B0F64">
        <w:t xml:space="preserve">points of the </w:t>
      </w:r>
      <w:r w:rsidR="000A4F24">
        <w:t>new data</w:t>
      </w:r>
      <w:r w:rsidR="00D5163F">
        <w:t>. The X – axis show the actual values and the Y – axis show the predicted value</w:t>
      </w:r>
      <w:r w:rsidR="00052EAA">
        <w:t>.</w:t>
      </w:r>
    </w:p>
    <w:p w14:paraId="1CA637D2" w14:textId="67D4368A" w:rsidR="00E72BAE" w:rsidRDefault="00E72BAE" w:rsidP="00E72BAE">
      <w:r w:rsidRPr="00E72BAE">
        <w:rPr>
          <w:noProof/>
        </w:rPr>
        <w:drawing>
          <wp:inline distT="0" distB="0" distL="0" distR="0" wp14:anchorId="0DEBA2D5" wp14:editId="5C4D70A6">
            <wp:extent cx="5791835" cy="3686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686810"/>
                    </a:xfrm>
                    <a:prstGeom prst="rect">
                      <a:avLst/>
                    </a:prstGeom>
                  </pic:spPr>
                </pic:pic>
              </a:graphicData>
            </a:graphic>
          </wp:inline>
        </w:drawing>
      </w:r>
    </w:p>
    <w:p w14:paraId="533D3AF3" w14:textId="28FC1588" w:rsidR="00E72BAE" w:rsidRDefault="00E72BAE" w:rsidP="00E72BAE">
      <w:pPr>
        <w:pStyle w:val="Bngbiu-nidung"/>
        <w:jc w:val="center"/>
      </w:pPr>
      <w:bookmarkStart w:id="29" w:name="_Toc154239443"/>
      <w:r>
        <w:t>Figure 2.12: Plotting Result</w:t>
      </w:r>
      <w:bookmarkEnd w:id="29"/>
    </w:p>
    <w:p w14:paraId="77CD780E" w14:textId="35BB3B70" w:rsidR="00E72BAE" w:rsidRDefault="00E72BAE" w:rsidP="00E72BAE">
      <w:pPr>
        <w:pStyle w:val="Nidungvnbn"/>
      </w:pPr>
      <w:r>
        <w:lastRenderedPageBreak/>
        <w:t xml:space="preserve">In the graph, the </w:t>
      </w:r>
      <w:r w:rsidR="008D4212">
        <w:t>blue points show how the model has learn from the training data while the red points show how the model behave on new data</w:t>
      </w:r>
      <w:r w:rsidR="00025A2C">
        <w:t>.</w:t>
      </w:r>
      <w:r w:rsidR="001D1D09">
        <w:t xml:space="preserve"> </w:t>
      </w:r>
      <w:r w:rsidR="00C61EAE">
        <w:t>All</w:t>
      </w:r>
      <w:r w:rsidR="001D1D09">
        <w:t xml:space="preserve"> of the</w:t>
      </w:r>
      <w:r w:rsidR="00C61EAE">
        <w:t xml:space="preserve"> colored</w:t>
      </w:r>
      <w:r w:rsidR="001D1D09">
        <w:t xml:space="preserve"> points follow a similar trends suggest that the model has generalize to the new data</w:t>
      </w:r>
      <w:r w:rsidR="00C21009">
        <w:t>.</w:t>
      </w:r>
    </w:p>
    <w:p w14:paraId="6C373402" w14:textId="4C5F1C4C" w:rsidR="00723089" w:rsidRDefault="00723089" w:rsidP="00723089">
      <w:pPr>
        <w:pStyle w:val="Tiumccp1"/>
      </w:pPr>
      <w:bookmarkStart w:id="30" w:name="_Toc154240046"/>
      <w:r>
        <w:t>2.3 Mini – Batch Gradient Descent</w:t>
      </w:r>
      <w:bookmarkEnd w:id="30"/>
    </w:p>
    <w:p w14:paraId="3044289B" w14:textId="3EF0419D" w:rsidR="00883407" w:rsidRDefault="00A66ECF" w:rsidP="00A66ECF">
      <w:pPr>
        <w:pStyle w:val="Nidungvnbn"/>
      </w:pPr>
      <w:r>
        <w:t xml:space="preserve">Mini – Batch Gradient Descent is like the middle – man between Stochastic Gradient Descent and </w:t>
      </w:r>
      <w:r w:rsidR="00CB64C1">
        <w:t xml:space="preserve">the regular Gradient Descent. Instead of taking all of the </w:t>
      </w:r>
      <w:r w:rsidR="00407021">
        <w:t>data set</w:t>
      </w:r>
      <w:r w:rsidR="00CB64C1">
        <w:t xml:space="preserve"> like ordinary Gradient Descent or </w:t>
      </w:r>
      <w:r w:rsidR="003A2F0C">
        <w:t>each data set</w:t>
      </w:r>
      <w:r w:rsidR="00CB64C1">
        <w:t xml:space="preserve"> like the Stochastic Gradient Descent, this variation only takes a hanful of features of each data point.</w:t>
      </w:r>
      <w:r w:rsidR="00DC6D61">
        <w:t xml:space="preserve"> Each of the selected </w:t>
      </w:r>
      <w:r w:rsidR="003F4942">
        <w:t xml:space="preserve">mini – batch has the number of data points ranging between 1 to </w:t>
      </w:r>
      <m:oMath>
        <m:r>
          <w:rPr>
            <w:rFonts w:ascii="Cambria Math" w:hAnsi="Cambria Math"/>
          </w:rPr>
          <m:t>N</m:t>
        </m:r>
      </m:oMath>
      <w:r w:rsidR="003F4942">
        <w:t xml:space="preserve"> as </w:t>
      </w:r>
      <m:oMath>
        <m:r>
          <w:rPr>
            <w:rFonts w:ascii="Cambria Math" w:hAnsi="Cambria Math"/>
          </w:rPr>
          <m:t>N</m:t>
        </m:r>
      </m:oMath>
      <w:r w:rsidR="006523CE">
        <w:t xml:space="preserve"> is the number of data points.</w:t>
      </w:r>
      <w:r w:rsidR="00EF10F7">
        <w:t xml:space="preserve"> In each of the updating process, the algorithm takes out a mini – batch and update the theta value based on the derivative cost function of that mini – batch.</w:t>
      </w:r>
    </w:p>
    <w:p w14:paraId="221207FE" w14:textId="4116C241" w:rsidR="008A44A5" w:rsidRDefault="008A44A5" w:rsidP="00A66ECF">
      <w:pPr>
        <w:pStyle w:val="Nidungvnbn"/>
      </w:pPr>
      <w:r>
        <w:t>The formula for the following</w:t>
      </w:r>
      <w:r w:rsidR="00B04594">
        <w:t xml:space="preserve"> updating</w:t>
      </w:r>
      <w:r>
        <w:t xml:space="preserve"> process can be noted as follows</w:t>
      </w:r>
      <w:r w:rsidR="00BB641A">
        <w:t>:</w:t>
      </w:r>
    </w:p>
    <w:p w14:paraId="389220BD" w14:textId="76251B0B" w:rsidR="00B04594" w:rsidRPr="00043362" w:rsidRDefault="00043362" w:rsidP="00A66ECF">
      <w:pPr>
        <w:pStyle w:val="Nidungvnbn"/>
      </w:pPr>
      <m:oMathPara>
        <m:oMath>
          <m:r>
            <w:rPr>
              <w:rFonts w:ascii="Cambria Math" w:hAnsi="Cambria Math"/>
            </w:rPr>
            <m:t>θ=θ-α</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J(θ;</m:t>
          </m:r>
          <m:sSub>
            <m:sSubPr>
              <m:ctrlPr>
                <w:rPr>
                  <w:rFonts w:ascii="Cambria Math" w:hAnsi="Cambria Math"/>
                  <w:i/>
                </w:rPr>
              </m:ctrlPr>
            </m:sSubPr>
            <m:e>
              <m:r>
                <w:rPr>
                  <w:rFonts w:ascii="Cambria Math" w:hAnsi="Cambria Math"/>
                </w:rPr>
                <m:t>x</m:t>
              </m:r>
            </m:e>
            <m:sub>
              <m:r>
                <w:rPr>
                  <w:rFonts w:ascii="Cambria Math" w:hAnsi="Cambria Math"/>
                </w:rPr>
                <m:t>i:i+n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i:i+n</m:t>
              </m:r>
            </m:sub>
          </m:sSub>
          <m:r>
            <w:rPr>
              <w:rFonts w:ascii="Cambria Math" w:hAnsi="Cambria Math"/>
            </w:rPr>
            <m:t>)</m:t>
          </m:r>
        </m:oMath>
      </m:oMathPara>
    </w:p>
    <w:p w14:paraId="088B70DB" w14:textId="42E1B7F2" w:rsidR="00043362" w:rsidRDefault="00043362" w:rsidP="00A66ECF">
      <w:pPr>
        <w:pStyle w:val="Nidungvnbn"/>
      </w:pPr>
      <w:r>
        <w:t xml:space="preserve">In which, </w:t>
      </w:r>
      <m:oMath>
        <m:sSub>
          <m:sSubPr>
            <m:ctrlPr>
              <w:rPr>
                <w:rFonts w:ascii="Cambria Math" w:hAnsi="Cambria Math"/>
                <w:i/>
              </w:rPr>
            </m:ctrlPr>
          </m:sSubPr>
          <m:e>
            <m:r>
              <w:rPr>
                <w:rFonts w:ascii="Cambria Math" w:hAnsi="Cambria Math"/>
              </w:rPr>
              <m:t>x</m:t>
            </m:r>
          </m:e>
          <m:sub>
            <m:r>
              <w:rPr>
                <w:rFonts w:ascii="Cambria Math" w:hAnsi="Cambria Math"/>
              </w:rPr>
              <m:t>i:i+n</m:t>
            </m:r>
          </m:sub>
        </m:sSub>
      </m:oMath>
      <w:r>
        <w:t xml:space="preserve"> is the data points from </w:t>
      </w:r>
      <m:oMath>
        <m:r>
          <w:rPr>
            <w:rFonts w:ascii="Cambria Math" w:hAnsi="Cambria Math"/>
          </w:rPr>
          <m:t>i</m:t>
        </m:r>
      </m:oMath>
      <w:r>
        <w:t xml:space="preserve"> </w:t>
      </w:r>
      <w:proofErr w:type="gramStart"/>
      <w:r>
        <w:t xml:space="preserve">to </w:t>
      </w:r>
      <w:proofErr w:type="gramEnd"/>
      <m:oMath>
        <m:r>
          <w:rPr>
            <w:rFonts w:ascii="Cambria Math" w:hAnsi="Cambria Math"/>
          </w:rPr>
          <m:t>i+n</m:t>
        </m:r>
      </m:oMath>
      <w:r>
        <w:t>.</w:t>
      </w:r>
    </w:p>
    <w:p w14:paraId="685A8CEA" w14:textId="0D4368B9" w:rsidR="00961E29" w:rsidRDefault="00961E29" w:rsidP="00A66ECF">
      <w:pPr>
        <w:pStyle w:val="Nidungvnbn"/>
      </w:pPr>
      <w:r>
        <w:t>We need to make sure that, after every updating process, the data points must be shuffled to preserve the randomness of the algorithm</w:t>
      </w:r>
      <w:r w:rsidR="009F2235">
        <w:t>.</w:t>
      </w:r>
    </w:p>
    <w:p w14:paraId="40551317" w14:textId="488D6361" w:rsidR="00364C3E" w:rsidRDefault="005543E5" w:rsidP="00364C3E">
      <w:pPr>
        <w:pStyle w:val="Nidungvnbn"/>
      </w:pPr>
      <w:r>
        <w:t>The algorithm is defined as follows:</w:t>
      </w:r>
    </w:p>
    <w:p w14:paraId="0C4C453F" w14:textId="77777777" w:rsidR="005543E5" w:rsidRDefault="005543E5" w:rsidP="005543E5">
      <w:pPr>
        <w:pStyle w:val="Nidungvnbn"/>
        <w:numPr>
          <w:ilvl w:val="0"/>
          <w:numId w:val="20"/>
        </w:numPr>
      </w:pPr>
      <w:r>
        <w:t>Shuffle the dataset to make sure that the randomness is perserved in the algorithm</w:t>
      </w:r>
    </w:p>
    <w:p w14:paraId="65092673" w14:textId="11493570" w:rsidR="005543E5" w:rsidRDefault="005543E5" w:rsidP="005543E5">
      <w:pPr>
        <w:pStyle w:val="Nidungvnbn"/>
        <w:numPr>
          <w:ilvl w:val="0"/>
          <w:numId w:val="20"/>
        </w:numPr>
      </w:pPr>
      <w:r>
        <w:t xml:space="preserve">Iterate through the </w:t>
      </w:r>
      <w:r w:rsidR="004F31BB">
        <w:t>sub</w:t>
      </w:r>
      <w:r w:rsidR="00487DE3">
        <w:t>sets in the shuffled order for each epoch</w:t>
      </w:r>
    </w:p>
    <w:p w14:paraId="2B14FC32" w14:textId="77777777" w:rsidR="005543E5" w:rsidRDefault="005543E5" w:rsidP="005543E5">
      <w:pPr>
        <w:pStyle w:val="Nidungvnbn"/>
        <w:numPr>
          <w:ilvl w:val="0"/>
          <w:numId w:val="20"/>
        </w:numPr>
      </w:pPr>
      <w:r>
        <w:t>Calculate the gradient based of the cost function</w:t>
      </w:r>
    </w:p>
    <w:p w14:paraId="5F1BCBA6" w14:textId="0A8359EE" w:rsidR="005543E5" w:rsidRDefault="005543E5" w:rsidP="005543E5">
      <w:pPr>
        <w:pStyle w:val="Nidungvnbn"/>
        <w:numPr>
          <w:ilvl w:val="0"/>
          <w:numId w:val="20"/>
        </w:numPr>
      </w:pPr>
      <w:r>
        <w:t>Update the theta va</w:t>
      </w:r>
      <w:r w:rsidR="00272C42">
        <w:t>lue scaled by the learning rate</w:t>
      </w:r>
    </w:p>
    <w:p w14:paraId="48609611" w14:textId="11D9230D" w:rsidR="005543E5" w:rsidRDefault="005543E5" w:rsidP="005543E5">
      <w:pPr>
        <w:pStyle w:val="Nidungvnbn"/>
        <w:numPr>
          <w:ilvl w:val="0"/>
          <w:numId w:val="20"/>
        </w:numPr>
      </w:pPr>
      <w:r>
        <w:t>Repeat the above steps until we got an optimum solution</w:t>
      </w:r>
    </w:p>
    <w:p w14:paraId="1025E48A" w14:textId="378BB0FE" w:rsidR="004F31BB" w:rsidRDefault="00487DE3" w:rsidP="004F31BB">
      <w:pPr>
        <w:pStyle w:val="Nidungvnbn"/>
      </w:pPr>
      <w:r>
        <w:t xml:space="preserve">As we can see, the algorithm is almost the same </w:t>
      </w:r>
      <w:r w:rsidR="00554B3B">
        <w:t>as the Stochastic Gradient Descent Algorithm</w:t>
      </w:r>
      <w:r w:rsidR="002C5A16">
        <w:t>, the only real difference is in the way which we select the data to compute</w:t>
      </w:r>
      <w:r w:rsidR="001C671B">
        <w:t>.</w:t>
      </w:r>
    </w:p>
    <w:p w14:paraId="30FFCA90" w14:textId="06029C99" w:rsidR="00553A25" w:rsidRDefault="00C37EAA" w:rsidP="00BD1444">
      <w:pPr>
        <w:pStyle w:val="Nidungvnbn"/>
      </w:pPr>
      <w:r>
        <w:lastRenderedPageBreak/>
        <w:t>To demonstrate the algorithm, we will just need to adjust the</w:t>
      </w:r>
      <w:r w:rsidR="00082C9A">
        <w:t xml:space="preserve"> batch_size</w:t>
      </w:r>
      <w:r>
        <w:t xml:space="preserve"> code from the Stochastic </w:t>
      </w:r>
      <w:r w:rsidR="00082C9A">
        <w:t>Gradient Descent algorithm to your desire number of batch – size. Please notice that the batch_size must be smaller the number of samples</w:t>
      </w:r>
      <w:r w:rsidR="00955146">
        <w:t>.</w:t>
      </w:r>
      <w:r w:rsidR="00FD1198">
        <w:t xml:space="preserve"> If the samples have 100 rows then the possible batch_size could be ranged </w:t>
      </w:r>
      <w:r w:rsidR="005C58B6">
        <w:t>from 1 to 100</w:t>
      </w:r>
      <w:r w:rsidR="004908B6">
        <w:t>.</w:t>
      </w:r>
    </w:p>
    <w:p w14:paraId="2D3E42DE" w14:textId="0CDA2264" w:rsidR="004E3C0E" w:rsidRDefault="004B4DC0" w:rsidP="00BD1444">
      <w:pPr>
        <w:pStyle w:val="Nidungvnbn"/>
      </w:pPr>
      <w:r>
        <w:t>For demonstration purposes, I have set the number of batch_</w:t>
      </w:r>
      <w:r w:rsidR="007F4C3A">
        <w:t xml:space="preserve">size to 20, because 20 is a factor of 100, we usually choose the batch_size to be the </w:t>
      </w:r>
      <w:r w:rsidR="0049487B">
        <w:t xml:space="preserve">factor of the number of samples to ensure all data must be </w:t>
      </w:r>
      <w:r w:rsidR="0053548B">
        <w:t xml:space="preserve">used to </w:t>
      </w:r>
      <w:r w:rsidR="00D76171">
        <w:t>compute.</w:t>
      </w:r>
    </w:p>
    <w:p w14:paraId="27661053" w14:textId="23A80F4E" w:rsidR="008D343F" w:rsidRDefault="00383D28" w:rsidP="00383D28">
      <w:pPr>
        <w:jc w:val="center"/>
      </w:pPr>
      <w:r w:rsidRPr="00383D28">
        <w:rPr>
          <w:noProof/>
        </w:rPr>
        <w:drawing>
          <wp:inline distT="0" distB="0" distL="0" distR="0" wp14:anchorId="7109C7A3" wp14:editId="0B43BBF9">
            <wp:extent cx="5791835"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187065"/>
                    </a:xfrm>
                    <a:prstGeom prst="rect">
                      <a:avLst/>
                    </a:prstGeom>
                  </pic:spPr>
                </pic:pic>
              </a:graphicData>
            </a:graphic>
          </wp:inline>
        </w:drawing>
      </w:r>
    </w:p>
    <w:p w14:paraId="015FF610" w14:textId="79A4C36B" w:rsidR="00383D28" w:rsidRDefault="00383D28" w:rsidP="00383D28">
      <w:pPr>
        <w:pStyle w:val="Bngbiu-nidung"/>
        <w:jc w:val="center"/>
      </w:pPr>
      <w:bookmarkStart w:id="31" w:name="_Toc154239444"/>
      <w:r>
        <w:t>Figure 2.13: Initialization</w:t>
      </w:r>
      <w:bookmarkEnd w:id="31"/>
    </w:p>
    <w:p w14:paraId="40E9D788" w14:textId="38C44924" w:rsidR="00383D28" w:rsidRDefault="00383D28" w:rsidP="00383D28">
      <w:pPr>
        <w:pStyle w:val="Nidungvnbn"/>
      </w:pPr>
      <w:r>
        <w:t>Here, we have set the batch_size to 20. The rest of the code is the same</w:t>
      </w:r>
      <w:r w:rsidR="00ED1D0C">
        <w:t xml:space="preserve"> as the Stochastic Gradient Descent algorithm</w:t>
      </w:r>
      <w:r w:rsidR="00051BED">
        <w:t>.</w:t>
      </w:r>
    </w:p>
    <w:p w14:paraId="5D36AB30" w14:textId="71795EC1" w:rsidR="00B83A1A" w:rsidRDefault="00B83A1A" w:rsidP="00383D28">
      <w:pPr>
        <w:pStyle w:val="Nidungvnbn"/>
      </w:pPr>
      <w:r>
        <w:t>After running the algorithm, we achieve the following plot.</w:t>
      </w:r>
    </w:p>
    <w:p w14:paraId="5835032E" w14:textId="200658DC" w:rsidR="00BA4CB9" w:rsidRDefault="00BA4CB9" w:rsidP="00BA4CB9">
      <w:pPr>
        <w:jc w:val="center"/>
      </w:pPr>
      <w:r w:rsidRPr="00BA4CB9">
        <w:rPr>
          <w:noProof/>
        </w:rPr>
        <w:lastRenderedPageBreak/>
        <w:drawing>
          <wp:inline distT="0" distB="0" distL="0" distR="0" wp14:anchorId="3DB6F819" wp14:editId="4A1D2E2A">
            <wp:extent cx="5791835" cy="3688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688080"/>
                    </a:xfrm>
                    <a:prstGeom prst="rect">
                      <a:avLst/>
                    </a:prstGeom>
                  </pic:spPr>
                </pic:pic>
              </a:graphicData>
            </a:graphic>
          </wp:inline>
        </w:drawing>
      </w:r>
    </w:p>
    <w:p w14:paraId="2E8BAE1D" w14:textId="7C724690" w:rsidR="00BA4CB9" w:rsidRDefault="00BA4CB9" w:rsidP="00BA4CB9">
      <w:pPr>
        <w:pStyle w:val="Bngbiu-nidung"/>
        <w:jc w:val="center"/>
      </w:pPr>
      <w:bookmarkStart w:id="32" w:name="_Toc154239445"/>
      <w:r>
        <w:t xml:space="preserve">Figure 2.14: </w:t>
      </w:r>
      <w:r w:rsidR="001532F0">
        <w:t>Plotting Result</w:t>
      </w:r>
      <w:bookmarkEnd w:id="32"/>
    </w:p>
    <w:p w14:paraId="4709FADF" w14:textId="22757274" w:rsidR="001532F0" w:rsidRDefault="001532F0" w:rsidP="001532F0">
      <w:pPr>
        <w:pStyle w:val="Nidungvnbn"/>
      </w:pPr>
      <w:r>
        <w:t>The graph that we achieve through Mini – batch Gradient Descent has similar pattern as the Stochastic Gradient Descent, showing a close cohesion between the seen and unseen data.</w:t>
      </w:r>
    </w:p>
    <w:p w14:paraId="0EB47EB8" w14:textId="04A670D7" w:rsidR="001777CB" w:rsidRDefault="001777CB" w:rsidP="001777CB">
      <w:pPr>
        <w:pStyle w:val="Tiumccp1"/>
      </w:pPr>
    </w:p>
    <w:p w14:paraId="00438974" w14:textId="306D730D" w:rsidR="001777CB" w:rsidRDefault="001777CB" w:rsidP="001777CB">
      <w:pPr>
        <w:pStyle w:val="Tiumccp1"/>
      </w:pPr>
      <w:bookmarkStart w:id="33" w:name="_Toc154240047"/>
      <w:r>
        <w:t>2.4 Gradient Descent with Momentum</w:t>
      </w:r>
      <w:bookmarkEnd w:id="33"/>
    </w:p>
    <w:p w14:paraId="71E3943C" w14:textId="6F7E9E6E" w:rsidR="001777CB" w:rsidRDefault="001777CB" w:rsidP="001777CB">
      <w:pPr>
        <w:pStyle w:val="Nidungvnbn"/>
      </w:pPr>
      <w:r>
        <w:t>In the regular Gradient Descent, the most common pro</w:t>
      </w:r>
      <w:r w:rsidR="005D2050">
        <w:t>blem associate with this algorithm is that it usually stuck in the local minima</w:t>
      </w:r>
      <w:r w:rsidR="00634CC6">
        <w:t xml:space="preserve"> zone, to visualize this, I have the following graph to demonstrate this problem in terms of physics.</w:t>
      </w:r>
      <w:r w:rsidR="0020627E">
        <w:t xml:space="preserve"> The visualization will demonstrate all of the possible outcome of the Gradient Descent algorithm </w:t>
      </w:r>
    </w:p>
    <w:p w14:paraId="102BD323" w14:textId="4F70D4BF" w:rsidR="0020627E" w:rsidRDefault="0020627E" w:rsidP="009E44DF">
      <w:pPr>
        <w:jc w:val="center"/>
      </w:pPr>
      <w:r w:rsidRPr="0020627E">
        <w:rPr>
          <w:noProof/>
        </w:rPr>
        <w:lastRenderedPageBreak/>
        <w:drawing>
          <wp:inline distT="0" distB="0" distL="0" distR="0" wp14:anchorId="7EB9DFE8" wp14:editId="02A72BB1">
            <wp:extent cx="5791835" cy="2525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525395"/>
                    </a:xfrm>
                    <a:prstGeom prst="rect">
                      <a:avLst/>
                    </a:prstGeom>
                  </pic:spPr>
                </pic:pic>
              </a:graphicData>
            </a:graphic>
          </wp:inline>
        </w:drawing>
      </w:r>
    </w:p>
    <w:p w14:paraId="6F7247F2" w14:textId="0BD36E03" w:rsidR="009E44DF" w:rsidRDefault="009E44DF" w:rsidP="009E44DF">
      <w:pPr>
        <w:pStyle w:val="Bngbiu-nidung"/>
        <w:jc w:val="center"/>
      </w:pPr>
      <w:bookmarkStart w:id="34" w:name="_Toc154239446"/>
      <w:r>
        <w:t>Figure 2.15: Gradient Descent Visualization</w:t>
      </w:r>
      <w:bookmarkEnd w:id="34"/>
    </w:p>
    <w:p w14:paraId="49302F26" w14:textId="2D7ACB90" w:rsidR="009E44DF" w:rsidRDefault="009E44DF" w:rsidP="009E44DF">
      <w:pPr>
        <w:pStyle w:val="Bngbiu-nidung"/>
        <w:jc w:val="center"/>
      </w:pPr>
      <w:bookmarkStart w:id="35" w:name="_Toc154239447"/>
      <w:r>
        <w:t>(Source: machinelearningcoban.com)</w:t>
      </w:r>
      <w:bookmarkEnd w:id="35"/>
    </w:p>
    <w:p w14:paraId="674955EE" w14:textId="77777777" w:rsidR="006337C8" w:rsidRDefault="009E44DF" w:rsidP="009E44DF">
      <w:pPr>
        <w:pStyle w:val="Nidungvnbn"/>
      </w:pPr>
      <w:r>
        <w:t xml:space="preserve">In the visualization, the first subfigure </w:t>
      </w:r>
      <m:oMath>
        <m:r>
          <w:rPr>
            <w:rFonts w:ascii="Cambria Math" w:hAnsi="Cambria Math"/>
          </w:rPr>
          <m:t>a</m:t>
        </m:r>
      </m:oMath>
      <w:r>
        <w:t xml:space="preserve"> is the case where the algorithm is most sufficient</w:t>
      </w:r>
      <w:r w:rsidR="007D694B">
        <w:t>, either dropping from A or B, the ball will always reaches C.</w:t>
      </w:r>
      <w:r w:rsidR="00467E5B">
        <w:t xml:space="preserve"> In the </w:t>
      </w:r>
      <m:oMath>
        <m:r>
          <w:rPr>
            <w:rFonts w:ascii="Cambria Math" w:hAnsi="Cambria Math"/>
          </w:rPr>
          <m:t>b</m:t>
        </m:r>
      </m:oMath>
      <w:r w:rsidR="00467E5B">
        <w:t xml:space="preserve"> subfigure, the same goes when you drop from A, but if you start from the B position, you will only reaches D, a local minima point</w:t>
      </w:r>
      <w:r w:rsidR="002F70DA">
        <w:t>.</w:t>
      </w:r>
      <w:r w:rsidR="00FC24DF">
        <w:t xml:space="preserve"> If only we have some solution to make the ball continues to roll to the E position and then roll the C position</w:t>
      </w:r>
      <w:r w:rsidR="006A3DC4">
        <w:t>.</w:t>
      </w:r>
    </w:p>
    <w:p w14:paraId="5AE0262F" w14:textId="1ED9050E" w:rsidR="009E44DF" w:rsidRDefault="006337C8" w:rsidP="009E44DF">
      <w:pPr>
        <w:pStyle w:val="Nidungvnbn"/>
      </w:pPr>
      <w:r>
        <w:t>Momentum is the solution to this problem, we will give the ball a momentum just like when</w:t>
      </w:r>
      <w:r w:rsidR="00AB49A3">
        <w:t xml:space="preserve"> we drop a marble into a</w:t>
      </w:r>
      <w:r w:rsidR="00497861">
        <w:t xml:space="preserve"> downward</w:t>
      </w:r>
      <w:r w:rsidR="00AB49A3">
        <w:t xml:space="preserve"> slope, the marble will gradually gain momentum as it is moving and lose the momentum when </w:t>
      </w:r>
      <w:r w:rsidR="00497861">
        <w:t xml:space="preserve">encounter </w:t>
      </w:r>
      <w:r w:rsidR="00B63E10">
        <w:t>an upward slope</w:t>
      </w:r>
      <w:r w:rsidR="007F7862">
        <w:t>.</w:t>
      </w:r>
    </w:p>
    <w:p w14:paraId="562F11D4" w14:textId="67C457F8" w:rsidR="004C3B5D" w:rsidRDefault="004C3B5D" w:rsidP="009E44DF">
      <w:pPr>
        <w:pStyle w:val="Nidungvnbn"/>
      </w:pPr>
      <w:r>
        <w:t>We will need to assign a variable to represent the velocity of the marble, the newly generated formula to update the theta value is as follows.</w:t>
      </w:r>
    </w:p>
    <w:p w14:paraId="726FC6A4" w14:textId="60D9E8DD" w:rsidR="004C3B5D" w:rsidRPr="004C3B5D" w:rsidRDefault="000820CA" w:rsidP="009E44DF">
      <w:pPr>
        <w:pStyle w:val="Nidungvnbn"/>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22C748F8" w14:textId="62CE0C98" w:rsidR="004C3B5D" w:rsidRDefault="004C3B5D" w:rsidP="009E44DF">
      <w:pPr>
        <w:pStyle w:val="Nidungvnbn"/>
      </w:pPr>
      <w:r>
        <w:t xml:space="preserve">Of which, the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value represent the velocity at the </w:t>
      </w:r>
      <m:oMath>
        <m:r>
          <w:rPr>
            <w:rFonts w:ascii="Cambria Math" w:hAnsi="Cambria Math"/>
          </w:rPr>
          <m:t>t</m:t>
        </m:r>
      </m:oMath>
      <w:r>
        <w:t xml:space="preserve"> point in time.</w:t>
      </w:r>
      <w:r w:rsidR="00D571A0">
        <w:t xml:space="preserve"> To calculate the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D571A0">
        <w:t xml:space="preserve"> value, we need to formulate the calculation to base on the slope, which is the deriviative of the cost function, and the previous velocity. Note that we will asume the initial velocity to be 0</w:t>
      </w:r>
      <w:proofErr w:type="gramStart"/>
      <w:r w:rsidR="00D571A0">
        <w:t xml:space="preserve">, </w:t>
      </w:r>
      <w:proofErr w:type="gramEnd"/>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w:r w:rsidR="00D571A0">
        <w:t>. We will come to a conclusion of a formula like this.</w:t>
      </w:r>
    </w:p>
    <w:p w14:paraId="15C5FD10" w14:textId="247CD58A" w:rsidR="003D7907" w:rsidRPr="009E44DF" w:rsidRDefault="000820CA" w:rsidP="009E44DF">
      <w:pPr>
        <w:pStyle w:val="Nidungvnbn"/>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+α</m:t>
          </m:r>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J(θ)</m:t>
          </m:r>
        </m:oMath>
      </m:oMathPara>
    </w:p>
    <w:p w14:paraId="66869F73" w14:textId="7FF09A4A" w:rsidR="001777CB" w:rsidRPr="00A0643E" w:rsidRDefault="002666BD" w:rsidP="001532F0">
      <w:pPr>
        <w:pStyle w:val="Nidungvnbn"/>
      </w:pPr>
      <w:r>
        <w:t xml:space="preserve">Of which, the </w:t>
      </w:r>
      <m:oMath>
        <m:r>
          <w:rPr>
            <w:rFonts w:ascii="Cambria Math" w:hAnsi="Cambria Math"/>
          </w:rPr>
          <m:t>γ</m:t>
        </m:r>
      </m:oMath>
      <w:r>
        <w:t xml:space="preserve"> is usually the value of 0.9,</w:t>
      </w:r>
      <w:r w:rsidR="00DA4376">
        <w:t xml:space="preserve"> the previous </w:t>
      </w:r>
      <w:proofErr w:type="gramStart"/>
      <w:r w:rsidR="00DA4376">
        <w:t xml:space="preserve">velocity </w:t>
      </w:r>
      <w:proofErr w:type="gramEnd"/>
      <m:oMath>
        <m:sSub>
          <m:sSubPr>
            <m:ctrlPr>
              <w:rPr>
                <w:rFonts w:ascii="Cambria Math" w:hAnsi="Cambria Math"/>
                <w:i/>
              </w:rPr>
            </m:ctrlPr>
          </m:sSubPr>
          <m:e>
            <m:r>
              <w:rPr>
                <w:rFonts w:ascii="Cambria Math" w:hAnsi="Cambria Math"/>
              </w:rPr>
              <m:t>v</m:t>
            </m:r>
          </m:e>
          <m:sub>
            <m:r>
              <w:rPr>
                <w:rFonts w:ascii="Cambria Math" w:hAnsi="Cambria Math"/>
              </w:rPr>
              <m:t>t-1</m:t>
            </m:r>
          </m:sub>
        </m:sSub>
      </m:oMath>
      <w:r w:rsidR="00DA4376">
        <w:t>.</w:t>
      </w:r>
      <w:r w:rsidR="005E1E33">
        <w:t xml:space="preserve"> The rest of the formula is the same</w:t>
      </w:r>
      <w:r w:rsidR="00C055F5">
        <w:t>.</w:t>
      </w:r>
    </w:p>
    <w:p w14:paraId="6B4C580D" w14:textId="4C9375EE" w:rsidR="00C37EAA" w:rsidRDefault="00C51469" w:rsidP="00522293">
      <w:pPr>
        <w:pStyle w:val="Nidungvnbn"/>
      </w:pPr>
      <w:r>
        <w:t>T</w:t>
      </w:r>
      <w:r w:rsidR="007B27DA">
        <w:t>o demonstrate the algorithm, we have setup a Python program with a complex slope.</w:t>
      </w:r>
    </w:p>
    <w:p w14:paraId="502015EF" w14:textId="61CE8737" w:rsidR="007B27DA" w:rsidRDefault="007B27DA" w:rsidP="007B27DA">
      <w:pPr>
        <w:jc w:val="center"/>
      </w:pPr>
      <w:r w:rsidRPr="007B27DA">
        <w:rPr>
          <w:noProof/>
        </w:rPr>
        <w:drawing>
          <wp:inline distT="0" distB="0" distL="0" distR="0" wp14:anchorId="5A5DE505" wp14:editId="13B0D6F8">
            <wp:extent cx="5791835" cy="20707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070735"/>
                    </a:xfrm>
                    <a:prstGeom prst="rect">
                      <a:avLst/>
                    </a:prstGeom>
                  </pic:spPr>
                </pic:pic>
              </a:graphicData>
            </a:graphic>
          </wp:inline>
        </w:drawing>
      </w:r>
    </w:p>
    <w:p w14:paraId="4B26388C" w14:textId="52C04D68" w:rsidR="007B27DA" w:rsidRDefault="007B27DA" w:rsidP="007B27DA">
      <w:pPr>
        <w:pStyle w:val="Bngbiu-nidung"/>
        <w:jc w:val="center"/>
      </w:pPr>
      <w:bookmarkStart w:id="36" w:name="_Toc154239448"/>
      <w:r>
        <w:t>Figure 2.16: Cost Function</w:t>
      </w:r>
      <w:bookmarkEnd w:id="36"/>
    </w:p>
    <w:p w14:paraId="009D450C" w14:textId="113199A2" w:rsidR="007B27DA" w:rsidRDefault="007B27DA" w:rsidP="007B27DA">
      <w:pPr>
        <w:pStyle w:val="Nidungvnbn"/>
      </w:pPr>
      <w:r>
        <w:t xml:space="preserve">We have define the cost function to have a simulated function </w:t>
      </w:r>
      <w:proofErr w:type="gramStart"/>
      <w:r>
        <w:t xml:space="preserve">of </w:t>
      </w:r>
      <w:proofErr w:type="gramEnd"/>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+5.</m:t>
        </m:r>
        <m:r>
          <m:rPr>
            <m:sty m:val="p"/>
          </m:rPr>
          <w:rPr>
            <w:rFonts w:ascii="Cambria Math" w:hAnsi="Cambria Math"/>
          </w:rPr>
          <m:t>sin⁡</m:t>
        </m:r>
        <m:r>
          <w:rPr>
            <w:rFonts w:ascii="Cambria Math" w:hAnsi="Cambria Math"/>
          </w:rPr>
          <m:t>(2.θ)</m:t>
        </m:r>
      </m:oMath>
      <w:r>
        <w:t xml:space="preserve">. From the cost function, we have the gradient function </w:t>
      </w:r>
      <w:proofErr w:type="gramStart"/>
      <w:r>
        <w:t xml:space="preserve">of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=θ+10.</m:t>
        </m:r>
        <m:r>
          <m:rPr>
            <m:sty m:val="p"/>
          </m:rPr>
          <w:rPr>
            <w:rFonts w:ascii="Cambria Math" w:hAnsi="Cambria Math"/>
          </w:rPr>
          <m:t>cos⁡</m:t>
        </m:r>
        <m:r>
          <w:rPr>
            <w:rFonts w:ascii="Cambria Math" w:hAnsi="Cambria Math"/>
          </w:rPr>
          <m:t>(2.θ)</m:t>
        </m:r>
      </m:oMath>
      <w:r>
        <w:t xml:space="preserve">. We also have a has_converged function to determine if the theta value is below the </w:t>
      </w:r>
      <w:r w:rsidR="00845EDA">
        <w:t xml:space="preserve">acceptable </w:t>
      </w:r>
      <w:r>
        <w:t>threshold</w:t>
      </w:r>
      <w:r w:rsidR="0015514C">
        <w:t>.</w:t>
      </w:r>
    </w:p>
    <w:p w14:paraId="4E6A5EDB" w14:textId="36401AD6" w:rsidR="00845EDA" w:rsidRDefault="00845EDA" w:rsidP="00845EDA">
      <w:pPr>
        <w:jc w:val="center"/>
      </w:pPr>
      <w:r w:rsidRPr="00845EDA">
        <w:rPr>
          <w:noProof/>
        </w:rPr>
        <w:drawing>
          <wp:inline distT="0" distB="0" distL="0" distR="0" wp14:anchorId="41C4E8BA" wp14:editId="18FF4404">
            <wp:extent cx="5404425" cy="2343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2372" cy="2346595"/>
                    </a:xfrm>
                    <a:prstGeom prst="rect">
                      <a:avLst/>
                    </a:prstGeom>
                  </pic:spPr>
                </pic:pic>
              </a:graphicData>
            </a:graphic>
          </wp:inline>
        </w:drawing>
      </w:r>
    </w:p>
    <w:p w14:paraId="5452642D" w14:textId="1A5BAA90" w:rsidR="00845EDA" w:rsidRDefault="00845EDA" w:rsidP="00845EDA">
      <w:pPr>
        <w:pStyle w:val="Bngbiu-nidung"/>
        <w:jc w:val="center"/>
      </w:pPr>
      <w:bookmarkStart w:id="37" w:name="_Toc154239449"/>
      <w:r>
        <w:t>Figure 2.17: Momentum Gradient Descent</w:t>
      </w:r>
      <w:bookmarkEnd w:id="37"/>
    </w:p>
    <w:p w14:paraId="49AB1900" w14:textId="65891189" w:rsidR="00845EDA" w:rsidRDefault="00845EDA" w:rsidP="00845EDA">
      <w:pPr>
        <w:pStyle w:val="Nidungvnbn"/>
      </w:pPr>
      <w:r>
        <w:lastRenderedPageBreak/>
        <w:t>In the main Gradient Descent with momentum function, we are going to update the new theta value in each iteration, then check if the value converge</w:t>
      </w:r>
      <w:r w:rsidR="00DC20C1">
        <w:t>s. After each step, we also re – assign the velocity value and plot a graph to see where the point is on the graph.</w:t>
      </w:r>
    </w:p>
    <w:p w14:paraId="567293C7" w14:textId="61BCDCFC" w:rsidR="00E14765" w:rsidRDefault="00E14765" w:rsidP="00E14765">
      <w:pPr>
        <w:jc w:val="center"/>
      </w:pPr>
      <w:r w:rsidRPr="00E14765">
        <w:rPr>
          <w:noProof/>
        </w:rPr>
        <w:drawing>
          <wp:inline distT="0" distB="0" distL="0" distR="0" wp14:anchorId="4EC44E99" wp14:editId="43FDFE1F">
            <wp:extent cx="5791835" cy="117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170940"/>
                    </a:xfrm>
                    <a:prstGeom prst="rect">
                      <a:avLst/>
                    </a:prstGeom>
                  </pic:spPr>
                </pic:pic>
              </a:graphicData>
            </a:graphic>
          </wp:inline>
        </w:drawing>
      </w:r>
    </w:p>
    <w:p w14:paraId="25769467" w14:textId="1C377C78" w:rsidR="00E14765" w:rsidRDefault="00E14765" w:rsidP="00E14765">
      <w:pPr>
        <w:pStyle w:val="Bngbiu-nidung"/>
        <w:jc w:val="center"/>
      </w:pPr>
      <w:bookmarkStart w:id="38" w:name="_Toc154239450"/>
      <w:r>
        <w:t xml:space="preserve">Figure 2.18: </w:t>
      </w:r>
      <w:r w:rsidR="00555FBA">
        <w:t>Initialization</w:t>
      </w:r>
      <w:bookmarkEnd w:id="38"/>
    </w:p>
    <w:p w14:paraId="60840D2B" w14:textId="14EEECD7" w:rsidR="004F1B80" w:rsidRDefault="00555FBA" w:rsidP="00555FBA">
      <w:pPr>
        <w:pStyle w:val="Nidungvnbn"/>
      </w:pPr>
      <w:r>
        <w:t xml:space="preserve">In the initialization of the Momentum Gradient Descent algorithm, we start assigning the learning rate as 0.15, the </w:t>
      </w:r>
      <m:oMath>
        <m:r>
          <w:rPr>
            <w:rFonts w:ascii="Cambria Math" w:hAnsi="Cambria Math"/>
          </w:rPr>
          <m:t>γ</m:t>
        </m:r>
      </m:oMath>
      <w:r>
        <w:t xml:space="preserve"> value as 0.9 and starting the theta value from 6.</w:t>
      </w:r>
    </w:p>
    <w:p w14:paraId="733AC0EC" w14:textId="54CB1ABE" w:rsidR="00E14765" w:rsidRDefault="00E14765" w:rsidP="00E14765">
      <w:pPr>
        <w:jc w:val="center"/>
      </w:pPr>
      <w:r w:rsidRPr="00E14765">
        <w:rPr>
          <w:noProof/>
        </w:rPr>
        <w:drawing>
          <wp:inline distT="0" distB="0" distL="0" distR="0" wp14:anchorId="6D8875DA" wp14:editId="271E2103">
            <wp:extent cx="5291176" cy="426723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176" cy="4267231"/>
                    </a:xfrm>
                    <a:prstGeom prst="rect">
                      <a:avLst/>
                    </a:prstGeom>
                  </pic:spPr>
                </pic:pic>
              </a:graphicData>
            </a:graphic>
          </wp:inline>
        </w:drawing>
      </w:r>
    </w:p>
    <w:p w14:paraId="0ECDBF2C" w14:textId="1BF43239" w:rsidR="00E14765" w:rsidRDefault="00E14765" w:rsidP="00E14765">
      <w:pPr>
        <w:pStyle w:val="Bngbiu-nidung"/>
        <w:jc w:val="center"/>
      </w:pPr>
      <w:bookmarkStart w:id="39" w:name="_Toc154239451"/>
      <w:r>
        <w:t>Fi</w:t>
      </w:r>
      <w:r w:rsidR="004F1B80">
        <w:t>gure 2.19</w:t>
      </w:r>
      <w:r>
        <w:t>: Momentum Gradient Descent Iteration 1</w:t>
      </w:r>
      <w:bookmarkEnd w:id="39"/>
    </w:p>
    <w:p w14:paraId="0237814A" w14:textId="5AFB8821" w:rsidR="004F1B80" w:rsidRDefault="00955D6D" w:rsidP="00955D6D">
      <w:pPr>
        <w:jc w:val="center"/>
      </w:pPr>
      <w:r w:rsidRPr="00955D6D">
        <w:rPr>
          <w:noProof/>
        </w:rPr>
        <w:lastRenderedPageBreak/>
        <w:drawing>
          <wp:inline distT="0" distB="0" distL="0" distR="0" wp14:anchorId="1C5C7C6A" wp14:editId="231D9DCA">
            <wp:extent cx="5462627" cy="440058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627" cy="4400582"/>
                    </a:xfrm>
                    <a:prstGeom prst="rect">
                      <a:avLst/>
                    </a:prstGeom>
                  </pic:spPr>
                </pic:pic>
              </a:graphicData>
            </a:graphic>
          </wp:inline>
        </w:drawing>
      </w:r>
    </w:p>
    <w:p w14:paraId="7EA24C7A" w14:textId="53118330" w:rsidR="00955D6D" w:rsidRDefault="00955D6D" w:rsidP="00955D6D">
      <w:pPr>
        <w:pStyle w:val="Bngbiu-nidung"/>
        <w:jc w:val="center"/>
      </w:pPr>
      <w:bookmarkStart w:id="40" w:name="_Toc154239452"/>
      <w:r>
        <w:t>Figure 2.20: Final Iteration Momentum Gradient Descent</w:t>
      </w:r>
      <w:bookmarkEnd w:id="40"/>
    </w:p>
    <w:p w14:paraId="61E2BB3A" w14:textId="3F428C1F" w:rsidR="00247E00" w:rsidRDefault="00247E00" w:rsidP="00247E00">
      <w:pPr>
        <w:pStyle w:val="Nidungvnbn"/>
      </w:pPr>
      <w:r>
        <w:t>In the final iteration, the gradient descent value has converge into the global minima position</w:t>
      </w:r>
      <w:r w:rsidR="00625C02">
        <w:t xml:space="preserve">, instead of being </w:t>
      </w:r>
      <w:r w:rsidR="002B0347">
        <w:t>stuck in a local minima postion, achieving the main goal of the Momentum Gradient Descent</w:t>
      </w:r>
      <w:r w:rsidR="00376843">
        <w:t>.</w:t>
      </w:r>
    </w:p>
    <w:p w14:paraId="7706516F" w14:textId="77777777" w:rsidR="00D56072" w:rsidRDefault="00D56072" w:rsidP="00247E00">
      <w:pPr>
        <w:pStyle w:val="Nidungvnbn"/>
      </w:pPr>
    </w:p>
    <w:p w14:paraId="3B0AFBF3" w14:textId="644ACCE9" w:rsidR="00E14765" w:rsidRDefault="00D56072" w:rsidP="00D56072">
      <w:pPr>
        <w:pStyle w:val="Tiumccp1"/>
      </w:pPr>
      <w:bookmarkStart w:id="41" w:name="_Toc154240048"/>
      <w:r>
        <w:t xml:space="preserve">2.5 </w:t>
      </w:r>
      <w:r w:rsidR="00141463">
        <w:t>Adagrad (Adaptive Gradient Algorithm)</w:t>
      </w:r>
      <w:bookmarkEnd w:id="41"/>
    </w:p>
    <w:p w14:paraId="24A3E0DC" w14:textId="5039A4A3" w:rsidR="00141463" w:rsidRDefault="00F30CD7" w:rsidP="003E4FCD">
      <w:pPr>
        <w:pStyle w:val="Nidungvnbn"/>
      </w:pPr>
      <w:r>
        <w:t>One of the weaknesses of the above group of the Gradient Descent algorithms is that we have to manually determine the value of the learning rate, at first this seems like innocent since we can see the changes a</w:t>
      </w:r>
      <w:r w:rsidR="002A2C75">
        <w:t>nd adjust the value accordingly, but for some complex function, we need some ways to better adjust the learning rate based on the gradient value.</w:t>
      </w:r>
    </w:p>
    <w:p w14:paraId="4E6DEF22" w14:textId="6B64064C" w:rsidR="00396EB8" w:rsidRDefault="00396EB8" w:rsidP="003E4FCD">
      <w:pPr>
        <w:pStyle w:val="Nidungvnbn"/>
      </w:pPr>
      <w:r>
        <w:lastRenderedPageBreak/>
        <w:t>To achieve this, an algorithm called Adagrad or Adaptive Gradient Algorithm is used</w:t>
      </w:r>
      <w:r w:rsidR="0046762D">
        <w:t>.</w:t>
      </w:r>
      <w:r w:rsidR="002E200C">
        <w:t xml:space="preserve"> T</w:t>
      </w:r>
      <w:r w:rsidR="00C0784E">
        <w:t>his algorithm will recalculate the learning rate based on the gradient value in each iteration.</w:t>
      </w:r>
      <w:r w:rsidR="007E2601">
        <w:t xml:space="preserve"> The formula to update the theta for Adagrad is defined as follows.</w:t>
      </w:r>
    </w:p>
    <w:p w14:paraId="00D8EB48" w14:textId="159772BA" w:rsidR="007E2601" w:rsidRPr="007E2601" w:rsidRDefault="007E2601" w:rsidP="003E4FCD">
      <w:pPr>
        <w:pStyle w:val="Nidungvnbn"/>
      </w:pPr>
      <m:oMathPara>
        <m:oMath>
          <m:r>
            <w:rPr>
              <w:rFonts w:ascii="Cambria Math" w:hAnsi="Cambria Math"/>
            </w:rPr>
            <m:t>θ:=θ-</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r>
                    <w:rPr>
                      <w:rFonts w:ascii="Cambria Math" w:hAnsi="Cambria Math"/>
                    </w:rPr>
                    <m:t>G+ϵ</m:t>
                  </m:r>
                </m:e>
              </m:rad>
            </m:den>
          </m:f>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J(θ)</m:t>
          </m:r>
        </m:oMath>
      </m:oMathPara>
    </w:p>
    <w:p w14:paraId="2B85358A" w14:textId="6F2ACC9C" w:rsidR="007E2601" w:rsidRDefault="007E2601" w:rsidP="007E2601">
      <w:pPr>
        <w:pStyle w:val="Nidungvnbn"/>
      </w:pPr>
      <w:r>
        <w:t xml:space="preserve">Of which, </w:t>
      </w:r>
      <m:oMath>
        <m:r>
          <w:rPr>
            <w:rFonts w:ascii="Cambria Math" w:hAnsi="Cambria Math"/>
          </w:rPr>
          <m:t>α</m:t>
        </m:r>
      </m:oMath>
      <w:r>
        <w:t xml:space="preserve"> is the current learning rate, </w:t>
      </w:r>
      <m:oMath>
        <m:r>
          <w:rPr>
            <w:rFonts w:ascii="Cambria Math" w:hAnsi="Cambria Math"/>
          </w:rPr>
          <m:t>G</m:t>
        </m:r>
      </m:oMath>
      <w:r>
        <w:t xml:space="preserve"> is the cumulative sum of sq</w:t>
      </w:r>
      <w:r w:rsidR="00BD3D1C">
        <w:t xml:space="preserve">uare gradients, </w:t>
      </w:r>
      <m:oMath>
        <m:r>
          <w:rPr>
            <w:rFonts w:ascii="Cambria Math" w:hAnsi="Cambria Math"/>
          </w:rPr>
          <m:t>ϵ</m:t>
        </m:r>
      </m:oMath>
      <w:r w:rsidR="00BD3D1C">
        <w:t xml:space="preserve"> is a value to prevent the denominator of becomi</w:t>
      </w:r>
      <w:r w:rsidR="00597FF9">
        <w:t xml:space="preserve">ng zero, </w:t>
      </w:r>
      <m:oMath>
        <m:r>
          <w:rPr>
            <w:rFonts w:ascii="Cambria Math" w:hAnsi="Cambria Math"/>
          </w:rPr>
          <m:t>⨀</m:t>
        </m:r>
      </m:oMath>
      <w:r w:rsidR="00597FF9">
        <w:t xml:space="preserve"> is </w:t>
      </w:r>
      <w:proofErr w:type="gramStart"/>
      <w:r w:rsidR="00597FF9">
        <w:t>a</w:t>
      </w:r>
      <w:proofErr w:type="gramEnd"/>
      <w:r w:rsidR="00597FF9">
        <w:t xml:space="preserve"> N – ary </w:t>
      </w:r>
      <w:r w:rsidR="006C27C9">
        <w:t>multiplica</w:t>
      </w:r>
      <w:r w:rsidR="00597FF9">
        <w:t>t</w:t>
      </w:r>
      <w:r w:rsidR="006C27C9">
        <w:t>i</w:t>
      </w:r>
      <w:r w:rsidR="00597FF9">
        <w:t>on operator.</w:t>
      </w:r>
    </w:p>
    <w:p w14:paraId="12103391" w14:textId="3377B57A" w:rsidR="006C27C9" w:rsidRDefault="00835280" w:rsidP="007E2601">
      <w:pPr>
        <w:pStyle w:val="Nidungvnbn"/>
      </w:pPr>
      <w:r>
        <w:t>To demonstrate the algorithm, we have the following Python program to simulate the Adagrad calculation steps</w:t>
      </w:r>
      <w:r w:rsidR="004D0E2B">
        <w:t>.</w:t>
      </w:r>
    </w:p>
    <w:p w14:paraId="1279D17B" w14:textId="3792B0B4" w:rsidR="004C6C29" w:rsidRDefault="004C6C29" w:rsidP="004C6C29">
      <w:pPr>
        <w:jc w:val="center"/>
      </w:pPr>
      <w:r w:rsidRPr="004C6C29">
        <w:rPr>
          <w:noProof/>
        </w:rPr>
        <w:drawing>
          <wp:inline distT="0" distB="0" distL="0" distR="0" wp14:anchorId="0A3C95C1" wp14:editId="5149BB0B">
            <wp:extent cx="3676677" cy="136208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77" cy="1362085"/>
                    </a:xfrm>
                    <a:prstGeom prst="rect">
                      <a:avLst/>
                    </a:prstGeom>
                  </pic:spPr>
                </pic:pic>
              </a:graphicData>
            </a:graphic>
          </wp:inline>
        </w:drawing>
      </w:r>
    </w:p>
    <w:p w14:paraId="1191B3DF" w14:textId="7B6C4BA0" w:rsidR="004C6C29" w:rsidRDefault="004C6C29" w:rsidP="004C6C29">
      <w:pPr>
        <w:pStyle w:val="Bngbiu-nidung"/>
        <w:jc w:val="center"/>
      </w:pPr>
      <w:bookmarkStart w:id="42" w:name="_Toc154239453"/>
      <w:r>
        <w:t>Figure 2.21: Cost Function</w:t>
      </w:r>
      <w:bookmarkEnd w:id="42"/>
    </w:p>
    <w:p w14:paraId="049E397B" w14:textId="72D4DCFC" w:rsidR="004C6C29" w:rsidRDefault="004C6C29" w:rsidP="004C6C29">
      <w:pPr>
        <w:pStyle w:val="Nidungvnbn"/>
      </w:pPr>
      <w:r>
        <w:t xml:space="preserve">Here, our chose cost or loss function </w:t>
      </w:r>
      <w:proofErr w:type="gramStart"/>
      <w:r>
        <w:t xml:space="preserve">is </w:t>
      </w:r>
      <w:proofErr w:type="gramEnd"/>
      <m:oMath>
        <m:sSup>
          <m:sSupPr>
            <m:ctrlPr>
              <w:rPr>
                <w:rFonts w:ascii="Cambria Math" w:hAnsi="Cambria Math"/>
                <w:i/>
              </w:rPr>
            </m:ctrlPr>
          </m:sSupPr>
          <m:e>
            <m:r>
              <w:rPr>
                <w:rFonts w:ascii="Cambria Math" w:hAnsi="Cambria Math"/>
              </w:rPr>
              <m:t>θ</m:t>
            </m:r>
          </m:e>
          <m:sup>
            <m:r>
              <w:rPr>
                <w:rFonts w:ascii="Cambria Math" w:hAnsi="Cambria Math"/>
              </w:rPr>
              <m:t>2</m:t>
            </m:r>
          </m:sup>
        </m:sSup>
      </m:oMath>
      <w:r w:rsidR="00D5730E">
        <w:t xml:space="preserve">, and the gradient function will now become </w:t>
      </w:r>
      <m:oMath>
        <m:r>
          <w:rPr>
            <w:rFonts w:ascii="Cambria Math" w:hAnsi="Cambria Math"/>
          </w:rPr>
          <m:t>2.θ</m:t>
        </m:r>
      </m:oMath>
      <w:r w:rsidR="00D5730E">
        <w:t>.</w:t>
      </w:r>
    </w:p>
    <w:p w14:paraId="6B2EB6A4" w14:textId="6A86938D" w:rsidR="004343A1" w:rsidRDefault="004343A1" w:rsidP="004343A1">
      <w:pPr>
        <w:jc w:val="center"/>
      </w:pPr>
      <w:r w:rsidRPr="004343A1">
        <w:rPr>
          <w:noProof/>
        </w:rPr>
        <w:drawing>
          <wp:inline distT="0" distB="0" distL="0" distR="0" wp14:anchorId="5864C23A" wp14:editId="346B5D0E">
            <wp:extent cx="5791835" cy="19411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1941195"/>
                    </a:xfrm>
                    <a:prstGeom prst="rect">
                      <a:avLst/>
                    </a:prstGeom>
                  </pic:spPr>
                </pic:pic>
              </a:graphicData>
            </a:graphic>
          </wp:inline>
        </w:drawing>
      </w:r>
    </w:p>
    <w:p w14:paraId="47D772EC" w14:textId="205BF3FF" w:rsidR="004343A1" w:rsidRDefault="004343A1" w:rsidP="004343A1">
      <w:pPr>
        <w:pStyle w:val="Bngbiu-nidung"/>
        <w:jc w:val="center"/>
      </w:pPr>
      <w:bookmarkStart w:id="43" w:name="_Toc154239454"/>
      <w:r>
        <w:t>Figure 2.22: Adagrad Iteration</w:t>
      </w:r>
      <w:bookmarkEnd w:id="43"/>
    </w:p>
    <w:p w14:paraId="02AC420D" w14:textId="3E717F3D" w:rsidR="004343A1" w:rsidRDefault="004343A1" w:rsidP="004343A1">
      <w:pPr>
        <w:pStyle w:val="Nidungvnbn"/>
      </w:pPr>
      <w:r>
        <w:lastRenderedPageBreak/>
        <w:t>In the Adagrad iteration steps, we initialize the initial theta value and the sum of square gradients as zero.</w:t>
      </w:r>
      <w:r w:rsidR="000F6DE7">
        <w:t xml:space="preserve"> Our operation will calculate the updated learning rate and update the new theta value according to the new learning rate. The function will stop when the gradient value is smaller </w:t>
      </w:r>
      <w:proofErr w:type="gramStart"/>
      <w:r w:rsidR="000F6DE7">
        <w:t xml:space="preserve">than </w:t>
      </w:r>
      <w:proofErr w:type="gramEnd"/>
      <m:oMath>
        <m:r>
          <w:rPr>
            <w:rFonts w:ascii="Cambria Math" w:hAnsi="Cambria Math"/>
          </w:rPr>
          <m:t>ϵ</m:t>
        </m:r>
      </m:oMath>
      <w:r w:rsidR="000F6DE7">
        <w:t>.</w:t>
      </w:r>
    </w:p>
    <w:p w14:paraId="232B1204" w14:textId="0DE92C6D" w:rsidR="00D233FC" w:rsidRDefault="00D233FC" w:rsidP="00D233FC">
      <w:pPr>
        <w:jc w:val="center"/>
      </w:pPr>
      <w:r w:rsidRPr="00D233FC">
        <w:rPr>
          <w:noProof/>
        </w:rPr>
        <w:drawing>
          <wp:inline distT="0" distB="0" distL="0" distR="0" wp14:anchorId="24144087" wp14:editId="4F14EFE7">
            <wp:extent cx="5791835" cy="1860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860550"/>
                    </a:xfrm>
                    <a:prstGeom prst="rect">
                      <a:avLst/>
                    </a:prstGeom>
                  </pic:spPr>
                </pic:pic>
              </a:graphicData>
            </a:graphic>
          </wp:inline>
        </w:drawing>
      </w:r>
    </w:p>
    <w:p w14:paraId="455A1170" w14:textId="53DE95AD" w:rsidR="00D233FC" w:rsidRDefault="00D233FC" w:rsidP="00D233FC">
      <w:pPr>
        <w:pStyle w:val="Bngbiu-nidung"/>
        <w:jc w:val="center"/>
      </w:pPr>
      <w:bookmarkStart w:id="44" w:name="_Toc154239455"/>
      <w:r>
        <w:t>Figure 2.23: Run Adagrad</w:t>
      </w:r>
      <w:bookmarkEnd w:id="44"/>
    </w:p>
    <w:p w14:paraId="1D20F028" w14:textId="4B66338D" w:rsidR="00D233FC" w:rsidRDefault="00D233FC" w:rsidP="00D233FC">
      <w:pPr>
        <w:pStyle w:val="Nidungvnbn"/>
      </w:pPr>
      <w:r>
        <w:t xml:space="preserve">The final theta value will be printed </w:t>
      </w:r>
      <w:r w:rsidR="00193559">
        <w:t>when</w:t>
      </w:r>
      <w:r>
        <w:t xml:space="preserve"> the</w:t>
      </w:r>
      <w:r w:rsidR="00476642">
        <w:t xml:space="preserve"> Python</w:t>
      </w:r>
      <w:r>
        <w:t xml:space="preserve"> program</w:t>
      </w:r>
      <w:r w:rsidR="00193559">
        <w:t xml:space="preserve"> is completed</w:t>
      </w:r>
      <w:r>
        <w:t>.</w:t>
      </w:r>
    </w:p>
    <w:p w14:paraId="2AD47A0C" w14:textId="3861B06B" w:rsidR="00BB093E" w:rsidRDefault="00BB093E" w:rsidP="00D233FC">
      <w:pPr>
        <w:pStyle w:val="Nidungvnbn"/>
      </w:pPr>
    </w:p>
    <w:p w14:paraId="16B9DB8E" w14:textId="363C50FB" w:rsidR="00BB093E" w:rsidRDefault="00BB093E" w:rsidP="00BB093E">
      <w:pPr>
        <w:pStyle w:val="Tiumccp1"/>
      </w:pPr>
      <w:bookmarkStart w:id="45" w:name="_Toc154240049"/>
      <w:r>
        <w:t>2.6 RMSProp</w:t>
      </w:r>
      <w:bookmarkEnd w:id="45"/>
    </w:p>
    <w:p w14:paraId="42FB6C33" w14:textId="185C2A9D" w:rsidR="00BB093E" w:rsidRDefault="00BB093E" w:rsidP="00BB093E">
      <w:pPr>
        <w:pStyle w:val="Nidungvnbn"/>
      </w:pPr>
      <w:r>
        <w:t>The problem that is most visible when using the Adagrad optimiz</w:t>
      </w:r>
      <w:r w:rsidR="00D30C75">
        <w:t>ation algorithm is that the learning will gradually drop in the final stages of the algorithm, which means that the learning process will come to a halt or not reaching an optimal solution</w:t>
      </w:r>
      <w:r w:rsidR="00A461BD">
        <w:t>.</w:t>
      </w:r>
    </w:p>
    <w:p w14:paraId="22DB83B5" w14:textId="4A12B888" w:rsidR="00366A5C" w:rsidRDefault="00366A5C" w:rsidP="00BB093E">
      <w:pPr>
        <w:pStyle w:val="Nidungvnbn"/>
      </w:pPr>
      <w:r>
        <w:t>To solve the above problem, we come to an algorithm called RMSProp, or Root Mean Square Propagation, instead of adjusting the learning rate monotically for parameters, RMSProp adjust the learning rate base on the gradient of each parameter.</w:t>
      </w:r>
    </w:p>
    <w:p w14:paraId="4B3E089B" w14:textId="6AEBC0B5" w:rsidR="00366A5C" w:rsidRDefault="00366A5C" w:rsidP="00BB093E">
      <w:pPr>
        <w:pStyle w:val="Nidungvnbn"/>
      </w:pPr>
      <w:r>
        <w:t>The main difference of the algorithm compare to Adagrad is that it introduces some factor to prevent the learning rate from becoming excessively small,</w:t>
      </w:r>
      <w:r w:rsidR="00803203">
        <w:t xml:space="preserve"> it also uses a moving average of squared gradients values, which balancing out the need for decreasing the step size for parameters with big gradient values and the need of not letting the learning rate drop too quick.</w:t>
      </w:r>
    </w:p>
    <w:p w14:paraId="20C3E1D8" w14:textId="31C46E0C" w:rsidR="007C7C93" w:rsidRDefault="007C7C93" w:rsidP="00BB093E">
      <w:pPr>
        <w:pStyle w:val="Nidungvnbn"/>
      </w:pPr>
      <w:r>
        <w:t>To update the theta parameter, we have the following formula.</w:t>
      </w:r>
    </w:p>
    <w:p w14:paraId="57BEA364" w14:textId="6515C5FC" w:rsidR="007C7C93" w:rsidRPr="00975450" w:rsidRDefault="000820CA" w:rsidP="00BB093E">
      <w:pPr>
        <w:pStyle w:val="Nidungvnbn"/>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+ϵ</m:t>
                  </m:r>
                </m:e>
              </m:rad>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35C98BA3" w14:textId="7162D842" w:rsidR="000B4CCF" w:rsidRDefault="00975450" w:rsidP="00BB093E">
      <w:pPr>
        <w:pStyle w:val="Nidungvnbn"/>
      </w:pPr>
      <w:r>
        <w:t xml:space="preserve">Of which, </w:t>
      </w: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t xml:space="preserve"> is the moving average of the squared gradients in </w:t>
      </w:r>
      <w:proofErr w:type="gramStart"/>
      <w:r>
        <w:t xml:space="preserve">iteration </w:t>
      </w:r>
      <w:proofErr w:type="gramEnd"/>
      <m:oMath>
        <m:r>
          <w:rPr>
            <w:rFonts w:ascii="Cambria Math" w:hAnsi="Cambria Math"/>
          </w:rPr>
          <m:t>t</m:t>
        </m:r>
      </m:oMath>
      <w:r>
        <w:t>.</w:t>
      </w:r>
      <w:r w:rsidR="000B4CCF">
        <w:t xml:space="preserve"> To calculate this parameter, we have a following formula.</w:t>
      </w:r>
    </w:p>
    <w:p w14:paraId="780F580E" w14:textId="5DF40FEC" w:rsidR="00B168B3" w:rsidRPr="00596BD3" w:rsidRDefault="00596BD3" w:rsidP="00BB093E">
      <w:pPr>
        <w:pStyle w:val="Nidungvnbn"/>
      </w:pPr>
      <m:oMathPara>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=0.9E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+0.1</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713ACD1" w14:textId="5A7E1299" w:rsidR="00596BD3" w:rsidRDefault="00596BD3" w:rsidP="00BB093E">
      <w:pPr>
        <w:pStyle w:val="Nidungvnbn"/>
      </w:pPr>
      <w:r>
        <w:t>In the formula, the decay factor is usually 0.9 so we are going put here</w:t>
      </w:r>
      <w:r w:rsidR="003F122A">
        <w:t xml:space="preserve"> to better generalize the formula, </w:t>
      </w:r>
      <m:oMath>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w:r w:rsidR="003F122A">
        <w:t xml:space="preserve"> is the square of the gradient at </w:t>
      </w:r>
      <w:proofErr w:type="gramStart"/>
      <w:r w:rsidR="003F122A">
        <w:t xml:space="preserve">iteration </w:t>
      </w:r>
      <w:proofErr w:type="gramEnd"/>
      <m:oMath>
        <m:r>
          <w:rPr>
            <w:rFonts w:ascii="Cambria Math" w:hAnsi="Cambria Math"/>
          </w:rPr>
          <m:t>t</m:t>
        </m:r>
      </m:oMath>
      <w:r w:rsidR="003F122A">
        <w:t>.</w:t>
      </w:r>
    </w:p>
    <w:p w14:paraId="319C65CE" w14:textId="253396A1" w:rsidR="003D1348" w:rsidRDefault="003D1348" w:rsidP="00BB093E">
      <w:pPr>
        <w:pStyle w:val="Nidungvnbn"/>
      </w:pPr>
      <w:r>
        <w:t>To demonstrate the</w:t>
      </w:r>
      <w:r w:rsidR="00D8213F">
        <w:t xml:space="preserve"> RMSProp optimization algorithm, we have the following Python program</w:t>
      </w:r>
      <w:r w:rsidR="00AB210D">
        <w:t>, compared to the Adagrad code, we will reuse the cost and the gradient function</w:t>
      </w:r>
      <w:r w:rsidR="003A0D9C">
        <w:t>.</w:t>
      </w:r>
    </w:p>
    <w:p w14:paraId="4726570F" w14:textId="0B7695EA" w:rsidR="00EF6B6F" w:rsidRDefault="00EF6B6F" w:rsidP="00EF6B6F">
      <w:pPr>
        <w:jc w:val="center"/>
      </w:pPr>
      <w:r w:rsidRPr="00EF6B6F">
        <w:rPr>
          <w:noProof/>
        </w:rPr>
        <w:drawing>
          <wp:inline distT="0" distB="0" distL="0" distR="0" wp14:anchorId="17472E6C" wp14:editId="7BF38AD7">
            <wp:extent cx="5791835" cy="1615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615440"/>
                    </a:xfrm>
                    <a:prstGeom prst="rect">
                      <a:avLst/>
                    </a:prstGeom>
                  </pic:spPr>
                </pic:pic>
              </a:graphicData>
            </a:graphic>
          </wp:inline>
        </w:drawing>
      </w:r>
    </w:p>
    <w:p w14:paraId="5F61ECFA" w14:textId="0AE1AB26" w:rsidR="00EF6B6F" w:rsidRDefault="00EF6B6F" w:rsidP="00EF6B6F">
      <w:pPr>
        <w:pStyle w:val="Bngbiu-nidung"/>
        <w:jc w:val="center"/>
      </w:pPr>
      <w:bookmarkStart w:id="46" w:name="_Toc154239456"/>
      <w:r>
        <w:t>Figure 2.24: RMSProp Iteration</w:t>
      </w:r>
      <w:bookmarkEnd w:id="46"/>
    </w:p>
    <w:p w14:paraId="3789550D" w14:textId="55C32063" w:rsidR="00141463" w:rsidRDefault="008D0485" w:rsidP="008D0485">
      <w:pPr>
        <w:pStyle w:val="Nidungvnbn"/>
      </w:pPr>
      <w:r>
        <w:t>In the RMSProp function, we first initialize the first theta and the first squared gradient average.</w:t>
      </w:r>
      <w:r w:rsidR="00DF6AAD">
        <w:t xml:space="preserve"> In each of the iteration step, we simulate the updating step based on the gradient and </w:t>
      </w:r>
      <m:oMath>
        <m:r>
          <w:rPr>
            <w:rFonts w:ascii="Cambria Math" w:hAnsi="Cambria Math"/>
          </w:rPr>
          <m:t>β</m:t>
        </m:r>
      </m:oMath>
      <w:r w:rsidR="00DF6AAD">
        <w:t xml:space="preserve"> value.</w:t>
      </w:r>
    </w:p>
    <w:p w14:paraId="39BE67A2" w14:textId="75D5BAA1" w:rsidR="00FE1759" w:rsidRDefault="001B76CA" w:rsidP="008D0485">
      <w:pPr>
        <w:pStyle w:val="Nidungvnbn"/>
      </w:pPr>
      <w:r>
        <w:t>If the gradient is smaller is smaller than the epsilon threshold then we will stop the function and return theta.</w:t>
      </w:r>
    </w:p>
    <w:p w14:paraId="23659D57" w14:textId="3DF3B3CA" w:rsidR="00D357D2" w:rsidRDefault="00D357D2" w:rsidP="00D357D2">
      <w:pPr>
        <w:jc w:val="center"/>
      </w:pPr>
      <w:r w:rsidRPr="00D357D2">
        <w:rPr>
          <w:noProof/>
        </w:rPr>
        <w:drawing>
          <wp:inline distT="0" distB="0" distL="0" distR="0" wp14:anchorId="2EBC9D97" wp14:editId="7C62F965">
            <wp:extent cx="5791835" cy="1209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1209675"/>
                    </a:xfrm>
                    <a:prstGeom prst="rect">
                      <a:avLst/>
                    </a:prstGeom>
                  </pic:spPr>
                </pic:pic>
              </a:graphicData>
            </a:graphic>
          </wp:inline>
        </w:drawing>
      </w:r>
    </w:p>
    <w:p w14:paraId="4945143D" w14:textId="65C457E7" w:rsidR="00D357D2" w:rsidRDefault="00D357D2" w:rsidP="00D357D2">
      <w:pPr>
        <w:pStyle w:val="Bngbiu-nidung"/>
        <w:jc w:val="center"/>
      </w:pPr>
      <w:bookmarkStart w:id="47" w:name="_Toc154239457"/>
      <w:r>
        <w:t>Figure 2.25: Run RMSProp</w:t>
      </w:r>
      <w:bookmarkEnd w:id="47"/>
    </w:p>
    <w:p w14:paraId="4D1FAB9C" w14:textId="71146E11" w:rsidR="00D357D2" w:rsidRDefault="009241D8" w:rsidP="009241D8">
      <w:pPr>
        <w:pStyle w:val="Nidungvnbn"/>
      </w:pPr>
      <w:r>
        <w:lastRenderedPageBreak/>
        <w:t xml:space="preserve">To run RMSProp, we need to first choose </w:t>
      </w:r>
      <w:proofErr w:type="gramStart"/>
      <w:r>
        <w:t>a</w:t>
      </w:r>
      <w:proofErr w:type="gramEnd"/>
      <w:r>
        <w:t xml:space="preserve"> initial theta value, here we set it as four, and the program will print out the theta value for comparision in the console.</w:t>
      </w:r>
    </w:p>
    <w:p w14:paraId="37CF666E" w14:textId="13CE8C15" w:rsidR="00C405D2" w:rsidRDefault="00C405D2" w:rsidP="00C405D2">
      <w:pPr>
        <w:jc w:val="center"/>
      </w:pPr>
      <w:r w:rsidRPr="00C405D2">
        <w:rPr>
          <w:noProof/>
        </w:rPr>
        <w:drawing>
          <wp:inline distT="0" distB="0" distL="0" distR="0" wp14:anchorId="3C49BC86" wp14:editId="73D2265C">
            <wp:extent cx="2400318" cy="5334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318" cy="533404"/>
                    </a:xfrm>
                    <a:prstGeom prst="rect">
                      <a:avLst/>
                    </a:prstGeom>
                  </pic:spPr>
                </pic:pic>
              </a:graphicData>
            </a:graphic>
          </wp:inline>
        </w:drawing>
      </w:r>
    </w:p>
    <w:p w14:paraId="75E0BD92" w14:textId="2BF11B42" w:rsidR="00C405D2" w:rsidRDefault="00C405D2" w:rsidP="00C405D2">
      <w:pPr>
        <w:pStyle w:val="Bngbiu-nidung"/>
        <w:jc w:val="center"/>
      </w:pPr>
      <w:bookmarkStart w:id="48" w:name="_Toc154239458"/>
      <w:r>
        <w:t>Figure 2.26: RMSProp Result</w:t>
      </w:r>
      <w:bookmarkEnd w:id="48"/>
    </w:p>
    <w:p w14:paraId="5BAF7510" w14:textId="303C91D8" w:rsidR="00C405D2" w:rsidRDefault="00B258D0" w:rsidP="00B258D0">
      <w:pPr>
        <w:pStyle w:val="Tiumccp1"/>
      </w:pPr>
      <w:bookmarkStart w:id="49" w:name="_Toc154240050"/>
      <w:r>
        <w:t>2.7 ADAM (Adaptive Moment Estimation)</w:t>
      </w:r>
      <w:bookmarkEnd w:id="49"/>
    </w:p>
    <w:p w14:paraId="1EB3CF48" w14:textId="0F5001AA" w:rsidR="007D77EA" w:rsidRDefault="007E46FC" w:rsidP="007D77EA">
      <w:pPr>
        <w:pStyle w:val="Nidungvnbn"/>
      </w:pPr>
      <w:r>
        <w:t>The problem with the RMSProp algorithm is that it sometimes can only returns you the value of the local minima. To combat this weakness, we have combined the Momentum mechanic with RMSProp’s ability to generate adaptive learning rate based on the moving average of squared gradients.</w:t>
      </w:r>
    </w:p>
    <w:p w14:paraId="0B5C915B" w14:textId="5727A94B" w:rsidR="002C0F79" w:rsidRDefault="002C0F79" w:rsidP="007D77EA">
      <w:pPr>
        <w:pStyle w:val="Nidungvnbn"/>
      </w:pPr>
      <w:r>
        <w:t xml:space="preserve">Adam works by updating the network weights based on the training data. It calculates the </w:t>
      </w:r>
      <w:r w:rsidR="00212B21">
        <w:t xml:space="preserve">exponential moving average of gradients and squared gradients. The parameters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oMath>
      <w:r w:rsidR="00212B21">
        <w:t xml:space="preserve"> controls the moving average.</w:t>
      </w:r>
    </w:p>
    <w:p w14:paraId="27967438" w14:textId="3D4ADAB1" w:rsidR="009F285B" w:rsidRDefault="009F285B" w:rsidP="007D77EA">
      <w:pPr>
        <w:pStyle w:val="Nidungvnbn"/>
      </w:pPr>
      <w:r>
        <w:t xml:space="preserve">The formula </w:t>
      </w:r>
      <w:r w:rsidR="00AD6F54">
        <w:t xml:space="preserve">will first </w:t>
      </w:r>
      <w:r w:rsidR="00292391">
        <w:t>calculate the the first moment gradient estimate and the second raw moment estimate</w:t>
      </w:r>
      <w:r w:rsidR="00797A47">
        <w:t>.</w:t>
      </w:r>
      <w:r w:rsidR="008C2ABA">
        <w:t xml:space="preserve"> The formulas are as follows.</w:t>
      </w:r>
    </w:p>
    <w:p w14:paraId="7BB49CED" w14:textId="229922A7" w:rsidR="008C2ABA" w:rsidRPr="008C2ABA" w:rsidRDefault="000820CA" w:rsidP="007D77EA">
      <w:pPr>
        <w:pStyle w:val="Nidungvnbn"/>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67D3138B" w14:textId="4E6B26CF" w:rsidR="008C2ABA" w:rsidRPr="003471CE" w:rsidRDefault="000820CA" w:rsidP="007D77EA">
      <w:pPr>
        <w:pStyle w:val="Nidungvnbn"/>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FBCABE9" w14:textId="61AE17C3" w:rsidR="003471CE" w:rsidRDefault="003471CE" w:rsidP="007D77EA">
      <w:pPr>
        <w:pStyle w:val="Nidungvnbn"/>
      </w:pPr>
      <w:r>
        <w:t>After computing the first moment gradient estimation and the second raw moment estimation, we now compute the bias – corrected first moment estimate and the bias – corrected second raw moment estimate. The formulas are as follows.</w:t>
      </w:r>
    </w:p>
    <w:p w14:paraId="6ED28A26" w14:textId="3E34AB3B" w:rsidR="00F6664D" w:rsidRPr="008C2ABA" w:rsidRDefault="000820CA" w:rsidP="007D77EA">
      <w:pPr>
        <w:pStyle w:val="Nidungvnbn"/>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p w14:paraId="2E580FB7" w14:textId="7726DE52" w:rsidR="005C4258" w:rsidRPr="005C4534" w:rsidRDefault="000820CA" w:rsidP="005C4258">
      <w:pPr>
        <w:pStyle w:val="Nidungvnbn"/>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292BE91A" w14:textId="68D9B675" w:rsidR="005C4534" w:rsidRDefault="00116AFF" w:rsidP="005C4258">
      <w:pPr>
        <w:pStyle w:val="Nidungvnbn"/>
      </w:pPr>
      <w:r>
        <w:t>Finally, the theta value will be updated through the following formula.</w:t>
      </w:r>
    </w:p>
    <w:p w14:paraId="03399FF7" w14:textId="7A4B86D4" w:rsidR="0049605F" w:rsidRPr="00C835A8" w:rsidRDefault="000820CA" w:rsidP="005C4258">
      <w:pPr>
        <w:pStyle w:val="Nidungvnbn"/>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e>
              </m:rad>
              <m:r>
                <w:rPr>
                  <w:rFonts w:ascii="Cambria Math" w:hAnsi="Cambria Math"/>
                </w:rPr>
                <m:t>+ϵ</m:t>
              </m:r>
            </m:den>
          </m:f>
        </m:oMath>
      </m:oMathPara>
    </w:p>
    <w:p w14:paraId="3E8067C1" w14:textId="4E764F8E" w:rsidR="00C835A8" w:rsidRDefault="00C835A8" w:rsidP="005C4258">
      <w:pPr>
        <w:pStyle w:val="Nidungvnbn"/>
      </w:pPr>
      <w:r>
        <w:lastRenderedPageBreak/>
        <w:t xml:space="preserve">Of which, </w:t>
      </w:r>
      <m:oMath>
        <m:r>
          <w:rPr>
            <w:rFonts w:ascii="Cambria Math" w:hAnsi="Cambria Math"/>
          </w:rPr>
          <m:t>α</m:t>
        </m:r>
      </m:oMath>
      <w:r>
        <w:t xml:space="preserve"> serves as the learning rate,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008A1442">
        <w:t xml:space="preserve"> are the decay rates for moment estinmates, usually close to 1 or equal to 0.9</w:t>
      </w:r>
      <w:r w:rsidR="008636CE">
        <w:t xml:space="preserve"> 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636CE">
        <w:t xml:space="preserve"> and 0.999 </w:t>
      </w:r>
      <w:proofErr w:type="gramStart"/>
      <w:r w:rsidR="008636CE">
        <w:t xml:space="preserve">for </w:t>
      </w:r>
      <w:proofErr w:type="gramEnd"/>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71B53">
        <w:t>.</w:t>
      </w:r>
      <w:r w:rsidR="0072170D">
        <w:t xml:space="preserve"> </w:t>
      </w:r>
      <m:oMath>
        <m:r>
          <w:rPr>
            <w:rFonts w:ascii="Cambria Math" w:hAnsi="Cambria Math"/>
          </w:rPr>
          <m:t>ϵ</m:t>
        </m:r>
      </m:oMath>
      <w:r w:rsidR="0072170D">
        <w:t xml:space="preserve"> </w:t>
      </w:r>
      <w:proofErr w:type="gramStart"/>
      <w:r w:rsidR="0072170D">
        <w:t>is</w:t>
      </w:r>
      <w:proofErr w:type="gramEnd"/>
      <w:r w:rsidR="0072170D">
        <w:t xml:space="preserve"> the small constant to prevent a division by zero</w:t>
      </w:r>
      <w:r w:rsidR="00C512A6">
        <w:t>.</w:t>
      </w:r>
    </w:p>
    <w:p w14:paraId="2BD6D28E" w14:textId="145A1444" w:rsidR="008636CE" w:rsidRDefault="008636CE" w:rsidP="005C4258">
      <w:pPr>
        <w:pStyle w:val="Nidungvnbn"/>
      </w:pPr>
      <w:r>
        <w:t>To demonstrate the algorithm in Python, we will choose the co</w:t>
      </w:r>
      <w:r w:rsidR="00E31972">
        <w:t>st and the gradient function as follows</w:t>
      </w:r>
    </w:p>
    <w:p w14:paraId="5EC83883" w14:textId="1EB55A00" w:rsidR="00E31972" w:rsidRDefault="00E31972" w:rsidP="005C4258">
      <w:pPr>
        <w:pStyle w:val="Nidungvnbn"/>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8B6E44F" w14:textId="43BD08D1" w:rsidR="00E31972" w:rsidRDefault="00E31972" w:rsidP="005C4258">
      <w:pPr>
        <w:pStyle w:val="Nidungvnbn"/>
      </w:pPr>
      <w:r>
        <w:t>Th</w:t>
      </w:r>
      <w:r w:rsidR="004D7986">
        <w:t xml:space="preserve">e derivative with respect to </w:t>
      </w:r>
      <m:oMath>
        <m:r>
          <w:rPr>
            <w:rFonts w:ascii="Cambria Math" w:hAnsi="Cambria Math"/>
          </w:rPr>
          <m:t>x</m:t>
        </m:r>
      </m:oMath>
      <w:r w:rsidR="004D7986">
        <w:t xml:space="preserve"> is:</w:t>
      </w:r>
    </w:p>
    <w:p w14:paraId="306E60D0" w14:textId="27888ADC" w:rsidR="004D7986" w:rsidRPr="004D7986" w:rsidRDefault="000820CA" w:rsidP="005C4258">
      <w:pPr>
        <w:pStyle w:val="Nidungvnbn"/>
      </w:pPr>
      <m:oMathPara>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=2x</m:t>
          </m:r>
        </m:oMath>
      </m:oMathPara>
    </w:p>
    <w:p w14:paraId="3C43F051" w14:textId="29167E5D" w:rsidR="004D7986" w:rsidRDefault="004D7986" w:rsidP="005C4258">
      <w:pPr>
        <w:pStyle w:val="Nidungvnbn"/>
      </w:pPr>
      <w:r>
        <w:t xml:space="preserve">And the derivative with respect to </w:t>
      </w:r>
      <m:oMath>
        <m:r>
          <w:rPr>
            <w:rFonts w:ascii="Cambria Math" w:hAnsi="Cambria Math"/>
          </w:rPr>
          <m:t>y</m:t>
        </m:r>
      </m:oMath>
      <w:r>
        <w:t xml:space="preserve"> is:</w:t>
      </w:r>
    </w:p>
    <w:p w14:paraId="5EFA7A1E" w14:textId="16396368" w:rsidR="004D7986" w:rsidRPr="004D7986" w:rsidRDefault="000820CA" w:rsidP="005C4258">
      <w:pPr>
        <w:pStyle w:val="Nidungvnbn"/>
      </w:pPr>
      <m:oMathPara>
        <m:oMath>
          <m:f>
            <m:fPr>
              <m:ctrlPr>
                <w:rPr>
                  <w:rFonts w:ascii="Cambria Math" w:hAnsi="Cambria Math"/>
                  <w:i/>
                </w:rPr>
              </m:ctrlPr>
            </m:fPr>
            <m:num>
              <m:r>
                <w:rPr>
                  <w:rFonts w:ascii="Cambria Math" w:hAnsi="Cambria Math"/>
                </w:rPr>
                <m:t>df</m:t>
              </m:r>
            </m:num>
            <m:den>
              <m:r>
                <w:rPr>
                  <w:rFonts w:ascii="Cambria Math" w:hAnsi="Cambria Math"/>
                </w:rPr>
                <m:t>dy</m:t>
              </m:r>
            </m:den>
          </m:f>
          <m:r>
            <w:rPr>
              <w:rFonts w:ascii="Cambria Math" w:hAnsi="Cambria Math"/>
            </w:rPr>
            <m:t>=2y</m:t>
          </m:r>
        </m:oMath>
      </m:oMathPara>
    </w:p>
    <w:p w14:paraId="32A73911" w14:textId="11B505CD" w:rsidR="004D7986" w:rsidRDefault="002C1C0E" w:rsidP="002C1C0E">
      <w:pPr>
        <w:jc w:val="center"/>
      </w:pPr>
      <w:r w:rsidRPr="002C1C0E">
        <w:rPr>
          <w:noProof/>
        </w:rPr>
        <w:drawing>
          <wp:inline distT="0" distB="0" distL="0" distR="0" wp14:anchorId="679BEAED" wp14:editId="639063C2">
            <wp:extent cx="4767297" cy="144304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7297" cy="1443048"/>
                    </a:xfrm>
                    <a:prstGeom prst="rect">
                      <a:avLst/>
                    </a:prstGeom>
                  </pic:spPr>
                </pic:pic>
              </a:graphicData>
            </a:graphic>
          </wp:inline>
        </w:drawing>
      </w:r>
    </w:p>
    <w:p w14:paraId="68AC5573" w14:textId="2D6FE651" w:rsidR="002C1C0E" w:rsidRDefault="002C1C0E" w:rsidP="002C1C0E">
      <w:pPr>
        <w:pStyle w:val="Bngbiu-nidung"/>
        <w:jc w:val="center"/>
      </w:pPr>
      <w:bookmarkStart w:id="50" w:name="_Toc154239459"/>
      <w:r>
        <w:t>Figure 2.27: Cost Function</w:t>
      </w:r>
      <w:bookmarkEnd w:id="50"/>
    </w:p>
    <w:p w14:paraId="38E377A2" w14:textId="5CE36E3F" w:rsidR="002C1C0E" w:rsidRDefault="002C1C0E" w:rsidP="002C1C0E">
      <w:pPr>
        <w:pStyle w:val="Nidungvnbn"/>
      </w:pPr>
      <w:r>
        <w:t xml:space="preserve">The derivative </w:t>
      </w:r>
      <w:r w:rsidR="00F35A32">
        <w:t xml:space="preserve">function will save the derivative values based on </w:t>
      </w:r>
      <m:oMath>
        <m:r>
          <w:rPr>
            <w:rFonts w:ascii="Cambria Math" w:hAnsi="Cambria Math"/>
          </w:rPr>
          <m:t>x</m:t>
        </m:r>
      </m:oMath>
      <w:r w:rsidR="00F35A32">
        <w:t xml:space="preserve"> and </w:t>
      </w:r>
      <m:oMath>
        <m:r>
          <w:rPr>
            <w:rFonts w:ascii="Cambria Math" w:hAnsi="Cambria Math"/>
          </w:rPr>
          <m:t>y</m:t>
        </m:r>
      </m:oMath>
      <w:r w:rsidR="00F35A32">
        <w:t xml:space="preserve"> respectively.</w:t>
      </w:r>
    </w:p>
    <w:p w14:paraId="1C095BB4" w14:textId="0CA6794A" w:rsidR="00314124" w:rsidRDefault="00314124" w:rsidP="00314124">
      <w:pPr>
        <w:jc w:val="center"/>
      </w:pPr>
      <w:r w:rsidRPr="00314124">
        <w:rPr>
          <w:noProof/>
        </w:rPr>
        <w:drawing>
          <wp:inline distT="0" distB="0" distL="0" distR="0" wp14:anchorId="6987B491" wp14:editId="3A92A24B">
            <wp:extent cx="4191000" cy="1590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6823" cy="1607974"/>
                    </a:xfrm>
                    <a:prstGeom prst="rect">
                      <a:avLst/>
                    </a:prstGeom>
                  </pic:spPr>
                </pic:pic>
              </a:graphicData>
            </a:graphic>
          </wp:inline>
        </w:drawing>
      </w:r>
    </w:p>
    <w:p w14:paraId="4B18E9FE" w14:textId="575BEB3C" w:rsidR="008636CE" w:rsidRDefault="00252A69" w:rsidP="00252A69">
      <w:pPr>
        <w:pStyle w:val="Bngbiu-nidung"/>
        <w:jc w:val="center"/>
      </w:pPr>
      <w:bookmarkStart w:id="51" w:name="_Toc154239460"/>
      <w:r>
        <w:t>Figure 2.2</w:t>
      </w:r>
      <w:r w:rsidR="002E3631">
        <w:t>8</w:t>
      </w:r>
      <w:r>
        <w:t>: Initialization</w:t>
      </w:r>
      <w:bookmarkEnd w:id="51"/>
    </w:p>
    <w:p w14:paraId="2EED32C2" w14:textId="4919E545" w:rsidR="00252A69" w:rsidRDefault="00252A69" w:rsidP="00252A69">
      <w:pPr>
        <w:pStyle w:val="Nidungvnbn"/>
      </w:pPr>
      <w:r>
        <w:lastRenderedPageBreak/>
        <w:t xml:space="preserve">The maximum number of 60 iteration, the learning rate is at 0.02 </w:t>
      </w:r>
      <w:proofErr w:type="gramStart"/>
      <w:r>
        <w:t xml:space="preserve">and </w:t>
      </w:r>
      <w:proofErr w:type="gramEnd"/>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=0.8,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=0.999</m:t>
        </m:r>
      </m:oMath>
      <w:r>
        <w:t>.</w:t>
      </w:r>
    </w:p>
    <w:p w14:paraId="017D7098" w14:textId="05FBB44F" w:rsidR="002E3631" w:rsidRDefault="002E3631" w:rsidP="002E3631">
      <w:pPr>
        <w:jc w:val="center"/>
      </w:pPr>
      <w:r w:rsidRPr="002E3631">
        <w:rPr>
          <w:noProof/>
        </w:rPr>
        <w:drawing>
          <wp:inline distT="0" distB="0" distL="0" distR="0" wp14:anchorId="7BDBEA18" wp14:editId="39F3EBBC">
            <wp:extent cx="5791835" cy="4062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4062730"/>
                    </a:xfrm>
                    <a:prstGeom prst="rect">
                      <a:avLst/>
                    </a:prstGeom>
                  </pic:spPr>
                </pic:pic>
              </a:graphicData>
            </a:graphic>
          </wp:inline>
        </w:drawing>
      </w:r>
    </w:p>
    <w:p w14:paraId="2440DFB7" w14:textId="5C947674" w:rsidR="002E3631" w:rsidRDefault="002E3631" w:rsidP="002E3631">
      <w:pPr>
        <w:pStyle w:val="Bngbiu-nidung"/>
        <w:jc w:val="center"/>
      </w:pPr>
      <w:bookmarkStart w:id="52" w:name="_Toc154239461"/>
      <w:r>
        <w:t>Figure 2.29: Adam Iteration</w:t>
      </w:r>
      <w:bookmarkEnd w:id="52"/>
    </w:p>
    <w:p w14:paraId="46913029" w14:textId="498116B3" w:rsidR="002E3631" w:rsidRPr="008C2ABA" w:rsidRDefault="002E3631" w:rsidP="002E3631">
      <w:pPr>
        <w:pStyle w:val="Nidungvnbn"/>
      </w:pPr>
      <w:r>
        <w:t xml:space="preserve">For this iteration steps in the Adam simulation function, we will calculate the theta value </w:t>
      </w:r>
      <w:proofErr w:type="gramStart"/>
      <w:r>
        <w:t xml:space="preserve">as </w:t>
      </w:r>
      <w:proofErr w:type="gramEnd"/>
      <m:oMath>
        <m:r>
          <w:rPr>
            <w:rFonts w:ascii="Cambria Math" w:hAnsi="Cambria Math"/>
          </w:rPr>
          <m:t>x</m:t>
        </m:r>
      </m:oMath>
      <w:r w:rsidR="00D42958">
        <w:t>, the scores list is used to store the value of the cost function and the trajectory is used to store the value of the theta value</w:t>
      </w:r>
      <w:r w:rsidR="00A56AFA">
        <w:t>.</w:t>
      </w:r>
    </w:p>
    <w:p w14:paraId="6526E8C5" w14:textId="76159DD2" w:rsidR="008C2ABA" w:rsidRDefault="009B17FB" w:rsidP="007D77EA">
      <w:pPr>
        <w:pStyle w:val="Nidungvnbn"/>
      </w:pPr>
      <w:r>
        <w:t>After calculating everything, the Adam function will return the theta values, the list of scores of the cost function and the list of trajectory.</w:t>
      </w:r>
    </w:p>
    <w:p w14:paraId="365479D9" w14:textId="2E3A1185" w:rsidR="00AA1B35" w:rsidRDefault="00AA1B35" w:rsidP="007D77EA">
      <w:pPr>
        <w:pStyle w:val="Nidungvnbn"/>
      </w:pPr>
      <w:r>
        <w:t>To show the achieved trajectory, we will demonstrate by running the algorithm, extracting the results, then we will plot the graph on a 3 – D graph</w:t>
      </w:r>
      <w:r w:rsidR="008A647B">
        <w:t>.</w:t>
      </w:r>
    </w:p>
    <w:p w14:paraId="04BEE01B" w14:textId="43156DAE" w:rsidR="006576C9" w:rsidRDefault="006576C9" w:rsidP="006576C9">
      <w:pPr>
        <w:jc w:val="center"/>
      </w:pPr>
      <w:r w:rsidRPr="006576C9">
        <w:rPr>
          <w:noProof/>
        </w:rPr>
        <w:lastRenderedPageBreak/>
        <w:drawing>
          <wp:inline distT="0" distB="0" distL="0" distR="0" wp14:anchorId="25391D46" wp14:editId="13845B88">
            <wp:extent cx="5791835" cy="47961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4796155"/>
                    </a:xfrm>
                    <a:prstGeom prst="rect">
                      <a:avLst/>
                    </a:prstGeom>
                  </pic:spPr>
                </pic:pic>
              </a:graphicData>
            </a:graphic>
          </wp:inline>
        </w:drawing>
      </w:r>
    </w:p>
    <w:p w14:paraId="281D9244" w14:textId="7BA74BF0" w:rsidR="006576C9" w:rsidRDefault="006576C9" w:rsidP="006576C9">
      <w:pPr>
        <w:pStyle w:val="Bngbiu-nidung"/>
        <w:jc w:val="center"/>
      </w:pPr>
      <w:bookmarkStart w:id="53" w:name="_Toc154239462"/>
      <w:r>
        <w:t>Figure 2.30: Plotting Adam</w:t>
      </w:r>
      <w:bookmarkEnd w:id="53"/>
    </w:p>
    <w:p w14:paraId="5C193018" w14:textId="76FC2DD6" w:rsidR="006576C9" w:rsidRDefault="006576C9" w:rsidP="006576C9">
      <w:pPr>
        <w:pStyle w:val="Nidungvnbn"/>
      </w:pPr>
      <w:r>
        <w:t>To plot the Adam algorithm convergence</w:t>
      </w:r>
      <w:r w:rsidR="00AA50DE">
        <w:t xml:space="preserve">, we first draw a 3 – d representation of the cost </w:t>
      </w:r>
      <w:proofErr w:type="gramStart"/>
      <w:r w:rsidR="00AA50DE">
        <w:t xml:space="preserve">function </w:t>
      </w:r>
      <w:proofErr w:type="gramEnd"/>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=2x+2y</m:t>
        </m:r>
      </m:oMath>
      <w:r w:rsidR="00AA50DE">
        <w:t>.</w:t>
      </w:r>
      <w:r w:rsidR="00944887">
        <w:t xml:space="preserve"> </w:t>
      </w:r>
      <w:proofErr w:type="gramStart"/>
      <w:r w:rsidR="00944887">
        <w:t>The we</w:t>
      </w:r>
      <w:proofErr w:type="gramEnd"/>
      <w:r w:rsidR="00944887">
        <w:t xml:space="preserve"> will plot the red point as the best found theta value on the graph, and the trajectory to visualize the movement of the theta value.</w:t>
      </w:r>
    </w:p>
    <w:p w14:paraId="4377604E" w14:textId="1CA41A44" w:rsidR="00426326" w:rsidRDefault="00426326" w:rsidP="00426326">
      <w:pPr>
        <w:jc w:val="center"/>
      </w:pPr>
      <w:r w:rsidRPr="00426326">
        <w:rPr>
          <w:noProof/>
        </w:rPr>
        <w:lastRenderedPageBreak/>
        <w:drawing>
          <wp:inline distT="0" distB="0" distL="0" distR="0" wp14:anchorId="39176F35" wp14:editId="531216C0">
            <wp:extent cx="4100542" cy="39719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0542" cy="3971954"/>
                    </a:xfrm>
                    <a:prstGeom prst="rect">
                      <a:avLst/>
                    </a:prstGeom>
                  </pic:spPr>
                </pic:pic>
              </a:graphicData>
            </a:graphic>
          </wp:inline>
        </w:drawing>
      </w:r>
    </w:p>
    <w:p w14:paraId="5E905FB1" w14:textId="7A8714D0" w:rsidR="00426326" w:rsidRDefault="00426326" w:rsidP="00426326">
      <w:pPr>
        <w:pStyle w:val="Bngbiu-nidung"/>
        <w:jc w:val="center"/>
      </w:pPr>
      <w:bookmarkStart w:id="54" w:name="_Toc154239463"/>
      <w:r>
        <w:t>Figure 2.31: Plotting Result</w:t>
      </w:r>
      <w:bookmarkEnd w:id="54"/>
    </w:p>
    <w:p w14:paraId="2B3667C0" w14:textId="75F6AB60" w:rsidR="00426326" w:rsidRDefault="00782DD8" w:rsidP="00782DD8">
      <w:pPr>
        <w:pStyle w:val="Nidungvnbn"/>
      </w:pPr>
      <w:r>
        <w:t>The result here show the movement of the theta value on the graph of the cost function, as we can see, the best theta value is located as the deepest point of the graph</w:t>
      </w:r>
      <w:r w:rsidR="00A37074">
        <w:t>, indicating that the Adam has achieved its goal.</w:t>
      </w:r>
    </w:p>
    <w:p w14:paraId="13197D36" w14:textId="02B2C00F" w:rsidR="00124941" w:rsidRDefault="00124941" w:rsidP="00124941">
      <w:pPr>
        <w:pStyle w:val="Tiumccp1"/>
      </w:pPr>
    </w:p>
    <w:p w14:paraId="1E7EB21A" w14:textId="38D16267" w:rsidR="00124941" w:rsidRDefault="00124941" w:rsidP="00124941">
      <w:pPr>
        <w:pStyle w:val="Tiumccp1"/>
      </w:pPr>
      <w:bookmarkStart w:id="55" w:name="_Toc154240051"/>
      <w:r>
        <w:t>2.8 Comparision</w:t>
      </w:r>
      <w:bookmarkEnd w:id="55"/>
    </w:p>
    <w:p w14:paraId="15206BD6" w14:textId="3072272B" w:rsidR="00A445C5" w:rsidRDefault="003A1058" w:rsidP="003A1058">
      <w:pPr>
        <w:pStyle w:val="Nidungvnbn"/>
      </w:pPr>
      <w:r>
        <w:t>In conclusion, most of the optimization algorithm will directly use some form of the regular gradient</w:t>
      </w:r>
      <w:r w:rsidR="007F2D8D">
        <w:t xml:space="preserve"> descent algorithm function.</w:t>
      </w:r>
      <w:r w:rsidR="00D1667A">
        <w:t xml:space="preserve"> The regular algorithm will use all of the data in each epoch to update the theta value, the </w:t>
      </w:r>
      <w:proofErr w:type="gramStart"/>
      <w:r w:rsidR="00D1667A">
        <w:t>Stochastic</w:t>
      </w:r>
      <w:proofErr w:type="gramEnd"/>
      <w:r w:rsidR="00D1667A">
        <w:t xml:space="preserve"> version of it will only use one data point to update the theta value and the mini – batch version will use a number of data points to update the theta value.</w:t>
      </w:r>
    </w:p>
    <w:p w14:paraId="26556BD2" w14:textId="7D22DF11" w:rsidR="00A445C5" w:rsidRDefault="00A445C5" w:rsidP="003A1058">
      <w:pPr>
        <w:pStyle w:val="Nidungvnbn"/>
      </w:pPr>
      <w:r>
        <w:t>To solve the problem of determining a suitable learning rate, some adaptive learning rates algorithm has been implemented such as RMSProp and Adagrad</w:t>
      </w:r>
      <w:r w:rsidR="00960DC2">
        <w:t xml:space="preserve">. The </w:t>
      </w:r>
      <w:r w:rsidR="00960DC2">
        <w:lastRenderedPageBreak/>
        <w:t>problem with those two approaches mainly comes from the learning rate values becoming too small, such in the case of Adagrad, and the momentum of the algorithm is not enough to reach an optimal minima.</w:t>
      </w:r>
    </w:p>
    <w:p w14:paraId="06E90143" w14:textId="353EAB86" w:rsidR="002D2364" w:rsidRDefault="005E29A3" w:rsidP="003A1058">
      <w:pPr>
        <w:pStyle w:val="Nidungvnbn"/>
      </w:pPr>
      <w:r>
        <w:t>To combat this, Adam is an algorithm that combines Momentum with RMSPr</w:t>
      </w:r>
      <w:r w:rsidR="00C10E6F">
        <w:t>op, which makes the algorithm suffici</w:t>
      </w:r>
      <w:r w:rsidR="007D047E">
        <w:t>ent with many datasets, as</w:t>
      </w:r>
      <w:r w:rsidR="00055446">
        <w:t xml:space="preserve"> it is one of the most used algorithm for optimization</w:t>
      </w:r>
      <w:r w:rsidR="00AC74BB">
        <w:t>.</w:t>
      </w:r>
    </w:p>
    <w:p w14:paraId="6BACD225" w14:textId="0A8CE239" w:rsidR="00124941" w:rsidRDefault="00124941">
      <w:pPr>
        <w:spacing w:after="200" w:line="276" w:lineRule="auto"/>
        <w:rPr>
          <w:sz w:val="26"/>
          <w:szCs w:val="26"/>
        </w:rPr>
      </w:pPr>
      <w:r>
        <w:br w:type="page"/>
      </w:r>
    </w:p>
    <w:p w14:paraId="59CF69CA" w14:textId="68F0366F" w:rsidR="00124941" w:rsidRDefault="002D2364" w:rsidP="00124941">
      <w:pPr>
        <w:pStyle w:val="Chng"/>
      </w:pPr>
      <w:bookmarkStart w:id="56" w:name="_Toc154240052"/>
      <w:r>
        <w:lastRenderedPageBreak/>
        <w:t>CHAPTER 3 – CONTINUAL LEARNING AND TEST PRODUCTION</w:t>
      </w:r>
      <w:bookmarkEnd w:id="56"/>
    </w:p>
    <w:p w14:paraId="62651C8F" w14:textId="06F27627" w:rsidR="001F037C" w:rsidRDefault="001F037C" w:rsidP="001F037C">
      <w:pPr>
        <w:pStyle w:val="Tiumccp1"/>
      </w:pPr>
      <w:bookmarkStart w:id="57" w:name="_Toc154240053"/>
      <w:r>
        <w:t>3.1 Continual Learning</w:t>
      </w:r>
      <w:bookmarkEnd w:id="57"/>
    </w:p>
    <w:p w14:paraId="1EAB78C8" w14:textId="1B7E2E14" w:rsidR="001F037C" w:rsidRDefault="00316244" w:rsidP="001F037C">
      <w:pPr>
        <w:pStyle w:val="Nidungvnbn"/>
      </w:pPr>
      <w:r>
        <w:t>In machine learning, when creating a new model, it is important for your machine learning model to be adaptive to new data without explicitly programmed to do so.</w:t>
      </w:r>
      <w:r w:rsidR="000820CA">
        <w:t xml:space="preserve"> Machine learning, </w:t>
      </w:r>
      <w:r w:rsidR="00824EBA">
        <w:t>as the name suggest, is a field where we find solutions for computer to behave like human, the main goal of machine learning is to make computer to be responsi</w:t>
      </w:r>
      <w:r w:rsidR="00A47AD2">
        <w:t>ve to changes in the data input. In short, Continual Learning is an approach to make models to learn continously and accumulate data overtime.</w:t>
      </w:r>
      <w:r w:rsidR="00C15BBB">
        <w:t xml:space="preserve"> This is one of the most important aspect of machine learning, helping the field to become what it is known for today.</w:t>
      </w:r>
    </w:p>
    <w:p w14:paraId="52BA74A7" w14:textId="236AEAEA" w:rsidR="000D6241" w:rsidRDefault="000D6241" w:rsidP="000D6241">
      <w:pPr>
        <w:pStyle w:val="Tiumccp2"/>
        <w:ind w:left="360"/>
      </w:pPr>
      <w:bookmarkStart w:id="58" w:name="_Toc154240054"/>
      <w:r>
        <w:t>3.1.1 Importance</w:t>
      </w:r>
      <w:bookmarkEnd w:id="58"/>
    </w:p>
    <w:p w14:paraId="57C2CA4E" w14:textId="6CF98DA4" w:rsidR="000D6241" w:rsidRDefault="000D6241" w:rsidP="000D6241">
      <w:pPr>
        <w:pStyle w:val="Nidungvnbn"/>
      </w:pPr>
      <w:r>
        <w:t>Continual learning is a concept which refers to the ability to adapt to new data of a machine learning model. In normal days’ life, we are constantly being provided with new data, as a human, we can process those data and make decision based on them. For example, when we were students, teachers would constantly giving us new lesson in every class, our job is to process those new information to solve homework, do exams</w:t>
      </w:r>
      <w:proofErr w:type="gramStart"/>
      <w:r w:rsidR="00E31DD2">
        <w:t>,…</w:t>
      </w:r>
      <w:proofErr w:type="gramEnd"/>
      <w:r w:rsidR="00E31DD2">
        <w:t xml:space="preserve"> While learning the new materials, we must not forget what we had learned as well, our main goal is to integrate the old informati</w:t>
      </w:r>
      <w:r w:rsidR="002C32A8">
        <w:t>on with new one to continously learn</w:t>
      </w:r>
      <w:r w:rsidR="00AA657E">
        <w:t xml:space="preserve"> and improve everyday.</w:t>
      </w:r>
      <w:r w:rsidR="00A77EEC">
        <w:t xml:space="preserve"> A machine learning model must be adaptive if it wants to be relevant and to be called a “learning” model.</w:t>
      </w:r>
    </w:p>
    <w:p w14:paraId="3CBBB5A1" w14:textId="39CA46FC" w:rsidR="0027180A" w:rsidRDefault="0027180A" w:rsidP="000D6241">
      <w:pPr>
        <w:pStyle w:val="Nidungvnbn"/>
      </w:pPr>
      <w:r>
        <w:t>There are few reasons to be adaptive as a machine learning model, some of those are:</w:t>
      </w:r>
    </w:p>
    <w:p w14:paraId="20120B03" w14:textId="6375449F" w:rsidR="0027180A" w:rsidRDefault="00DA473E" w:rsidP="0027180A">
      <w:pPr>
        <w:pStyle w:val="Nidungvnbn"/>
        <w:numPr>
          <w:ilvl w:val="0"/>
          <w:numId w:val="21"/>
        </w:numPr>
      </w:pPr>
      <w:r>
        <w:t xml:space="preserve">Being </w:t>
      </w:r>
      <w:r w:rsidR="0027180A">
        <w:t>Efficient</w:t>
      </w:r>
      <w:r w:rsidR="00974A35">
        <w:t>: A machine learning model needs to be efficient when encountering new data.</w:t>
      </w:r>
      <w:r w:rsidR="0058243B">
        <w:t xml:space="preserve"> Being resourceful when learning new information</w:t>
      </w:r>
      <w:r w:rsidR="00FA2041">
        <w:t>.</w:t>
      </w:r>
    </w:p>
    <w:p w14:paraId="12175C69" w14:textId="2B031E82" w:rsidR="00FA2041" w:rsidRDefault="00DA473E" w:rsidP="0027180A">
      <w:pPr>
        <w:pStyle w:val="Nidungvnbn"/>
        <w:numPr>
          <w:ilvl w:val="0"/>
          <w:numId w:val="21"/>
        </w:numPr>
      </w:pPr>
      <w:r>
        <w:lastRenderedPageBreak/>
        <w:t>Being Adaptive to new information: Ensure the model to have the capability to be learning new data.</w:t>
      </w:r>
    </w:p>
    <w:p w14:paraId="31B632F9" w14:textId="5BA03AA9" w:rsidR="00FE4E6B" w:rsidRDefault="00FE4E6B" w:rsidP="0027180A">
      <w:pPr>
        <w:pStyle w:val="Nidungvnbn"/>
        <w:numPr>
          <w:ilvl w:val="0"/>
          <w:numId w:val="21"/>
        </w:numPr>
      </w:pPr>
      <w:r>
        <w:t>Practicality: The model must have an ability when encountering new information and keeps the model from being obsolete</w:t>
      </w:r>
      <w:r w:rsidR="001D22D5">
        <w:t>.</w:t>
      </w:r>
    </w:p>
    <w:p w14:paraId="2CF75484" w14:textId="52DC2295" w:rsidR="00D46B41" w:rsidRDefault="00D46B41" w:rsidP="00D46B41">
      <w:pPr>
        <w:pStyle w:val="Tiumccp2"/>
        <w:ind w:left="360"/>
      </w:pPr>
      <w:bookmarkStart w:id="59" w:name="_Toc154240055"/>
      <w:r>
        <w:t>3.1.2 Methods</w:t>
      </w:r>
      <w:bookmarkEnd w:id="59"/>
    </w:p>
    <w:p w14:paraId="62279F6B" w14:textId="4BD29BC9" w:rsidR="00D46B41" w:rsidRDefault="00D46B41" w:rsidP="00D46B41">
      <w:pPr>
        <w:pStyle w:val="Nidungvnbn"/>
      </w:pPr>
      <w:r>
        <w:t>To implement continual learning for a machine learning model, there are a handful of ways to help the model to achieve its goal, of which includes</w:t>
      </w:r>
      <w:r w:rsidR="00900968">
        <w:t>:</w:t>
      </w:r>
    </w:p>
    <w:p w14:paraId="69AF454F" w14:textId="1F74DD3A" w:rsidR="00287B81" w:rsidRDefault="00287B81" w:rsidP="00287B81">
      <w:pPr>
        <w:pStyle w:val="Nidungvnbn"/>
        <w:numPr>
          <w:ilvl w:val="0"/>
          <w:numId w:val="22"/>
        </w:numPr>
      </w:pPr>
      <w:r>
        <w:t>Incremental learning: Refers to the ability of an algorithm to learn continously, adding new information while retaining the previous information.</w:t>
      </w:r>
      <w:r w:rsidR="00080FFC">
        <w:t xml:space="preserve"> It involves the process of updating a model without the need of retaining the data from scratch.</w:t>
      </w:r>
      <w:r w:rsidR="00503452">
        <w:t xml:space="preserve"> It is most useful when the data stream is continuously being generated.</w:t>
      </w:r>
    </w:p>
    <w:p w14:paraId="3A89A169" w14:textId="63282C9A" w:rsidR="00503452" w:rsidRDefault="00E172B8" w:rsidP="00287B81">
      <w:pPr>
        <w:pStyle w:val="Nidungvnbn"/>
        <w:numPr>
          <w:ilvl w:val="0"/>
          <w:numId w:val="22"/>
        </w:numPr>
      </w:pPr>
      <w:r>
        <w:t>Transfer learning: Refers to the ability of a model to initally used for a problem, but can also transfer to another problem, which has to be related.</w:t>
      </w:r>
      <w:r w:rsidR="009A254D">
        <w:t xml:space="preserve"> This type of learning is most present in the field</w:t>
      </w:r>
      <w:r w:rsidR="006119AF">
        <w:t>s</w:t>
      </w:r>
      <w:r w:rsidR="009A254D">
        <w:t xml:space="preserve"> of computer vision and natural language processing.</w:t>
      </w:r>
    </w:p>
    <w:p w14:paraId="43F0A4A5" w14:textId="67188C62" w:rsidR="009A254D" w:rsidRDefault="0009030E" w:rsidP="00287B81">
      <w:pPr>
        <w:pStyle w:val="Nidungvnbn"/>
        <w:numPr>
          <w:ilvl w:val="0"/>
          <w:numId w:val="22"/>
        </w:numPr>
      </w:pPr>
      <w:r>
        <w:t>Lifelong learning: Refers to the ability of a model to learn continuously from different information overtime, accumulate the new data and refining its knowledge.</w:t>
      </w:r>
      <w:r w:rsidR="006E6DAC">
        <w:t xml:space="preserve"> This is most present in problems where the data is changing over</w:t>
      </w:r>
      <w:r w:rsidR="00A9441F">
        <w:t xml:space="preserve"> a period of </w:t>
      </w:r>
      <w:r w:rsidR="006E6DAC">
        <w:t>time</w:t>
      </w:r>
      <w:r w:rsidR="007A634B">
        <w:t>.</w:t>
      </w:r>
    </w:p>
    <w:p w14:paraId="49461982" w14:textId="7B217407" w:rsidR="006E6DAC" w:rsidRDefault="006E6DAC" w:rsidP="006E6DAC">
      <w:pPr>
        <w:pStyle w:val="Tiumccp2"/>
        <w:ind w:left="360"/>
      </w:pPr>
      <w:bookmarkStart w:id="60" w:name="_Toc154240056"/>
      <w:r>
        <w:t>3.1.3 Problems</w:t>
      </w:r>
      <w:bookmarkEnd w:id="60"/>
    </w:p>
    <w:p w14:paraId="4D6D2821" w14:textId="325DE96A" w:rsidR="006E6DAC" w:rsidRDefault="006E6DAC" w:rsidP="006E6DAC">
      <w:pPr>
        <w:pStyle w:val="Nidungvnbn"/>
      </w:pPr>
      <w:r>
        <w:t xml:space="preserve">The problems that most will face when creating a </w:t>
      </w:r>
      <w:r w:rsidR="004C76E6">
        <w:t>continual learning model is when we have to face with the following problems</w:t>
      </w:r>
      <w:r w:rsidR="00F655E6">
        <w:t>:</w:t>
      </w:r>
    </w:p>
    <w:p w14:paraId="57D04FE3" w14:textId="293F98BE" w:rsidR="00F655E6" w:rsidRDefault="00F655E6" w:rsidP="00F655E6">
      <w:pPr>
        <w:pStyle w:val="Nidungvnbn"/>
        <w:numPr>
          <w:ilvl w:val="0"/>
          <w:numId w:val="23"/>
        </w:numPr>
      </w:pPr>
      <w:r>
        <w:t>Catastrophic Forgetting: An instance where the model completely overwrite previous learning information for new data.</w:t>
      </w:r>
    </w:p>
    <w:p w14:paraId="07D36DB8" w14:textId="073391FD" w:rsidR="00151D85" w:rsidRDefault="00151D85" w:rsidP="00F655E6">
      <w:pPr>
        <w:pStyle w:val="Nidungvnbn"/>
        <w:numPr>
          <w:ilvl w:val="0"/>
          <w:numId w:val="23"/>
        </w:numPr>
      </w:pPr>
      <w:r>
        <w:lastRenderedPageBreak/>
        <w:t>Resource Efficiency: An instance where the developers have to balance out the resource when training on a new data.</w:t>
      </w:r>
    </w:p>
    <w:p w14:paraId="607453FA" w14:textId="60ADED31" w:rsidR="00BA1374" w:rsidRDefault="00BA1374" w:rsidP="00F655E6">
      <w:pPr>
        <w:pStyle w:val="Nidungvnbn"/>
        <w:numPr>
          <w:ilvl w:val="0"/>
          <w:numId w:val="23"/>
        </w:numPr>
      </w:pPr>
      <w:r>
        <w:t>Evaluation Method: Creating an effective method to assess the model based on new information.</w:t>
      </w:r>
    </w:p>
    <w:p w14:paraId="0B71597B" w14:textId="2B4607D2" w:rsidR="00080C42" w:rsidRDefault="00080C42" w:rsidP="00080C42">
      <w:pPr>
        <w:pStyle w:val="Nidungvnbn"/>
      </w:pPr>
      <w:r>
        <w:t>To tackle those problems, we have developed a number of methods to preserve the relevance of a model, those can includes:</w:t>
      </w:r>
    </w:p>
    <w:p w14:paraId="38A6D629" w14:textId="7EAE2978" w:rsidR="00F660A3" w:rsidRDefault="00F660A3" w:rsidP="00F660A3">
      <w:pPr>
        <w:pStyle w:val="Nidungvnbn"/>
        <w:numPr>
          <w:ilvl w:val="0"/>
          <w:numId w:val="24"/>
        </w:numPr>
      </w:pPr>
      <w:r>
        <w:t>Data Rehearsal: Mixing the new data with a subset of old data when training.</w:t>
      </w:r>
    </w:p>
    <w:p w14:paraId="7A79D6D4" w14:textId="2E850EDA" w:rsidR="004F5292" w:rsidRDefault="004F5292" w:rsidP="00F660A3">
      <w:pPr>
        <w:pStyle w:val="Nidungvnbn"/>
        <w:numPr>
          <w:ilvl w:val="0"/>
          <w:numId w:val="24"/>
        </w:numPr>
      </w:pPr>
      <w:r>
        <w:t>Dynamic Architecture: Expands the model capacity when new problems are introduced, this is to incorporate the new information to the prior knowledge.</w:t>
      </w:r>
      <w:r w:rsidR="006378B4">
        <w:t xml:space="preserve"> This can be found in Progressive Neural Networks.</w:t>
      </w:r>
    </w:p>
    <w:p w14:paraId="41979231" w14:textId="53E7E2BB" w:rsidR="001C2F51" w:rsidRDefault="001C2F51" w:rsidP="001C2F51">
      <w:pPr>
        <w:pStyle w:val="Nidungvnbn"/>
      </w:pPr>
    </w:p>
    <w:p w14:paraId="01F1F0C9" w14:textId="1FC45485" w:rsidR="001C2F51" w:rsidRDefault="001C2F51" w:rsidP="001C2F51">
      <w:pPr>
        <w:pStyle w:val="Tiumccp1"/>
      </w:pPr>
      <w:bookmarkStart w:id="61" w:name="_Toc154240057"/>
      <w:r>
        <w:t>3.2 Test Production</w:t>
      </w:r>
      <w:bookmarkEnd w:id="61"/>
    </w:p>
    <w:p w14:paraId="49EB3CDF" w14:textId="620A85E5" w:rsidR="001C2F51" w:rsidRDefault="001C2F51" w:rsidP="001C2F51">
      <w:pPr>
        <w:pStyle w:val="Nidungvnbn"/>
      </w:pPr>
      <w:r>
        <w:t>Test Production refers to the process of testing out a model when completing the development process, this can involves multiple phases such as testing on a real – world data for accuracy, determining the performance</w:t>
      </w:r>
      <w:proofErr w:type="gramStart"/>
      <w:r>
        <w:t>,…</w:t>
      </w:r>
      <w:proofErr w:type="gramEnd"/>
    </w:p>
    <w:p w14:paraId="48BF9C19" w14:textId="773EAF64" w:rsidR="001C2F51" w:rsidRDefault="001C2F51" w:rsidP="001C2F51">
      <w:pPr>
        <w:pStyle w:val="Tiumccp2"/>
        <w:ind w:left="360"/>
      </w:pPr>
      <w:bookmarkStart w:id="62" w:name="_Toc154240058"/>
      <w:r>
        <w:t>3.2.1 Importance</w:t>
      </w:r>
      <w:bookmarkEnd w:id="62"/>
    </w:p>
    <w:p w14:paraId="3ADB8365" w14:textId="1D58527E" w:rsidR="001C2F51" w:rsidRDefault="001C2F51" w:rsidP="001C2F51">
      <w:pPr>
        <w:pStyle w:val="Nidungvnbn"/>
      </w:pPr>
      <w:r>
        <w:t xml:space="preserve">Production testing is a phase in the development </w:t>
      </w:r>
      <w:r w:rsidR="00C50789">
        <w:t>lifecycle where developers try out the theorectical aspect of the machine learning model in comparision to the complexity of real – world information and data.</w:t>
      </w:r>
    </w:p>
    <w:p w14:paraId="60616AB6" w14:textId="6CB08D38" w:rsidR="008E46F7" w:rsidRDefault="008E46F7" w:rsidP="001C2F51">
      <w:pPr>
        <w:pStyle w:val="Nidungvnbn"/>
      </w:pPr>
      <w:r>
        <w:t>The following aspects of the testing phase are the plot points of why we need the phase of testing:</w:t>
      </w:r>
    </w:p>
    <w:p w14:paraId="4C267BAE" w14:textId="50BA30D6" w:rsidR="008E46F7" w:rsidRDefault="008E46F7" w:rsidP="008E46F7">
      <w:pPr>
        <w:pStyle w:val="Nidungvnbn"/>
        <w:numPr>
          <w:ilvl w:val="0"/>
          <w:numId w:val="25"/>
        </w:numPr>
      </w:pPr>
      <w:r>
        <w:t>Ensuring performance: Every application or model when develop has to take in account the ability to scale to the real – world needs.</w:t>
      </w:r>
    </w:p>
    <w:p w14:paraId="3205AC84" w14:textId="4408EF5B" w:rsidR="00E87E35" w:rsidRDefault="008E46F7" w:rsidP="004A36E4">
      <w:pPr>
        <w:pStyle w:val="Nidungvnbn"/>
        <w:numPr>
          <w:ilvl w:val="0"/>
          <w:numId w:val="25"/>
        </w:numPr>
      </w:pPr>
      <w:r>
        <w:t>Accuracy assessment: Ensure the model capabilities to perform well in terms of accuracy based on new or unforseen data.</w:t>
      </w:r>
    </w:p>
    <w:p w14:paraId="25D34782" w14:textId="4BBF9080" w:rsidR="004A36E4" w:rsidRDefault="004A36E4" w:rsidP="004A36E4">
      <w:pPr>
        <w:pStyle w:val="Tiumccp2"/>
        <w:ind w:left="360"/>
      </w:pPr>
      <w:bookmarkStart w:id="63" w:name="_Toc154240059"/>
      <w:r>
        <w:lastRenderedPageBreak/>
        <w:t>3.2.2 Methods</w:t>
      </w:r>
      <w:bookmarkEnd w:id="63"/>
    </w:p>
    <w:p w14:paraId="0F176C33" w14:textId="1E9AC043" w:rsidR="004A36E4" w:rsidRDefault="004A36E4" w:rsidP="004A36E4">
      <w:pPr>
        <w:pStyle w:val="Nidungvnbn"/>
      </w:pPr>
      <w:r>
        <w:t xml:space="preserve">To assess a model, </w:t>
      </w:r>
      <w:r w:rsidR="00904E4D">
        <w:t xml:space="preserve">developers usually use a number of evaluation methods to determine whether a model is efficient enough to </w:t>
      </w:r>
      <w:r w:rsidR="00911B51">
        <w:t>be released.</w:t>
      </w:r>
      <w:r w:rsidR="00814A50">
        <w:t xml:space="preserve"> These can includes:</w:t>
      </w:r>
    </w:p>
    <w:p w14:paraId="31CE9F9C" w14:textId="097FBFD4" w:rsidR="00814A50" w:rsidRDefault="00814A50" w:rsidP="00814A50">
      <w:pPr>
        <w:pStyle w:val="Nidungvnbn"/>
        <w:numPr>
          <w:ilvl w:val="0"/>
          <w:numId w:val="26"/>
        </w:numPr>
      </w:pPr>
      <w:r>
        <w:t>A/B</w:t>
      </w:r>
      <w:r w:rsidR="00D17CAE">
        <w:t xml:space="preserve"> T</w:t>
      </w:r>
      <w:r>
        <w:t>esting: A testing process of comparing a new model to an existing one, determing whether the new model is better or worse in comparision to the old model.</w:t>
      </w:r>
    </w:p>
    <w:p w14:paraId="5FCB7F8B" w14:textId="71EE0AD5" w:rsidR="00D17CAE" w:rsidRDefault="00D17CAE" w:rsidP="00814A50">
      <w:pPr>
        <w:pStyle w:val="Nidungvnbn"/>
        <w:numPr>
          <w:ilvl w:val="0"/>
          <w:numId w:val="26"/>
        </w:numPr>
      </w:pPr>
      <w:r>
        <w:t>Canary Releases: A process where the model is used on a small subsets or in a limited environment.</w:t>
      </w:r>
    </w:p>
    <w:p w14:paraId="71372CEE" w14:textId="6F55B01A" w:rsidR="00246113" w:rsidRDefault="00D17CAE" w:rsidP="005B426D">
      <w:pPr>
        <w:pStyle w:val="Nidungvnbn"/>
        <w:numPr>
          <w:ilvl w:val="0"/>
          <w:numId w:val="26"/>
        </w:numPr>
      </w:pPr>
      <w:r>
        <w:t>Shadow Mode: A process where a testing model is running parallelly with the current production model.</w:t>
      </w:r>
    </w:p>
    <w:p w14:paraId="4551BB59" w14:textId="29EF58CA" w:rsidR="005B426D" w:rsidRDefault="005B426D" w:rsidP="005B426D">
      <w:pPr>
        <w:pStyle w:val="Nidungvnbn"/>
      </w:pPr>
      <w:r>
        <w:t>And various other evaluation methods, please notice that based on the model and the availability of datasets that we produce the testing phase using different technique</w:t>
      </w:r>
      <w:r w:rsidR="0074511E">
        <w:t>s</w:t>
      </w:r>
      <w:r>
        <w:t>.</w:t>
      </w:r>
    </w:p>
    <w:p w14:paraId="4374FD67" w14:textId="0B39CD9F" w:rsidR="003E7378" w:rsidRPr="008D0485" w:rsidRDefault="003E7378" w:rsidP="005B426D">
      <w:pPr>
        <w:pStyle w:val="Nidungvnbn"/>
      </w:pPr>
    </w:p>
    <w:p w14:paraId="149296B0" w14:textId="31D39F45" w:rsidR="00417C9C" w:rsidRDefault="00417C9C" w:rsidP="007B27DA">
      <w:pPr>
        <w:pStyle w:val="Nidungvnbn"/>
      </w:pPr>
      <w:r>
        <w:br w:type="page"/>
      </w:r>
    </w:p>
    <w:p w14:paraId="56AB9948" w14:textId="77777777" w:rsidR="00417C9C" w:rsidRPr="00F54919" w:rsidRDefault="00417C9C" w:rsidP="00417C9C">
      <w:pPr>
        <w:pBdr>
          <w:top w:val="nil"/>
          <w:left w:val="nil"/>
          <w:bottom w:val="nil"/>
          <w:right w:val="nil"/>
          <w:between w:val="nil"/>
        </w:pBdr>
        <w:spacing w:line="360" w:lineRule="auto"/>
        <w:rPr>
          <w:bCs/>
          <w:iCs/>
          <w:color w:val="000000"/>
          <w:sz w:val="26"/>
          <w:szCs w:val="26"/>
        </w:rPr>
      </w:pPr>
    </w:p>
    <w:p w14:paraId="1024339B" w14:textId="796C92D4" w:rsidR="00417C9C" w:rsidRDefault="00EF638A" w:rsidP="00EF638A">
      <w:pPr>
        <w:pStyle w:val="Tiucctrangmu"/>
      </w:pPr>
      <w:bookmarkStart w:id="64" w:name="_Toc154240060"/>
      <w:r>
        <w:t>REFERENCES</w:t>
      </w:r>
      <w:bookmarkEnd w:id="64"/>
    </w:p>
    <w:p w14:paraId="27ABAE49" w14:textId="709A7D68" w:rsidR="00BB2B2A" w:rsidRDefault="008043FE" w:rsidP="008043FE">
      <w:r>
        <w:t>ENGLISH</w:t>
      </w:r>
    </w:p>
    <w:p w14:paraId="2CD0DC6C" w14:textId="79FD4E7E" w:rsidR="00C36AE4" w:rsidRDefault="00C36AE4" w:rsidP="00C36AE4">
      <w:pPr>
        <w:pStyle w:val="ListParagraph"/>
        <w:numPr>
          <w:ilvl w:val="0"/>
          <w:numId w:val="3"/>
        </w:numPr>
      </w:pPr>
      <w:hyperlink r:id="rId44" w:history="1">
        <w:r w:rsidRPr="00700240">
          <w:rPr>
            <w:rStyle w:val="Hyperlink"/>
          </w:rPr>
          <w:t>https://www.geeksforgeeks.org/gradient-descent-algorithm-and-its-variants/</w:t>
        </w:r>
      </w:hyperlink>
    </w:p>
    <w:p w14:paraId="7A9DF136" w14:textId="3E0E173C" w:rsidR="00C36AE4" w:rsidRDefault="00C36AE4" w:rsidP="00B40113">
      <w:pPr>
        <w:pStyle w:val="ListParagraph"/>
        <w:numPr>
          <w:ilvl w:val="0"/>
          <w:numId w:val="3"/>
        </w:numPr>
      </w:pPr>
      <w:hyperlink r:id="rId45" w:history="1">
        <w:r w:rsidRPr="00700240">
          <w:rPr>
            <w:rStyle w:val="Hyperlink"/>
          </w:rPr>
          <w:t>https://www.analyticsvidhya.com/blog/2023/09/what-is-adam-optimizer/</w:t>
        </w:r>
      </w:hyperlink>
    </w:p>
    <w:p w14:paraId="04DBA255" w14:textId="40E7D795" w:rsidR="001F18F0" w:rsidRDefault="001F18F0" w:rsidP="001F18F0">
      <w:pPr>
        <w:pStyle w:val="ListParagraph"/>
        <w:numPr>
          <w:ilvl w:val="0"/>
          <w:numId w:val="3"/>
        </w:numPr>
      </w:pPr>
      <w:hyperlink r:id="rId46" w:history="1">
        <w:r w:rsidRPr="00700240">
          <w:rPr>
            <w:rStyle w:val="Hyperlink"/>
          </w:rPr>
          <w:t>https://www.geeksforgeeks.org/how-to-implement-adam-gradient-descent-from-scratch-using-python/</w:t>
        </w:r>
      </w:hyperlink>
      <w:bookmarkStart w:id="65" w:name="_GoBack"/>
      <w:bookmarkEnd w:id="65"/>
    </w:p>
    <w:p w14:paraId="155C44E2" w14:textId="0A5D37FC" w:rsidR="00C36AE4" w:rsidRDefault="00C36AE4" w:rsidP="00C36AE4"/>
    <w:p w14:paraId="35397060" w14:textId="4865E1AF" w:rsidR="00C36AE4" w:rsidRDefault="00C36AE4" w:rsidP="00C36AE4">
      <w:r>
        <w:t>VIETNAMESE</w:t>
      </w:r>
    </w:p>
    <w:p w14:paraId="078FBFC8" w14:textId="68383117" w:rsidR="00C36AE4" w:rsidRDefault="00C36AE4" w:rsidP="00C36AE4">
      <w:pPr>
        <w:pStyle w:val="ListParagraph"/>
        <w:numPr>
          <w:ilvl w:val="0"/>
          <w:numId w:val="3"/>
        </w:numPr>
      </w:pPr>
      <w:hyperlink r:id="rId47" w:history="1">
        <w:r w:rsidRPr="00700240">
          <w:rPr>
            <w:rStyle w:val="Hyperlink"/>
          </w:rPr>
          <w:t>https://machinelearningcoban.com/2017/01/12/gradientdescent/</w:t>
        </w:r>
      </w:hyperlink>
    </w:p>
    <w:p w14:paraId="71CB4647" w14:textId="24A96365" w:rsidR="00C36AE4" w:rsidRDefault="00C36AE4" w:rsidP="00C36AE4">
      <w:pPr>
        <w:pStyle w:val="ListParagraph"/>
        <w:numPr>
          <w:ilvl w:val="0"/>
          <w:numId w:val="3"/>
        </w:numPr>
      </w:pPr>
      <w:hyperlink r:id="rId48" w:history="1">
        <w:r w:rsidRPr="00700240">
          <w:rPr>
            <w:rStyle w:val="Hyperlink"/>
          </w:rPr>
          <w:t>https://machinelearningcoban.com/2017/01/16/gradientdescent2/</w:t>
        </w:r>
      </w:hyperlink>
    </w:p>
    <w:p w14:paraId="0A666C06" w14:textId="009CE123" w:rsidR="00C36AE4" w:rsidRDefault="00C36AE4" w:rsidP="00C36AE4">
      <w:pPr>
        <w:pStyle w:val="ListParagraph"/>
        <w:numPr>
          <w:ilvl w:val="0"/>
          <w:numId w:val="3"/>
        </w:numPr>
      </w:pPr>
      <w:hyperlink r:id="rId49" w:history="1">
        <w:r w:rsidRPr="00700240">
          <w:rPr>
            <w:rStyle w:val="Hyperlink"/>
          </w:rPr>
          <w:t>https://d2l.aivivn.com/chapter_optimization/rmsprop_vn.html</w:t>
        </w:r>
      </w:hyperlink>
    </w:p>
    <w:p w14:paraId="6F63FE8E" w14:textId="2DBBEA0A" w:rsidR="00C36AE4" w:rsidRDefault="00C36AE4" w:rsidP="00C36AE4">
      <w:pPr>
        <w:pStyle w:val="ListParagraph"/>
        <w:numPr>
          <w:ilvl w:val="0"/>
          <w:numId w:val="3"/>
        </w:numPr>
      </w:pPr>
      <w:hyperlink r:id="rId50" w:history="1">
        <w:r w:rsidRPr="00700240">
          <w:rPr>
            <w:rStyle w:val="Hyperlink"/>
          </w:rPr>
          <w:t>https://viblo.asia/p/optimizer-hieu-sau-ve-cac-thuat-toan-toi-uu-gdsgdadam-Qbq5QQ9E5D8</w:t>
        </w:r>
      </w:hyperlink>
    </w:p>
    <w:p w14:paraId="1D0E5E19" w14:textId="77777777" w:rsidR="00C36AE4" w:rsidRDefault="00C36AE4" w:rsidP="00B40113"/>
    <w:p w14:paraId="28135121" w14:textId="77777777" w:rsidR="005B5940" w:rsidRPr="000A300F" w:rsidRDefault="005B5940" w:rsidP="005B5940"/>
    <w:sectPr w:rsidR="005B5940" w:rsidRPr="000A300F" w:rsidSect="00DB7595">
      <w:headerReference w:type="default" r:id="rId5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3BE69D" w14:textId="77777777" w:rsidR="006E431E" w:rsidRDefault="006E431E" w:rsidP="00453AB1">
      <w:r>
        <w:separator/>
      </w:r>
    </w:p>
  </w:endnote>
  <w:endnote w:type="continuationSeparator" w:id="0">
    <w:p w14:paraId="76A54937" w14:textId="77777777" w:rsidR="006E431E" w:rsidRDefault="006E431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E9714" w14:textId="77777777" w:rsidR="006E431E" w:rsidRDefault="006E431E" w:rsidP="00453AB1">
      <w:r>
        <w:separator/>
      </w:r>
    </w:p>
  </w:footnote>
  <w:footnote w:type="continuationSeparator" w:id="0">
    <w:p w14:paraId="76285E55" w14:textId="77777777" w:rsidR="006E431E" w:rsidRDefault="006E431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55EC" w14:textId="77777777" w:rsidR="00C36AE4" w:rsidRDefault="00C36AE4">
    <w:pPr>
      <w:pBdr>
        <w:top w:val="nil"/>
        <w:left w:val="nil"/>
        <w:bottom w:val="nil"/>
        <w:right w:val="nil"/>
        <w:between w:val="nil"/>
      </w:pBdr>
      <w:tabs>
        <w:tab w:val="center" w:pos="4680"/>
        <w:tab w:val="right" w:pos="9360"/>
      </w:tabs>
      <w:jc w:val="center"/>
      <w:rPr>
        <w:color w:val="000000"/>
      </w:rPr>
    </w:pPr>
  </w:p>
  <w:p w14:paraId="2297F0CA" w14:textId="77777777" w:rsidR="00C36AE4" w:rsidRDefault="00C36AE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3BB5A" w14:textId="1A6C9246" w:rsidR="00C36AE4" w:rsidRDefault="00C36AE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B40113">
      <w:rPr>
        <w:noProof/>
        <w:color w:val="000000"/>
      </w:rPr>
      <w:t>4</w:t>
    </w:r>
    <w:r>
      <w:rPr>
        <w:color w:val="000000"/>
      </w:rPr>
      <w:fldChar w:fldCharType="end"/>
    </w:r>
  </w:p>
  <w:p w14:paraId="243732CE" w14:textId="77777777" w:rsidR="00C36AE4" w:rsidRDefault="00C36AE4">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1434E9B0" w14:textId="73E996E5" w:rsidR="00C36AE4" w:rsidRDefault="00C36AE4">
        <w:pPr>
          <w:pStyle w:val="Header"/>
          <w:jc w:val="center"/>
        </w:pPr>
        <w:r>
          <w:fldChar w:fldCharType="begin"/>
        </w:r>
        <w:r>
          <w:instrText xml:space="preserve"> PAGE   \* MERGEFORMAT </w:instrText>
        </w:r>
        <w:r>
          <w:fldChar w:fldCharType="separate"/>
        </w:r>
        <w:r w:rsidR="001F18F0">
          <w:rPr>
            <w:noProof/>
          </w:rPr>
          <w:t>38</w:t>
        </w:r>
        <w:r>
          <w:rPr>
            <w:noProof/>
          </w:rPr>
          <w:fldChar w:fldCharType="end"/>
        </w:r>
      </w:p>
    </w:sdtContent>
  </w:sdt>
  <w:p w14:paraId="4CF5BB09" w14:textId="77777777" w:rsidR="00C36AE4" w:rsidRDefault="00C36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52D"/>
    <w:multiLevelType w:val="hybridMultilevel"/>
    <w:tmpl w:val="1CA66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C41470"/>
    <w:multiLevelType w:val="hybridMultilevel"/>
    <w:tmpl w:val="741AA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B1425"/>
    <w:multiLevelType w:val="hybridMultilevel"/>
    <w:tmpl w:val="FBF0C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61373"/>
    <w:multiLevelType w:val="hybridMultilevel"/>
    <w:tmpl w:val="9A729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5C3F6A"/>
    <w:multiLevelType w:val="hybridMultilevel"/>
    <w:tmpl w:val="25464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8B2F89"/>
    <w:multiLevelType w:val="hybridMultilevel"/>
    <w:tmpl w:val="8F703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BC74EA"/>
    <w:multiLevelType w:val="hybridMultilevel"/>
    <w:tmpl w:val="1D0A5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B505DA"/>
    <w:multiLevelType w:val="multilevel"/>
    <w:tmpl w:val="AC8268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B2476"/>
    <w:multiLevelType w:val="hybridMultilevel"/>
    <w:tmpl w:val="F21A5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E33A7C"/>
    <w:multiLevelType w:val="multilevel"/>
    <w:tmpl w:val="AC8268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443579"/>
    <w:multiLevelType w:val="hybridMultilevel"/>
    <w:tmpl w:val="D6CC0B6C"/>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F0E7142"/>
    <w:multiLevelType w:val="hybridMultilevel"/>
    <w:tmpl w:val="BE4E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60A49"/>
    <w:multiLevelType w:val="hybridMultilevel"/>
    <w:tmpl w:val="8182E8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36582B"/>
    <w:multiLevelType w:val="hybridMultilevel"/>
    <w:tmpl w:val="5824E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030C7A"/>
    <w:multiLevelType w:val="hybridMultilevel"/>
    <w:tmpl w:val="C2FCBA02"/>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350700"/>
    <w:multiLevelType w:val="hybridMultilevel"/>
    <w:tmpl w:val="77E63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8F37DD"/>
    <w:multiLevelType w:val="hybridMultilevel"/>
    <w:tmpl w:val="D6CC0B6C"/>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CC1B65"/>
    <w:multiLevelType w:val="hybridMultilevel"/>
    <w:tmpl w:val="52FAC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B57829"/>
    <w:multiLevelType w:val="hybridMultilevel"/>
    <w:tmpl w:val="1F2A0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ECD630E"/>
    <w:multiLevelType w:val="hybridMultilevel"/>
    <w:tmpl w:val="72BE4EC8"/>
    <w:lvl w:ilvl="0" w:tplc="0936B2AE">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2B37C8"/>
    <w:multiLevelType w:val="multilevel"/>
    <w:tmpl w:val="79483FB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2C6382A"/>
    <w:multiLevelType w:val="hybridMultilevel"/>
    <w:tmpl w:val="CFDE1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12266C"/>
    <w:multiLevelType w:val="hybridMultilevel"/>
    <w:tmpl w:val="60146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B4680E"/>
    <w:multiLevelType w:val="hybridMultilevel"/>
    <w:tmpl w:val="7076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B880D4B"/>
    <w:multiLevelType w:val="hybridMultilevel"/>
    <w:tmpl w:val="36D01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140185"/>
    <w:multiLevelType w:val="hybridMultilevel"/>
    <w:tmpl w:val="012A0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9"/>
  </w:num>
  <w:num w:numId="3">
    <w:abstractNumId w:val="11"/>
  </w:num>
  <w:num w:numId="4">
    <w:abstractNumId w:val="20"/>
  </w:num>
  <w:num w:numId="5">
    <w:abstractNumId w:val="12"/>
  </w:num>
  <w:num w:numId="6">
    <w:abstractNumId w:val="4"/>
  </w:num>
  <w:num w:numId="7">
    <w:abstractNumId w:val="1"/>
  </w:num>
  <w:num w:numId="8">
    <w:abstractNumId w:val="22"/>
  </w:num>
  <w:num w:numId="9">
    <w:abstractNumId w:val="21"/>
  </w:num>
  <w:num w:numId="10">
    <w:abstractNumId w:val="24"/>
  </w:num>
  <w:num w:numId="11">
    <w:abstractNumId w:val="9"/>
  </w:num>
  <w:num w:numId="12">
    <w:abstractNumId w:val="17"/>
  </w:num>
  <w:num w:numId="13">
    <w:abstractNumId w:val="18"/>
  </w:num>
  <w:num w:numId="14">
    <w:abstractNumId w:val="14"/>
  </w:num>
  <w:num w:numId="15">
    <w:abstractNumId w:val="0"/>
  </w:num>
  <w:num w:numId="16">
    <w:abstractNumId w:val="5"/>
  </w:num>
  <w:num w:numId="17">
    <w:abstractNumId w:val="23"/>
  </w:num>
  <w:num w:numId="18">
    <w:abstractNumId w:val="7"/>
  </w:num>
  <w:num w:numId="19">
    <w:abstractNumId w:val="16"/>
  </w:num>
  <w:num w:numId="20">
    <w:abstractNumId w:val="10"/>
  </w:num>
  <w:num w:numId="21">
    <w:abstractNumId w:val="2"/>
  </w:num>
  <w:num w:numId="22">
    <w:abstractNumId w:val="3"/>
  </w:num>
  <w:num w:numId="23">
    <w:abstractNumId w:val="8"/>
  </w:num>
  <w:num w:numId="24">
    <w:abstractNumId w:val="25"/>
  </w:num>
  <w:num w:numId="25">
    <w:abstractNumId w:val="6"/>
  </w:num>
  <w:num w:numId="26">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7E2"/>
    <w:rsid w:val="00000946"/>
    <w:rsid w:val="00000FCE"/>
    <w:rsid w:val="00001E9C"/>
    <w:rsid w:val="0000297A"/>
    <w:rsid w:val="000100A8"/>
    <w:rsid w:val="0001032F"/>
    <w:rsid w:val="00012AA1"/>
    <w:rsid w:val="00013188"/>
    <w:rsid w:val="00014AB6"/>
    <w:rsid w:val="00016FAC"/>
    <w:rsid w:val="000203AD"/>
    <w:rsid w:val="000221C9"/>
    <w:rsid w:val="000227F8"/>
    <w:rsid w:val="00024496"/>
    <w:rsid w:val="00025A2C"/>
    <w:rsid w:val="0003043C"/>
    <w:rsid w:val="00033D6D"/>
    <w:rsid w:val="00035032"/>
    <w:rsid w:val="000350E1"/>
    <w:rsid w:val="00035C83"/>
    <w:rsid w:val="00040096"/>
    <w:rsid w:val="000407F2"/>
    <w:rsid w:val="00042BA2"/>
    <w:rsid w:val="00043362"/>
    <w:rsid w:val="00050F0C"/>
    <w:rsid w:val="000516DB"/>
    <w:rsid w:val="00051BED"/>
    <w:rsid w:val="00052EAA"/>
    <w:rsid w:val="00055446"/>
    <w:rsid w:val="000557A3"/>
    <w:rsid w:val="000563CB"/>
    <w:rsid w:val="00057B3C"/>
    <w:rsid w:val="0006018E"/>
    <w:rsid w:val="0006094A"/>
    <w:rsid w:val="00061DCD"/>
    <w:rsid w:val="00062C97"/>
    <w:rsid w:val="00063C5D"/>
    <w:rsid w:val="00066238"/>
    <w:rsid w:val="00066FBC"/>
    <w:rsid w:val="00067CEF"/>
    <w:rsid w:val="00070838"/>
    <w:rsid w:val="00070CBB"/>
    <w:rsid w:val="0007302E"/>
    <w:rsid w:val="00075078"/>
    <w:rsid w:val="00076F15"/>
    <w:rsid w:val="00080C42"/>
    <w:rsid w:val="00080FFC"/>
    <w:rsid w:val="000820CA"/>
    <w:rsid w:val="00082C9A"/>
    <w:rsid w:val="00086F5A"/>
    <w:rsid w:val="0009030E"/>
    <w:rsid w:val="00090551"/>
    <w:rsid w:val="00090C70"/>
    <w:rsid w:val="00092F43"/>
    <w:rsid w:val="0009560D"/>
    <w:rsid w:val="000956AE"/>
    <w:rsid w:val="00095A01"/>
    <w:rsid w:val="00096EBB"/>
    <w:rsid w:val="000A27E2"/>
    <w:rsid w:val="000A2AC3"/>
    <w:rsid w:val="000A300F"/>
    <w:rsid w:val="000A4761"/>
    <w:rsid w:val="000A4F24"/>
    <w:rsid w:val="000A6E29"/>
    <w:rsid w:val="000B0F37"/>
    <w:rsid w:val="000B201A"/>
    <w:rsid w:val="000B43DE"/>
    <w:rsid w:val="000B493D"/>
    <w:rsid w:val="000B4CCF"/>
    <w:rsid w:val="000B5F06"/>
    <w:rsid w:val="000B6104"/>
    <w:rsid w:val="000B6B76"/>
    <w:rsid w:val="000B774F"/>
    <w:rsid w:val="000C15BD"/>
    <w:rsid w:val="000C30CA"/>
    <w:rsid w:val="000C3988"/>
    <w:rsid w:val="000C4E59"/>
    <w:rsid w:val="000C5CD5"/>
    <w:rsid w:val="000C6F7F"/>
    <w:rsid w:val="000D6241"/>
    <w:rsid w:val="000E176F"/>
    <w:rsid w:val="000E26EA"/>
    <w:rsid w:val="000E2BA0"/>
    <w:rsid w:val="000E6632"/>
    <w:rsid w:val="000F0DC1"/>
    <w:rsid w:val="000F2B08"/>
    <w:rsid w:val="000F5864"/>
    <w:rsid w:val="000F620B"/>
    <w:rsid w:val="000F6DE7"/>
    <w:rsid w:val="000F6EFF"/>
    <w:rsid w:val="000F780A"/>
    <w:rsid w:val="001009F7"/>
    <w:rsid w:val="00101988"/>
    <w:rsid w:val="00102A3A"/>
    <w:rsid w:val="00112990"/>
    <w:rsid w:val="00115B12"/>
    <w:rsid w:val="00116AFF"/>
    <w:rsid w:val="00122211"/>
    <w:rsid w:val="00124941"/>
    <w:rsid w:val="0012575E"/>
    <w:rsid w:val="00125D1F"/>
    <w:rsid w:val="0012610E"/>
    <w:rsid w:val="00133DD2"/>
    <w:rsid w:val="001348F0"/>
    <w:rsid w:val="00134DB3"/>
    <w:rsid w:val="00135132"/>
    <w:rsid w:val="00135772"/>
    <w:rsid w:val="00137133"/>
    <w:rsid w:val="00141463"/>
    <w:rsid w:val="001429DE"/>
    <w:rsid w:val="00151D85"/>
    <w:rsid w:val="001532F0"/>
    <w:rsid w:val="00153D1D"/>
    <w:rsid w:val="0015514C"/>
    <w:rsid w:val="001644D9"/>
    <w:rsid w:val="001704DD"/>
    <w:rsid w:val="001713FE"/>
    <w:rsid w:val="001730A1"/>
    <w:rsid w:val="001739AB"/>
    <w:rsid w:val="001777CB"/>
    <w:rsid w:val="00182078"/>
    <w:rsid w:val="0018393B"/>
    <w:rsid w:val="00184D2D"/>
    <w:rsid w:val="00190AE7"/>
    <w:rsid w:val="0019143F"/>
    <w:rsid w:val="001917FF"/>
    <w:rsid w:val="00193559"/>
    <w:rsid w:val="00193A8E"/>
    <w:rsid w:val="00196CB3"/>
    <w:rsid w:val="001A0534"/>
    <w:rsid w:val="001A18FF"/>
    <w:rsid w:val="001A194E"/>
    <w:rsid w:val="001A25B0"/>
    <w:rsid w:val="001A314C"/>
    <w:rsid w:val="001A4311"/>
    <w:rsid w:val="001A4D18"/>
    <w:rsid w:val="001B0018"/>
    <w:rsid w:val="001B0F64"/>
    <w:rsid w:val="001B16E1"/>
    <w:rsid w:val="001B21AE"/>
    <w:rsid w:val="001B2ED2"/>
    <w:rsid w:val="001B76CA"/>
    <w:rsid w:val="001C0C8A"/>
    <w:rsid w:val="001C2EEF"/>
    <w:rsid w:val="001C2F51"/>
    <w:rsid w:val="001C671B"/>
    <w:rsid w:val="001C6DC5"/>
    <w:rsid w:val="001D1D09"/>
    <w:rsid w:val="001D1E97"/>
    <w:rsid w:val="001D22D5"/>
    <w:rsid w:val="001D293B"/>
    <w:rsid w:val="001D2E9C"/>
    <w:rsid w:val="001D2F83"/>
    <w:rsid w:val="001D6555"/>
    <w:rsid w:val="001E1B87"/>
    <w:rsid w:val="001E41A3"/>
    <w:rsid w:val="001E506F"/>
    <w:rsid w:val="001E65C7"/>
    <w:rsid w:val="001F037C"/>
    <w:rsid w:val="001F18F0"/>
    <w:rsid w:val="001F26EF"/>
    <w:rsid w:val="001F530E"/>
    <w:rsid w:val="0020623C"/>
    <w:rsid w:val="0020627E"/>
    <w:rsid w:val="00207DC2"/>
    <w:rsid w:val="00212B21"/>
    <w:rsid w:val="002134D3"/>
    <w:rsid w:val="00216D44"/>
    <w:rsid w:val="00216F02"/>
    <w:rsid w:val="002170C8"/>
    <w:rsid w:val="00224141"/>
    <w:rsid w:val="00232316"/>
    <w:rsid w:val="00233E75"/>
    <w:rsid w:val="0024015B"/>
    <w:rsid w:val="002425CB"/>
    <w:rsid w:val="002449EA"/>
    <w:rsid w:val="0024544E"/>
    <w:rsid w:val="0024584C"/>
    <w:rsid w:val="00246113"/>
    <w:rsid w:val="0024632F"/>
    <w:rsid w:val="00247E00"/>
    <w:rsid w:val="002527BB"/>
    <w:rsid w:val="00252A69"/>
    <w:rsid w:val="00252F26"/>
    <w:rsid w:val="00253B08"/>
    <w:rsid w:val="002544D0"/>
    <w:rsid w:val="002666BD"/>
    <w:rsid w:val="0027180A"/>
    <w:rsid w:val="00271D85"/>
    <w:rsid w:val="00272C42"/>
    <w:rsid w:val="00273EE8"/>
    <w:rsid w:val="00282946"/>
    <w:rsid w:val="00287858"/>
    <w:rsid w:val="00287B81"/>
    <w:rsid w:val="00287EA8"/>
    <w:rsid w:val="00287F48"/>
    <w:rsid w:val="00290479"/>
    <w:rsid w:val="0029091E"/>
    <w:rsid w:val="0029123C"/>
    <w:rsid w:val="00291721"/>
    <w:rsid w:val="00292266"/>
    <w:rsid w:val="00292292"/>
    <w:rsid w:val="00292391"/>
    <w:rsid w:val="002949DA"/>
    <w:rsid w:val="0029744F"/>
    <w:rsid w:val="00297BE6"/>
    <w:rsid w:val="002A0C33"/>
    <w:rsid w:val="002A2C75"/>
    <w:rsid w:val="002A62F7"/>
    <w:rsid w:val="002A6FF7"/>
    <w:rsid w:val="002B0347"/>
    <w:rsid w:val="002B0584"/>
    <w:rsid w:val="002B30CB"/>
    <w:rsid w:val="002B6C65"/>
    <w:rsid w:val="002C0F79"/>
    <w:rsid w:val="002C110B"/>
    <w:rsid w:val="002C1C0E"/>
    <w:rsid w:val="002C32A8"/>
    <w:rsid w:val="002C57F8"/>
    <w:rsid w:val="002C5A16"/>
    <w:rsid w:val="002D1A25"/>
    <w:rsid w:val="002D1F35"/>
    <w:rsid w:val="002D2364"/>
    <w:rsid w:val="002D3AA2"/>
    <w:rsid w:val="002D423A"/>
    <w:rsid w:val="002D4629"/>
    <w:rsid w:val="002D6303"/>
    <w:rsid w:val="002D796D"/>
    <w:rsid w:val="002E03BD"/>
    <w:rsid w:val="002E1303"/>
    <w:rsid w:val="002E200C"/>
    <w:rsid w:val="002E290A"/>
    <w:rsid w:val="002E3631"/>
    <w:rsid w:val="002E4B67"/>
    <w:rsid w:val="002E6CC6"/>
    <w:rsid w:val="002E75ED"/>
    <w:rsid w:val="002E7652"/>
    <w:rsid w:val="002F1846"/>
    <w:rsid w:val="002F574E"/>
    <w:rsid w:val="002F58D0"/>
    <w:rsid w:val="002F70DA"/>
    <w:rsid w:val="003004DB"/>
    <w:rsid w:val="00300C2C"/>
    <w:rsid w:val="00303728"/>
    <w:rsid w:val="003103D6"/>
    <w:rsid w:val="0031057D"/>
    <w:rsid w:val="003111B3"/>
    <w:rsid w:val="0031262B"/>
    <w:rsid w:val="00312BE5"/>
    <w:rsid w:val="00314124"/>
    <w:rsid w:val="00316244"/>
    <w:rsid w:val="003216E7"/>
    <w:rsid w:val="003218FF"/>
    <w:rsid w:val="003259EF"/>
    <w:rsid w:val="003260A5"/>
    <w:rsid w:val="00326FA8"/>
    <w:rsid w:val="00330762"/>
    <w:rsid w:val="003349BB"/>
    <w:rsid w:val="00343867"/>
    <w:rsid w:val="003438FC"/>
    <w:rsid w:val="00344059"/>
    <w:rsid w:val="003446ED"/>
    <w:rsid w:val="003471CE"/>
    <w:rsid w:val="00350472"/>
    <w:rsid w:val="0035638F"/>
    <w:rsid w:val="00360BAF"/>
    <w:rsid w:val="00364AAA"/>
    <w:rsid w:val="00364C3E"/>
    <w:rsid w:val="00364FD7"/>
    <w:rsid w:val="003667BC"/>
    <w:rsid w:val="00366A5C"/>
    <w:rsid w:val="00374C5C"/>
    <w:rsid w:val="00374DF1"/>
    <w:rsid w:val="00376843"/>
    <w:rsid w:val="00376AB3"/>
    <w:rsid w:val="00380AC4"/>
    <w:rsid w:val="00383D28"/>
    <w:rsid w:val="00387843"/>
    <w:rsid w:val="00387D6E"/>
    <w:rsid w:val="0039114D"/>
    <w:rsid w:val="00392452"/>
    <w:rsid w:val="00393496"/>
    <w:rsid w:val="00396EB8"/>
    <w:rsid w:val="003A0A4D"/>
    <w:rsid w:val="003A0D9C"/>
    <w:rsid w:val="003A1058"/>
    <w:rsid w:val="003A14CB"/>
    <w:rsid w:val="003A2F0C"/>
    <w:rsid w:val="003A537E"/>
    <w:rsid w:val="003B1C2C"/>
    <w:rsid w:val="003B2E57"/>
    <w:rsid w:val="003B5299"/>
    <w:rsid w:val="003B69EC"/>
    <w:rsid w:val="003B77BA"/>
    <w:rsid w:val="003B7972"/>
    <w:rsid w:val="003B7C2C"/>
    <w:rsid w:val="003C32C6"/>
    <w:rsid w:val="003C4179"/>
    <w:rsid w:val="003C5FE9"/>
    <w:rsid w:val="003D0C15"/>
    <w:rsid w:val="003D1348"/>
    <w:rsid w:val="003D1BC7"/>
    <w:rsid w:val="003D6713"/>
    <w:rsid w:val="003D7907"/>
    <w:rsid w:val="003E24E4"/>
    <w:rsid w:val="003E4FCD"/>
    <w:rsid w:val="003E5708"/>
    <w:rsid w:val="003E7378"/>
    <w:rsid w:val="003F122A"/>
    <w:rsid w:val="003F17DA"/>
    <w:rsid w:val="003F4942"/>
    <w:rsid w:val="003F5382"/>
    <w:rsid w:val="003F5CDC"/>
    <w:rsid w:val="003F779E"/>
    <w:rsid w:val="0040043C"/>
    <w:rsid w:val="004029EA"/>
    <w:rsid w:val="00407021"/>
    <w:rsid w:val="00410C47"/>
    <w:rsid w:val="00414208"/>
    <w:rsid w:val="00415201"/>
    <w:rsid w:val="00416532"/>
    <w:rsid w:val="00417C9C"/>
    <w:rsid w:val="00422421"/>
    <w:rsid w:val="00423E1B"/>
    <w:rsid w:val="004243A5"/>
    <w:rsid w:val="004248B7"/>
    <w:rsid w:val="004249F5"/>
    <w:rsid w:val="00426227"/>
    <w:rsid w:val="00426326"/>
    <w:rsid w:val="00430BCD"/>
    <w:rsid w:val="004311A8"/>
    <w:rsid w:val="0043245D"/>
    <w:rsid w:val="0043340A"/>
    <w:rsid w:val="00433849"/>
    <w:rsid w:val="00433A54"/>
    <w:rsid w:val="004343A1"/>
    <w:rsid w:val="004400DA"/>
    <w:rsid w:val="00442495"/>
    <w:rsid w:val="00447798"/>
    <w:rsid w:val="00451E6A"/>
    <w:rsid w:val="00453AB1"/>
    <w:rsid w:val="00455BEA"/>
    <w:rsid w:val="00457E00"/>
    <w:rsid w:val="004671D9"/>
    <w:rsid w:val="0046762D"/>
    <w:rsid w:val="00467E5B"/>
    <w:rsid w:val="00472A47"/>
    <w:rsid w:val="004754F0"/>
    <w:rsid w:val="00476642"/>
    <w:rsid w:val="00481743"/>
    <w:rsid w:val="004835F9"/>
    <w:rsid w:val="004843CE"/>
    <w:rsid w:val="00485821"/>
    <w:rsid w:val="00487DE3"/>
    <w:rsid w:val="004908B6"/>
    <w:rsid w:val="004947E1"/>
    <w:rsid w:val="0049487B"/>
    <w:rsid w:val="0049605F"/>
    <w:rsid w:val="00497861"/>
    <w:rsid w:val="00497871"/>
    <w:rsid w:val="00497A61"/>
    <w:rsid w:val="004A3587"/>
    <w:rsid w:val="004A36E4"/>
    <w:rsid w:val="004A3E50"/>
    <w:rsid w:val="004A7C39"/>
    <w:rsid w:val="004B158D"/>
    <w:rsid w:val="004B40CB"/>
    <w:rsid w:val="004B43FD"/>
    <w:rsid w:val="004B4DC0"/>
    <w:rsid w:val="004C0CDF"/>
    <w:rsid w:val="004C154F"/>
    <w:rsid w:val="004C1C30"/>
    <w:rsid w:val="004C3B5D"/>
    <w:rsid w:val="004C6C29"/>
    <w:rsid w:val="004C76E6"/>
    <w:rsid w:val="004D0E2B"/>
    <w:rsid w:val="004D1421"/>
    <w:rsid w:val="004D23DA"/>
    <w:rsid w:val="004D2A45"/>
    <w:rsid w:val="004D3417"/>
    <w:rsid w:val="004D6203"/>
    <w:rsid w:val="004D796F"/>
    <w:rsid w:val="004D7986"/>
    <w:rsid w:val="004D7D89"/>
    <w:rsid w:val="004E1EB7"/>
    <w:rsid w:val="004E3252"/>
    <w:rsid w:val="004E3C0E"/>
    <w:rsid w:val="004E3C16"/>
    <w:rsid w:val="004F07F6"/>
    <w:rsid w:val="004F0EC8"/>
    <w:rsid w:val="004F1B80"/>
    <w:rsid w:val="004F31BB"/>
    <w:rsid w:val="004F3333"/>
    <w:rsid w:val="004F4F6E"/>
    <w:rsid w:val="004F5292"/>
    <w:rsid w:val="004F553D"/>
    <w:rsid w:val="004F72EC"/>
    <w:rsid w:val="00500897"/>
    <w:rsid w:val="005011C1"/>
    <w:rsid w:val="0050188E"/>
    <w:rsid w:val="00503452"/>
    <w:rsid w:val="00503E7E"/>
    <w:rsid w:val="00504F35"/>
    <w:rsid w:val="00505245"/>
    <w:rsid w:val="005054DD"/>
    <w:rsid w:val="00505506"/>
    <w:rsid w:val="005065DA"/>
    <w:rsid w:val="00512675"/>
    <w:rsid w:val="00512D6E"/>
    <w:rsid w:val="00512D9A"/>
    <w:rsid w:val="00515462"/>
    <w:rsid w:val="00520E7A"/>
    <w:rsid w:val="00522293"/>
    <w:rsid w:val="005228EB"/>
    <w:rsid w:val="005255DD"/>
    <w:rsid w:val="005266DA"/>
    <w:rsid w:val="00532472"/>
    <w:rsid w:val="0053517B"/>
    <w:rsid w:val="0053548B"/>
    <w:rsid w:val="00536A29"/>
    <w:rsid w:val="00540200"/>
    <w:rsid w:val="00546C8C"/>
    <w:rsid w:val="00547ABC"/>
    <w:rsid w:val="00547BF2"/>
    <w:rsid w:val="005502FD"/>
    <w:rsid w:val="00550F52"/>
    <w:rsid w:val="00552BAA"/>
    <w:rsid w:val="00553A25"/>
    <w:rsid w:val="005543E5"/>
    <w:rsid w:val="00554B3B"/>
    <w:rsid w:val="00555FBA"/>
    <w:rsid w:val="00557CA4"/>
    <w:rsid w:val="00560B1A"/>
    <w:rsid w:val="005618A6"/>
    <w:rsid w:val="00561CA1"/>
    <w:rsid w:val="00565757"/>
    <w:rsid w:val="005657FD"/>
    <w:rsid w:val="005660AA"/>
    <w:rsid w:val="00567165"/>
    <w:rsid w:val="005712EF"/>
    <w:rsid w:val="0057195E"/>
    <w:rsid w:val="005764C4"/>
    <w:rsid w:val="0057664C"/>
    <w:rsid w:val="00581367"/>
    <w:rsid w:val="0058243B"/>
    <w:rsid w:val="00586326"/>
    <w:rsid w:val="00591116"/>
    <w:rsid w:val="00592591"/>
    <w:rsid w:val="00593511"/>
    <w:rsid w:val="005939A6"/>
    <w:rsid w:val="00593E4A"/>
    <w:rsid w:val="00594A25"/>
    <w:rsid w:val="005958DB"/>
    <w:rsid w:val="00595A0A"/>
    <w:rsid w:val="00596BD3"/>
    <w:rsid w:val="00597FF9"/>
    <w:rsid w:val="005A249A"/>
    <w:rsid w:val="005A2B7D"/>
    <w:rsid w:val="005A6D87"/>
    <w:rsid w:val="005A7315"/>
    <w:rsid w:val="005A7D69"/>
    <w:rsid w:val="005B0948"/>
    <w:rsid w:val="005B1510"/>
    <w:rsid w:val="005B426D"/>
    <w:rsid w:val="005B5940"/>
    <w:rsid w:val="005C1717"/>
    <w:rsid w:val="005C1B45"/>
    <w:rsid w:val="005C2861"/>
    <w:rsid w:val="005C2965"/>
    <w:rsid w:val="005C36AE"/>
    <w:rsid w:val="005C4258"/>
    <w:rsid w:val="005C4534"/>
    <w:rsid w:val="005C58B6"/>
    <w:rsid w:val="005C7097"/>
    <w:rsid w:val="005D2050"/>
    <w:rsid w:val="005D30B7"/>
    <w:rsid w:val="005D5C20"/>
    <w:rsid w:val="005E00F9"/>
    <w:rsid w:val="005E03E0"/>
    <w:rsid w:val="005E1E33"/>
    <w:rsid w:val="005E29A3"/>
    <w:rsid w:val="005E38AA"/>
    <w:rsid w:val="005E5E57"/>
    <w:rsid w:val="005F2441"/>
    <w:rsid w:val="005F2B0A"/>
    <w:rsid w:val="005F2D68"/>
    <w:rsid w:val="005F715A"/>
    <w:rsid w:val="0060065A"/>
    <w:rsid w:val="006006F3"/>
    <w:rsid w:val="006030CC"/>
    <w:rsid w:val="00603682"/>
    <w:rsid w:val="006119AF"/>
    <w:rsid w:val="006127A7"/>
    <w:rsid w:val="006240C2"/>
    <w:rsid w:val="00625C02"/>
    <w:rsid w:val="00630BFE"/>
    <w:rsid w:val="00631A78"/>
    <w:rsid w:val="006337C8"/>
    <w:rsid w:val="0063451D"/>
    <w:rsid w:val="00634CC6"/>
    <w:rsid w:val="00635C21"/>
    <w:rsid w:val="0063687E"/>
    <w:rsid w:val="006378B4"/>
    <w:rsid w:val="0064189C"/>
    <w:rsid w:val="00641B06"/>
    <w:rsid w:val="00650D6A"/>
    <w:rsid w:val="00651132"/>
    <w:rsid w:val="006523CE"/>
    <w:rsid w:val="006535FD"/>
    <w:rsid w:val="00654F16"/>
    <w:rsid w:val="0065686F"/>
    <w:rsid w:val="006576C9"/>
    <w:rsid w:val="0066067B"/>
    <w:rsid w:val="00662A68"/>
    <w:rsid w:val="0067048E"/>
    <w:rsid w:val="00672962"/>
    <w:rsid w:val="00673F27"/>
    <w:rsid w:val="00675699"/>
    <w:rsid w:val="00676787"/>
    <w:rsid w:val="0067707A"/>
    <w:rsid w:val="00677844"/>
    <w:rsid w:val="0068145B"/>
    <w:rsid w:val="0068352A"/>
    <w:rsid w:val="0069667B"/>
    <w:rsid w:val="0069691C"/>
    <w:rsid w:val="0069705A"/>
    <w:rsid w:val="006A18C2"/>
    <w:rsid w:val="006A1C7E"/>
    <w:rsid w:val="006A3DC4"/>
    <w:rsid w:val="006A4702"/>
    <w:rsid w:val="006A4ECA"/>
    <w:rsid w:val="006B50A6"/>
    <w:rsid w:val="006B5796"/>
    <w:rsid w:val="006C05D9"/>
    <w:rsid w:val="006C12BF"/>
    <w:rsid w:val="006C27C9"/>
    <w:rsid w:val="006C2E42"/>
    <w:rsid w:val="006C5DFD"/>
    <w:rsid w:val="006C61D6"/>
    <w:rsid w:val="006C621F"/>
    <w:rsid w:val="006C6914"/>
    <w:rsid w:val="006D0945"/>
    <w:rsid w:val="006D0D06"/>
    <w:rsid w:val="006D1ED8"/>
    <w:rsid w:val="006D2E60"/>
    <w:rsid w:val="006D63F1"/>
    <w:rsid w:val="006D6B87"/>
    <w:rsid w:val="006E0A09"/>
    <w:rsid w:val="006E431E"/>
    <w:rsid w:val="006E5015"/>
    <w:rsid w:val="006E6DAC"/>
    <w:rsid w:val="006F2686"/>
    <w:rsid w:val="006F6D2C"/>
    <w:rsid w:val="006F7048"/>
    <w:rsid w:val="00703382"/>
    <w:rsid w:val="00704129"/>
    <w:rsid w:val="007105BE"/>
    <w:rsid w:val="00713297"/>
    <w:rsid w:val="00713B0F"/>
    <w:rsid w:val="00713C19"/>
    <w:rsid w:val="00713F50"/>
    <w:rsid w:val="00714409"/>
    <w:rsid w:val="00714E08"/>
    <w:rsid w:val="00720AB9"/>
    <w:rsid w:val="0072170D"/>
    <w:rsid w:val="00722B5D"/>
    <w:rsid w:val="00723089"/>
    <w:rsid w:val="007240A1"/>
    <w:rsid w:val="007241F5"/>
    <w:rsid w:val="00725A19"/>
    <w:rsid w:val="0073729C"/>
    <w:rsid w:val="00737340"/>
    <w:rsid w:val="007409FA"/>
    <w:rsid w:val="00740C92"/>
    <w:rsid w:val="00742AA4"/>
    <w:rsid w:val="00743C48"/>
    <w:rsid w:val="00743FC3"/>
    <w:rsid w:val="00744FBA"/>
    <w:rsid w:val="0074511E"/>
    <w:rsid w:val="007460BB"/>
    <w:rsid w:val="007467D9"/>
    <w:rsid w:val="00746DB0"/>
    <w:rsid w:val="00751A79"/>
    <w:rsid w:val="00755FA8"/>
    <w:rsid w:val="00762AE3"/>
    <w:rsid w:val="00762D4D"/>
    <w:rsid w:val="00763377"/>
    <w:rsid w:val="00767207"/>
    <w:rsid w:val="00767395"/>
    <w:rsid w:val="00771B53"/>
    <w:rsid w:val="0077326C"/>
    <w:rsid w:val="00777407"/>
    <w:rsid w:val="00782C76"/>
    <w:rsid w:val="00782DD8"/>
    <w:rsid w:val="007901E7"/>
    <w:rsid w:val="00791EED"/>
    <w:rsid w:val="00793309"/>
    <w:rsid w:val="00794472"/>
    <w:rsid w:val="00794F02"/>
    <w:rsid w:val="00797A47"/>
    <w:rsid w:val="007A5F9E"/>
    <w:rsid w:val="007A634B"/>
    <w:rsid w:val="007A6C0F"/>
    <w:rsid w:val="007A7C09"/>
    <w:rsid w:val="007B0D6B"/>
    <w:rsid w:val="007B1A23"/>
    <w:rsid w:val="007B27DA"/>
    <w:rsid w:val="007B361E"/>
    <w:rsid w:val="007B4586"/>
    <w:rsid w:val="007B602C"/>
    <w:rsid w:val="007B61B9"/>
    <w:rsid w:val="007B7FF5"/>
    <w:rsid w:val="007C1695"/>
    <w:rsid w:val="007C187B"/>
    <w:rsid w:val="007C1E92"/>
    <w:rsid w:val="007C42F9"/>
    <w:rsid w:val="007C7C93"/>
    <w:rsid w:val="007C7EF3"/>
    <w:rsid w:val="007D047E"/>
    <w:rsid w:val="007D2048"/>
    <w:rsid w:val="007D2486"/>
    <w:rsid w:val="007D2B76"/>
    <w:rsid w:val="007D694B"/>
    <w:rsid w:val="007D77EA"/>
    <w:rsid w:val="007E2601"/>
    <w:rsid w:val="007E3C8B"/>
    <w:rsid w:val="007E46FC"/>
    <w:rsid w:val="007E5BFB"/>
    <w:rsid w:val="007E6457"/>
    <w:rsid w:val="007E6AB9"/>
    <w:rsid w:val="007E7FF7"/>
    <w:rsid w:val="007F1E42"/>
    <w:rsid w:val="007F2D8D"/>
    <w:rsid w:val="007F4A76"/>
    <w:rsid w:val="007F4C3A"/>
    <w:rsid w:val="007F6E52"/>
    <w:rsid w:val="007F781C"/>
    <w:rsid w:val="007F7862"/>
    <w:rsid w:val="00801352"/>
    <w:rsid w:val="00801F12"/>
    <w:rsid w:val="008031F5"/>
    <w:rsid w:val="00803203"/>
    <w:rsid w:val="008043FE"/>
    <w:rsid w:val="008071FF"/>
    <w:rsid w:val="00814A50"/>
    <w:rsid w:val="00815533"/>
    <w:rsid w:val="00817FC5"/>
    <w:rsid w:val="00820B0C"/>
    <w:rsid w:val="00824EBA"/>
    <w:rsid w:val="00827F5D"/>
    <w:rsid w:val="0083135B"/>
    <w:rsid w:val="00832FD2"/>
    <w:rsid w:val="00834167"/>
    <w:rsid w:val="0083428F"/>
    <w:rsid w:val="00834DA1"/>
    <w:rsid w:val="00835280"/>
    <w:rsid w:val="00836B99"/>
    <w:rsid w:val="00837474"/>
    <w:rsid w:val="00842588"/>
    <w:rsid w:val="00844B82"/>
    <w:rsid w:val="00844C31"/>
    <w:rsid w:val="00845EDA"/>
    <w:rsid w:val="0084744D"/>
    <w:rsid w:val="00850BD2"/>
    <w:rsid w:val="008520DD"/>
    <w:rsid w:val="00853646"/>
    <w:rsid w:val="00853D76"/>
    <w:rsid w:val="00856500"/>
    <w:rsid w:val="00856F38"/>
    <w:rsid w:val="008636CE"/>
    <w:rsid w:val="00863A7C"/>
    <w:rsid w:val="00866AC9"/>
    <w:rsid w:val="00867C2D"/>
    <w:rsid w:val="008704C7"/>
    <w:rsid w:val="00870DCA"/>
    <w:rsid w:val="00872FD2"/>
    <w:rsid w:val="00880369"/>
    <w:rsid w:val="00880D36"/>
    <w:rsid w:val="00883407"/>
    <w:rsid w:val="0088547E"/>
    <w:rsid w:val="00886DFA"/>
    <w:rsid w:val="00893814"/>
    <w:rsid w:val="00893DD5"/>
    <w:rsid w:val="00894BF2"/>
    <w:rsid w:val="008959C2"/>
    <w:rsid w:val="008A1442"/>
    <w:rsid w:val="008A19D9"/>
    <w:rsid w:val="008A1E93"/>
    <w:rsid w:val="008A1EEA"/>
    <w:rsid w:val="008A2B53"/>
    <w:rsid w:val="008A44A5"/>
    <w:rsid w:val="008A647B"/>
    <w:rsid w:val="008B3D3E"/>
    <w:rsid w:val="008B4EEE"/>
    <w:rsid w:val="008B77E0"/>
    <w:rsid w:val="008C1CAD"/>
    <w:rsid w:val="008C2ABA"/>
    <w:rsid w:val="008C3284"/>
    <w:rsid w:val="008C3AEE"/>
    <w:rsid w:val="008C5FE8"/>
    <w:rsid w:val="008D0367"/>
    <w:rsid w:val="008D0485"/>
    <w:rsid w:val="008D1FD3"/>
    <w:rsid w:val="008D343F"/>
    <w:rsid w:val="008D4212"/>
    <w:rsid w:val="008D7FE2"/>
    <w:rsid w:val="008E02F9"/>
    <w:rsid w:val="008E1B09"/>
    <w:rsid w:val="008E46F7"/>
    <w:rsid w:val="008E52EC"/>
    <w:rsid w:val="008E5D19"/>
    <w:rsid w:val="008E6453"/>
    <w:rsid w:val="008E6AF3"/>
    <w:rsid w:val="008F01BD"/>
    <w:rsid w:val="008F0982"/>
    <w:rsid w:val="008F5694"/>
    <w:rsid w:val="008F601F"/>
    <w:rsid w:val="008F7C50"/>
    <w:rsid w:val="00900968"/>
    <w:rsid w:val="00904E4D"/>
    <w:rsid w:val="009051C4"/>
    <w:rsid w:val="00906467"/>
    <w:rsid w:val="009072DC"/>
    <w:rsid w:val="00910CCB"/>
    <w:rsid w:val="009115A0"/>
    <w:rsid w:val="00911B51"/>
    <w:rsid w:val="00912522"/>
    <w:rsid w:val="009143E1"/>
    <w:rsid w:val="00916076"/>
    <w:rsid w:val="009161A9"/>
    <w:rsid w:val="00917E52"/>
    <w:rsid w:val="0092296A"/>
    <w:rsid w:val="009241D8"/>
    <w:rsid w:val="009269D8"/>
    <w:rsid w:val="0092713A"/>
    <w:rsid w:val="00932C37"/>
    <w:rsid w:val="00935AC3"/>
    <w:rsid w:val="00937F44"/>
    <w:rsid w:val="00942B81"/>
    <w:rsid w:val="00944714"/>
    <w:rsid w:val="00944887"/>
    <w:rsid w:val="00945214"/>
    <w:rsid w:val="009456A2"/>
    <w:rsid w:val="00946381"/>
    <w:rsid w:val="009501E3"/>
    <w:rsid w:val="00955146"/>
    <w:rsid w:val="00955D6D"/>
    <w:rsid w:val="00956918"/>
    <w:rsid w:val="00960DC2"/>
    <w:rsid w:val="009614C6"/>
    <w:rsid w:val="00961E29"/>
    <w:rsid w:val="0096401A"/>
    <w:rsid w:val="00974A35"/>
    <w:rsid w:val="00974B69"/>
    <w:rsid w:val="00974F5F"/>
    <w:rsid w:val="00975450"/>
    <w:rsid w:val="00975E41"/>
    <w:rsid w:val="009817FA"/>
    <w:rsid w:val="009848B8"/>
    <w:rsid w:val="00995F9A"/>
    <w:rsid w:val="009A0436"/>
    <w:rsid w:val="009A1085"/>
    <w:rsid w:val="009A1D7E"/>
    <w:rsid w:val="009A254D"/>
    <w:rsid w:val="009A4302"/>
    <w:rsid w:val="009B0C00"/>
    <w:rsid w:val="009B17FB"/>
    <w:rsid w:val="009B2636"/>
    <w:rsid w:val="009B28A5"/>
    <w:rsid w:val="009B2E57"/>
    <w:rsid w:val="009C0A17"/>
    <w:rsid w:val="009C22BB"/>
    <w:rsid w:val="009C6D15"/>
    <w:rsid w:val="009C6EF9"/>
    <w:rsid w:val="009C6F2D"/>
    <w:rsid w:val="009D05F9"/>
    <w:rsid w:val="009D319B"/>
    <w:rsid w:val="009D62AE"/>
    <w:rsid w:val="009E18D5"/>
    <w:rsid w:val="009E2103"/>
    <w:rsid w:val="009E23C4"/>
    <w:rsid w:val="009E401A"/>
    <w:rsid w:val="009E44C9"/>
    <w:rsid w:val="009E44DF"/>
    <w:rsid w:val="009E788D"/>
    <w:rsid w:val="009F1A5C"/>
    <w:rsid w:val="009F2104"/>
    <w:rsid w:val="009F2235"/>
    <w:rsid w:val="009F285B"/>
    <w:rsid w:val="009F4B1E"/>
    <w:rsid w:val="009F504A"/>
    <w:rsid w:val="009F59AB"/>
    <w:rsid w:val="00A04F92"/>
    <w:rsid w:val="00A057D2"/>
    <w:rsid w:val="00A0643E"/>
    <w:rsid w:val="00A072B8"/>
    <w:rsid w:val="00A151A6"/>
    <w:rsid w:val="00A15A0C"/>
    <w:rsid w:val="00A16910"/>
    <w:rsid w:val="00A20F43"/>
    <w:rsid w:val="00A2261F"/>
    <w:rsid w:val="00A226F0"/>
    <w:rsid w:val="00A243CD"/>
    <w:rsid w:val="00A25178"/>
    <w:rsid w:val="00A2539A"/>
    <w:rsid w:val="00A26798"/>
    <w:rsid w:val="00A26901"/>
    <w:rsid w:val="00A27C92"/>
    <w:rsid w:val="00A34176"/>
    <w:rsid w:val="00A35DA6"/>
    <w:rsid w:val="00A37074"/>
    <w:rsid w:val="00A42148"/>
    <w:rsid w:val="00A42699"/>
    <w:rsid w:val="00A43D1A"/>
    <w:rsid w:val="00A44080"/>
    <w:rsid w:val="00A445C5"/>
    <w:rsid w:val="00A4546B"/>
    <w:rsid w:val="00A461BD"/>
    <w:rsid w:val="00A47AD2"/>
    <w:rsid w:val="00A51061"/>
    <w:rsid w:val="00A52653"/>
    <w:rsid w:val="00A56AFA"/>
    <w:rsid w:val="00A605D1"/>
    <w:rsid w:val="00A60737"/>
    <w:rsid w:val="00A60806"/>
    <w:rsid w:val="00A60EC7"/>
    <w:rsid w:val="00A65A7F"/>
    <w:rsid w:val="00A66ECF"/>
    <w:rsid w:val="00A70216"/>
    <w:rsid w:val="00A70508"/>
    <w:rsid w:val="00A740EF"/>
    <w:rsid w:val="00A7429C"/>
    <w:rsid w:val="00A747F1"/>
    <w:rsid w:val="00A77EEC"/>
    <w:rsid w:val="00A80B96"/>
    <w:rsid w:val="00A81183"/>
    <w:rsid w:val="00A85686"/>
    <w:rsid w:val="00A91B0E"/>
    <w:rsid w:val="00A9441F"/>
    <w:rsid w:val="00AA1159"/>
    <w:rsid w:val="00AA1B35"/>
    <w:rsid w:val="00AA1E11"/>
    <w:rsid w:val="00AA50DE"/>
    <w:rsid w:val="00AA5131"/>
    <w:rsid w:val="00AA657E"/>
    <w:rsid w:val="00AB00FD"/>
    <w:rsid w:val="00AB1F39"/>
    <w:rsid w:val="00AB210D"/>
    <w:rsid w:val="00AB49A3"/>
    <w:rsid w:val="00AB5F7B"/>
    <w:rsid w:val="00AB6AF6"/>
    <w:rsid w:val="00AC0DEB"/>
    <w:rsid w:val="00AC1EA9"/>
    <w:rsid w:val="00AC35C6"/>
    <w:rsid w:val="00AC74BB"/>
    <w:rsid w:val="00AD3177"/>
    <w:rsid w:val="00AD5D23"/>
    <w:rsid w:val="00AD6F54"/>
    <w:rsid w:val="00AE08F8"/>
    <w:rsid w:val="00AE3ACA"/>
    <w:rsid w:val="00AE41A4"/>
    <w:rsid w:val="00AE58D2"/>
    <w:rsid w:val="00AF4E3F"/>
    <w:rsid w:val="00AF6C4A"/>
    <w:rsid w:val="00B044A2"/>
    <w:rsid w:val="00B04594"/>
    <w:rsid w:val="00B0614A"/>
    <w:rsid w:val="00B07648"/>
    <w:rsid w:val="00B118C8"/>
    <w:rsid w:val="00B15E6F"/>
    <w:rsid w:val="00B166E9"/>
    <w:rsid w:val="00B168B3"/>
    <w:rsid w:val="00B1717C"/>
    <w:rsid w:val="00B17D8F"/>
    <w:rsid w:val="00B211A1"/>
    <w:rsid w:val="00B21FBB"/>
    <w:rsid w:val="00B23DBF"/>
    <w:rsid w:val="00B258D0"/>
    <w:rsid w:val="00B26AA9"/>
    <w:rsid w:val="00B270F3"/>
    <w:rsid w:val="00B31500"/>
    <w:rsid w:val="00B36BB8"/>
    <w:rsid w:val="00B40113"/>
    <w:rsid w:val="00B423EF"/>
    <w:rsid w:val="00B4550B"/>
    <w:rsid w:val="00B474D0"/>
    <w:rsid w:val="00B528DD"/>
    <w:rsid w:val="00B53834"/>
    <w:rsid w:val="00B550E5"/>
    <w:rsid w:val="00B56A7B"/>
    <w:rsid w:val="00B6014B"/>
    <w:rsid w:val="00B61986"/>
    <w:rsid w:val="00B62922"/>
    <w:rsid w:val="00B63E10"/>
    <w:rsid w:val="00B64483"/>
    <w:rsid w:val="00B72E39"/>
    <w:rsid w:val="00B810AE"/>
    <w:rsid w:val="00B8333E"/>
    <w:rsid w:val="00B83A1A"/>
    <w:rsid w:val="00B8489D"/>
    <w:rsid w:val="00B84DA2"/>
    <w:rsid w:val="00B84EE5"/>
    <w:rsid w:val="00B874D1"/>
    <w:rsid w:val="00B92250"/>
    <w:rsid w:val="00B93B47"/>
    <w:rsid w:val="00B96B0C"/>
    <w:rsid w:val="00B97350"/>
    <w:rsid w:val="00B974EE"/>
    <w:rsid w:val="00B9757C"/>
    <w:rsid w:val="00BA0E34"/>
    <w:rsid w:val="00BA1374"/>
    <w:rsid w:val="00BA2A91"/>
    <w:rsid w:val="00BA4CB9"/>
    <w:rsid w:val="00BA4E7A"/>
    <w:rsid w:val="00BA6C63"/>
    <w:rsid w:val="00BB093E"/>
    <w:rsid w:val="00BB2B2A"/>
    <w:rsid w:val="00BB4055"/>
    <w:rsid w:val="00BB4C06"/>
    <w:rsid w:val="00BB641A"/>
    <w:rsid w:val="00BC1AAC"/>
    <w:rsid w:val="00BC4BAC"/>
    <w:rsid w:val="00BC53A0"/>
    <w:rsid w:val="00BC58C5"/>
    <w:rsid w:val="00BC61A8"/>
    <w:rsid w:val="00BC784A"/>
    <w:rsid w:val="00BC7DB1"/>
    <w:rsid w:val="00BD1444"/>
    <w:rsid w:val="00BD149E"/>
    <w:rsid w:val="00BD293B"/>
    <w:rsid w:val="00BD3D1C"/>
    <w:rsid w:val="00BE0997"/>
    <w:rsid w:val="00BE16E7"/>
    <w:rsid w:val="00BE3A4D"/>
    <w:rsid w:val="00BE4671"/>
    <w:rsid w:val="00BE4D9D"/>
    <w:rsid w:val="00BE6A11"/>
    <w:rsid w:val="00BE76F0"/>
    <w:rsid w:val="00BE7827"/>
    <w:rsid w:val="00BE7B7F"/>
    <w:rsid w:val="00BF0F03"/>
    <w:rsid w:val="00BF1ED3"/>
    <w:rsid w:val="00BF3447"/>
    <w:rsid w:val="00BF5AE9"/>
    <w:rsid w:val="00BF713B"/>
    <w:rsid w:val="00C00209"/>
    <w:rsid w:val="00C00BA2"/>
    <w:rsid w:val="00C055F5"/>
    <w:rsid w:val="00C05951"/>
    <w:rsid w:val="00C0784E"/>
    <w:rsid w:val="00C10E6F"/>
    <w:rsid w:val="00C15BBB"/>
    <w:rsid w:val="00C15C8B"/>
    <w:rsid w:val="00C16756"/>
    <w:rsid w:val="00C17AE2"/>
    <w:rsid w:val="00C207D0"/>
    <w:rsid w:val="00C21009"/>
    <w:rsid w:val="00C242B3"/>
    <w:rsid w:val="00C27066"/>
    <w:rsid w:val="00C30DF6"/>
    <w:rsid w:val="00C30E55"/>
    <w:rsid w:val="00C3121B"/>
    <w:rsid w:val="00C3194D"/>
    <w:rsid w:val="00C322D2"/>
    <w:rsid w:val="00C32F95"/>
    <w:rsid w:val="00C355FF"/>
    <w:rsid w:val="00C366CB"/>
    <w:rsid w:val="00C36AE4"/>
    <w:rsid w:val="00C36D0F"/>
    <w:rsid w:val="00C36E2B"/>
    <w:rsid w:val="00C3789D"/>
    <w:rsid w:val="00C37EAA"/>
    <w:rsid w:val="00C405D2"/>
    <w:rsid w:val="00C41A3B"/>
    <w:rsid w:val="00C4385E"/>
    <w:rsid w:val="00C45BAD"/>
    <w:rsid w:val="00C50789"/>
    <w:rsid w:val="00C51129"/>
    <w:rsid w:val="00C512A6"/>
    <w:rsid w:val="00C51469"/>
    <w:rsid w:val="00C5152F"/>
    <w:rsid w:val="00C51F5D"/>
    <w:rsid w:val="00C5238F"/>
    <w:rsid w:val="00C5373E"/>
    <w:rsid w:val="00C56629"/>
    <w:rsid w:val="00C56904"/>
    <w:rsid w:val="00C57C2A"/>
    <w:rsid w:val="00C60897"/>
    <w:rsid w:val="00C61EAE"/>
    <w:rsid w:val="00C63B76"/>
    <w:rsid w:val="00C63BB1"/>
    <w:rsid w:val="00C6616C"/>
    <w:rsid w:val="00C70A1B"/>
    <w:rsid w:val="00C71AF6"/>
    <w:rsid w:val="00C742EC"/>
    <w:rsid w:val="00C75086"/>
    <w:rsid w:val="00C7663A"/>
    <w:rsid w:val="00C768BE"/>
    <w:rsid w:val="00C77D28"/>
    <w:rsid w:val="00C8084F"/>
    <w:rsid w:val="00C81795"/>
    <w:rsid w:val="00C819D9"/>
    <w:rsid w:val="00C835A8"/>
    <w:rsid w:val="00C84A84"/>
    <w:rsid w:val="00C90796"/>
    <w:rsid w:val="00C9092C"/>
    <w:rsid w:val="00C921CF"/>
    <w:rsid w:val="00C95B8C"/>
    <w:rsid w:val="00CA0230"/>
    <w:rsid w:val="00CA1C39"/>
    <w:rsid w:val="00CA73C1"/>
    <w:rsid w:val="00CB0B8B"/>
    <w:rsid w:val="00CB4BA0"/>
    <w:rsid w:val="00CB5CCF"/>
    <w:rsid w:val="00CB62BA"/>
    <w:rsid w:val="00CB64C1"/>
    <w:rsid w:val="00CC18C2"/>
    <w:rsid w:val="00CD13EC"/>
    <w:rsid w:val="00CD24EC"/>
    <w:rsid w:val="00CD6AA1"/>
    <w:rsid w:val="00CD7768"/>
    <w:rsid w:val="00CE1B72"/>
    <w:rsid w:val="00CE256F"/>
    <w:rsid w:val="00CE30CD"/>
    <w:rsid w:val="00CE3C24"/>
    <w:rsid w:val="00CE40F7"/>
    <w:rsid w:val="00CE4775"/>
    <w:rsid w:val="00CE5555"/>
    <w:rsid w:val="00CE5AB3"/>
    <w:rsid w:val="00CE740C"/>
    <w:rsid w:val="00CF1DEF"/>
    <w:rsid w:val="00CF2620"/>
    <w:rsid w:val="00CF3D30"/>
    <w:rsid w:val="00D01CF2"/>
    <w:rsid w:val="00D05D14"/>
    <w:rsid w:val="00D06163"/>
    <w:rsid w:val="00D129DE"/>
    <w:rsid w:val="00D154CA"/>
    <w:rsid w:val="00D1667A"/>
    <w:rsid w:val="00D17A09"/>
    <w:rsid w:val="00D17CAE"/>
    <w:rsid w:val="00D233FC"/>
    <w:rsid w:val="00D2348B"/>
    <w:rsid w:val="00D24D1C"/>
    <w:rsid w:val="00D258F7"/>
    <w:rsid w:val="00D30C75"/>
    <w:rsid w:val="00D33CBB"/>
    <w:rsid w:val="00D34D21"/>
    <w:rsid w:val="00D34E48"/>
    <w:rsid w:val="00D34FEA"/>
    <w:rsid w:val="00D357D2"/>
    <w:rsid w:val="00D35CB8"/>
    <w:rsid w:val="00D36AFC"/>
    <w:rsid w:val="00D42214"/>
    <w:rsid w:val="00D4283A"/>
    <w:rsid w:val="00D42958"/>
    <w:rsid w:val="00D43E84"/>
    <w:rsid w:val="00D46B41"/>
    <w:rsid w:val="00D47C4D"/>
    <w:rsid w:val="00D501E9"/>
    <w:rsid w:val="00D5163F"/>
    <w:rsid w:val="00D52947"/>
    <w:rsid w:val="00D53332"/>
    <w:rsid w:val="00D54126"/>
    <w:rsid w:val="00D55C90"/>
    <w:rsid w:val="00D56072"/>
    <w:rsid w:val="00D568DE"/>
    <w:rsid w:val="00D571A0"/>
    <w:rsid w:val="00D5730E"/>
    <w:rsid w:val="00D6160D"/>
    <w:rsid w:val="00D66DF7"/>
    <w:rsid w:val="00D76171"/>
    <w:rsid w:val="00D7642C"/>
    <w:rsid w:val="00D772F5"/>
    <w:rsid w:val="00D8213F"/>
    <w:rsid w:val="00D865D8"/>
    <w:rsid w:val="00D86BFD"/>
    <w:rsid w:val="00D87672"/>
    <w:rsid w:val="00D90BA6"/>
    <w:rsid w:val="00D914B6"/>
    <w:rsid w:val="00D92944"/>
    <w:rsid w:val="00D96470"/>
    <w:rsid w:val="00D96BF5"/>
    <w:rsid w:val="00DA4376"/>
    <w:rsid w:val="00DA473E"/>
    <w:rsid w:val="00DA7863"/>
    <w:rsid w:val="00DB27B7"/>
    <w:rsid w:val="00DB7595"/>
    <w:rsid w:val="00DC20C1"/>
    <w:rsid w:val="00DC2276"/>
    <w:rsid w:val="00DC318A"/>
    <w:rsid w:val="00DC6D61"/>
    <w:rsid w:val="00DD2821"/>
    <w:rsid w:val="00DD5293"/>
    <w:rsid w:val="00DD74FD"/>
    <w:rsid w:val="00DD7F36"/>
    <w:rsid w:val="00DE246A"/>
    <w:rsid w:val="00DE2EC5"/>
    <w:rsid w:val="00DE3C0C"/>
    <w:rsid w:val="00DE5A7D"/>
    <w:rsid w:val="00DE7E99"/>
    <w:rsid w:val="00DF0378"/>
    <w:rsid w:val="00DF143C"/>
    <w:rsid w:val="00DF1EDA"/>
    <w:rsid w:val="00DF6AAD"/>
    <w:rsid w:val="00E021C0"/>
    <w:rsid w:val="00E05ABB"/>
    <w:rsid w:val="00E05B13"/>
    <w:rsid w:val="00E1165A"/>
    <w:rsid w:val="00E14765"/>
    <w:rsid w:val="00E172B8"/>
    <w:rsid w:val="00E23795"/>
    <w:rsid w:val="00E242DA"/>
    <w:rsid w:val="00E31972"/>
    <w:rsid w:val="00E31DD2"/>
    <w:rsid w:val="00E3241D"/>
    <w:rsid w:val="00E33895"/>
    <w:rsid w:val="00E416D3"/>
    <w:rsid w:val="00E4197A"/>
    <w:rsid w:val="00E42CD2"/>
    <w:rsid w:val="00E45AE7"/>
    <w:rsid w:val="00E46DB2"/>
    <w:rsid w:val="00E513E9"/>
    <w:rsid w:val="00E52BEF"/>
    <w:rsid w:val="00E6066B"/>
    <w:rsid w:val="00E60DEE"/>
    <w:rsid w:val="00E60E07"/>
    <w:rsid w:val="00E6303C"/>
    <w:rsid w:val="00E635EC"/>
    <w:rsid w:val="00E64B89"/>
    <w:rsid w:val="00E66B55"/>
    <w:rsid w:val="00E71906"/>
    <w:rsid w:val="00E722BD"/>
    <w:rsid w:val="00E72BAE"/>
    <w:rsid w:val="00E734D7"/>
    <w:rsid w:val="00E73E69"/>
    <w:rsid w:val="00E75A8C"/>
    <w:rsid w:val="00E766EA"/>
    <w:rsid w:val="00E7680A"/>
    <w:rsid w:val="00E77FFA"/>
    <w:rsid w:val="00E81E65"/>
    <w:rsid w:val="00E83849"/>
    <w:rsid w:val="00E84748"/>
    <w:rsid w:val="00E87E35"/>
    <w:rsid w:val="00E9176B"/>
    <w:rsid w:val="00E93643"/>
    <w:rsid w:val="00E95D00"/>
    <w:rsid w:val="00EA24E4"/>
    <w:rsid w:val="00EA3C56"/>
    <w:rsid w:val="00EA5F0A"/>
    <w:rsid w:val="00EA6B9B"/>
    <w:rsid w:val="00EA73B2"/>
    <w:rsid w:val="00EB0E50"/>
    <w:rsid w:val="00EB2AC1"/>
    <w:rsid w:val="00EB485B"/>
    <w:rsid w:val="00EB4AAC"/>
    <w:rsid w:val="00EC6C44"/>
    <w:rsid w:val="00ED1D0C"/>
    <w:rsid w:val="00ED1DA2"/>
    <w:rsid w:val="00ED42AB"/>
    <w:rsid w:val="00ED434F"/>
    <w:rsid w:val="00ED560F"/>
    <w:rsid w:val="00ED5F8C"/>
    <w:rsid w:val="00ED6F5C"/>
    <w:rsid w:val="00EE1DAA"/>
    <w:rsid w:val="00EE7B43"/>
    <w:rsid w:val="00EF105E"/>
    <w:rsid w:val="00EF10F7"/>
    <w:rsid w:val="00EF4AAC"/>
    <w:rsid w:val="00EF638A"/>
    <w:rsid w:val="00EF6B6F"/>
    <w:rsid w:val="00F003B1"/>
    <w:rsid w:val="00F01E47"/>
    <w:rsid w:val="00F024F1"/>
    <w:rsid w:val="00F04030"/>
    <w:rsid w:val="00F07117"/>
    <w:rsid w:val="00F122FA"/>
    <w:rsid w:val="00F125B5"/>
    <w:rsid w:val="00F14AEA"/>
    <w:rsid w:val="00F23000"/>
    <w:rsid w:val="00F3056A"/>
    <w:rsid w:val="00F30CD7"/>
    <w:rsid w:val="00F31D41"/>
    <w:rsid w:val="00F3503D"/>
    <w:rsid w:val="00F35A32"/>
    <w:rsid w:val="00F42609"/>
    <w:rsid w:val="00F44D95"/>
    <w:rsid w:val="00F52FC4"/>
    <w:rsid w:val="00F53061"/>
    <w:rsid w:val="00F55D38"/>
    <w:rsid w:val="00F55E37"/>
    <w:rsid w:val="00F578F9"/>
    <w:rsid w:val="00F60347"/>
    <w:rsid w:val="00F6128F"/>
    <w:rsid w:val="00F6183C"/>
    <w:rsid w:val="00F648CC"/>
    <w:rsid w:val="00F655E6"/>
    <w:rsid w:val="00F6568B"/>
    <w:rsid w:val="00F660A3"/>
    <w:rsid w:val="00F6664D"/>
    <w:rsid w:val="00F67490"/>
    <w:rsid w:val="00F67B92"/>
    <w:rsid w:val="00F71994"/>
    <w:rsid w:val="00F73E95"/>
    <w:rsid w:val="00F7538D"/>
    <w:rsid w:val="00F76A8B"/>
    <w:rsid w:val="00F779C6"/>
    <w:rsid w:val="00F82E4D"/>
    <w:rsid w:val="00F900F6"/>
    <w:rsid w:val="00F91E92"/>
    <w:rsid w:val="00F922DF"/>
    <w:rsid w:val="00F938EB"/>
    <w:rsid w:val="00FA0719"/>
    <w:rsid w:val="00FA2041"/>
    <w:rsid w:val="00FA4B52"/>
    <w:rsid w:val="00FA52B0"/>
    <w:rsid w:val="00FA5C3E"/>
    <w:rsid w:val="00FB294C"/>
    <w:rsid w:val="00FB64A5"/>
    <w:rsid w:val="00FB7C32"/>
    <w:rsid w:val="00FC1171"/>
    <w:rsid w:val="00FC24DF"/>
    <w:rsid w:val="00FC290F"/>
    <w:rsid w:val="00FC7590"/>
    <w:rsid w:val="00FD0FFE"/>
    <w:rsid w:val="00FD1198"/>
    <w:rsid w:val="00FD1FDB"/>
    <w:rsid w:val="00FD7E4F"/>
    <w:rsid w:val="00FE1759"/>
    <w:rsid w:val="00FE4E6B"/>
    <w:rsid w:val="00FE78EC"/>
    <w:rsid w:val="00FF05E4"/>
    <w:rsid w:val="00FF15F1"/>
    <w:rsid w:val="00FF1A12"/>
    <w:rsid w:val="00FF1CEB"/>
    <w:rsid w:val="00FF25C1"/>
    <w:rsid w:val="00FF39AB"/>
    <w:rsid w:val="00FF4944"/>
    <w:rsid w:val="00FF4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FF526"/>
  <w15:docId w15:val="{3414C597-A86C-4F78-832A-DF8EB168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0A0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17C9C"/>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417C9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
    <w:name w:val="Unresolved Mention"/>
    <w:basedOn w:val="DefaultParagraphFont"/>
    <w:uiPriority w:val="99"/>
    <w:semiHidden/>
    <w:unhideWhenUsed/>
    <w:rsid w:val="0057195E"/>
    <w:rPr>
      <w:color w:val="605E5C"/>
      <w:shd w:val="clear" w:color="auto" w:fill="E1DFDD"/>
    </w:rPr>
  </w:style>
  <w:style w:type="paragraph" w:styleId="ListParagraph">
    <w:name w:val="List Paragraph"/>
    <w:basedOn w:val="Normal"/>
    <w:uiPriority w:val="34"/>
    <w:qFormat/>
    <w:rsid w:val="00076F15"/>
    <w:pPr>
      <w:ind w:left="720"/>
      <w:contextualSpacing/>
    </w:pPr>
  </w:style>
  <w:style w:type="character" w:customStyle="1" w:styleId="Heading5Char">
    <w:name w:val="Heading 5 Char"/>
    <w:basedOn w:val="DefaultParagraphFont"/>
    <w:link w:val="Heading5"/>
    <w:uiPriority w:val="9"/>
    <w:semiHidden/>
    <w:rsid w:val="00417C9C"/>
    <w:rPr>
      <w:rFonts w:eastAsia="Times New Roman" w:cs="Times New Roman"/>
      <w:b/>
      <w:sz w:val="22"/>
    </w:rPr>
  </w:style>
  <w:style w:type="character" w:customStyle="1" w:styleId="Heading6Char">
    <w:name w:val="Heading 6 Char"/>
    <w:basedOn w:val="DefaultParagraphFont"/>
    <w:link w:val="Heading6"/>
    <w:uiPriority w:val="9"/>
    <w:semiHidden/>
    <w:rsid w:val="00417C9C"/>
    <w:rPr>
      <w:rFonts w:eastAsia="Times New Roman" w:cs="Times New Roman"/>
      <w:b/>
      <w:sz w:val="20"/>
      <w:szCs w:val="20"/>
    </w:rPr>
  </w:style>
  <w:style w:type="paragraph" w:styleId="Title">
    <w:name w:val="Title"/>
    <w:basedOn w:val="Normal"/>
    <w:next w:val="Normal"/>
    <w:link w:val="TitleChar"/>
    <w:uiPriority w:val="10"/>
    <w:qFormat/>
    <w:rsid w:val="00417C9C"/>
    <w:pPr>
      <w:keepNext/>
      <w:keepLines/>
      <w:spacing w:before="480" w:after="120"/>
    </w:pPr>
    <w:rPr>
      <w:b/>
      <w:sz w:val="72"/>
      <w:szCs w:val="72"/>
    </w:rPr>
  </w:style>
  <w:style w:type="character" w:customStyle="1" w:styleId="TitleChar">
    <w:name w:val="Title Char"/>
    <w:basedOn w:val="DefaultParagraphFont"/>
    <w:link w:val="Title"/>
    <w:uiPriority w:val="10"/>
    <w:rsid w:val="00417C9C"/>
    <w:rPr>
      <w:rFonts w:eastAsia="Times New Roman" w:cs="Times New Roman"/>
      <w:b/>
      <w:sz w:val="72"/>
      <w:szCs w:val="72"/>
    </w:rPr>
  </w:style>
  <w:style w:type="paragraph" w:styleId="Subtitle">
    <w:name w:val="Subtitle"/>
    <w:basedOn w:val="Normal"/>
    <w:next w:val="Normal"/>
    <w:link w:val="SubtitleChar"/>
    <w:uiPriority w:val="11"/>
    <w:qFormat/>
    <w:rsid w:val="00417C9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17C9C"/>
    <w:rPr>
      <w:rFonts w:ascii="Georgia" w:eastAsia="Georgia" w:hAnsi="Georgia" w:cs="Georgia"/>
      <w:i/>
      <w:color w:val="666666"/>
      <w:sz w:val="48"/>
      <w:szCs w:val="48"/>
    </w:rPr>
  </w:style>
  <w:style w:type="character" w:styleId="PlaceholderText">
    <w:name w:val="Placeholder Text"/>
    <w:basedOn w:val="DefaultParagraphFont"/>
    <w:uiPriority w:val="99"/>
    <w:semiHidden/>
    <w:rsid w:val="00D87672"/>
    <w:rPr>
      <w:color w:val="808080"/>
    </w:rPr>
  </w:style>
  <w:style w:type="paragraph" w:styleId="HTMLPreformatted">
    <w:name w:val="HTML Preformatted"/>
    <w:basedOn w:val="Normal"/>
    <w:link w:val="HTMLPreformattedChar"/>
    <w:uiPriority w:val="99"/>
    <w:unhideWhenUsed/>
    <w:rsid w:val="00A0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064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60654">
      <w:bodyDiv w:val="1"/>
      <w:marLeft w:val="0"/>
      <w:marRight w:val="0"/>
      <w:marTop w:val="0"/>
      <w:marBottom w:val="0"/>
      <w:divBdr>
        <w:top w:val="none" w:sz="0" w:space="0" w:color="auto"/>
        <w:left w:val="none" w:sz="0" w:space="0" w:color="auto"/>
        <w:bottom w:val="none" w:sz="0" w:space="0" w:color="auto"/>
        <w:right w:val="none" w:sz="0" w:space="0" w:color="auto"/>
      </w:divBdr>
      <w:divsChild>
        <w:div w:id="1832136193">
          <w:marLeft w:val="0"/>
          <w:marRight w:val="0"/>
          <w:marTop w:val="0"/>
          <w:marBottom w:val="0"/>
          <w:divBdr>
            <w:top w:val="none" w:sz="0" w:space="0" w:color="auto"/>
            <w:left w:val="none" w:sz="0" w:space="0" w:color="auto"/>
            <w:bottom w:val="none" w:sz="0" w:space="0" w:color="auto"/>
            <w:right w:val="none" w:sz="0" w:space="0" w:color="auto"/>
          </w:divBdr>
        </w:div>
      </w:divsChild>
    </w:div>
    <w:div w:id="43531650">
      <w:bodyDiv w:val="1"/>
      <w:marLeft w:val="0"/>
      <w:marRight w:val="0"/>
      <w:marTop w:val="0"/>
      <w:marBottom w:val="0"/>
      <w:divBdr>
        <w:top w:val="none" w:sz="0" w:space="0" w:color="auto"/>
        <w:left w:val="none" w:sz="0" w:space="0" w:color="auto"/>
        <w:bottom w:val="none" w:sz="0" w:space="0" w:color="auto"/>
        <w:right w:val="none" w:sz="0" w:space="0" w:color="auto"/>
      </w:divBdr>
      <w:divsChild>
        <w:div w:id="1195777079">
          <w:marLeft w:val="0"/>
          <w:marRight w:val="0"/>
          <w:marTop w:val="0"/>
          <w:marBottom w:val="0"/>
          <w:divBdr>
            <w:top w:val="none" w:sz="0" w:space="0" w:color="auto"/>
            <w:left w:val="none" w:sz="0" w:space="0" w:color="auto"/>
            <w:bottom w:val="none" w:sz="0" w:space="0" w:color="auto"/>
            <w:right w:val="none" w:sz="0" w:space="0" w:color="auto"/>
          </w:divBdr>
        </w:div>
      </w:divsChild>
    </w:div>
    <w:div w:id="49770401">
      <w:bodyDiv w:val="1"/>
      <w:marLeft w:val="0"/>
      <w:marRight w:val="0"/>
      <w:marTop w:val="0"/>
      <w:marBottom w:val="0"/>
      <w:divBdr>
        <w:top w:val="none" w:sz="0" w:space="0" w:color="auto"/>
        <w:left w:val="none" w:sz="0" w:space="0" w:color="auto"/>
        <w:bottom w:val="none" w:sz="0" w:space="0" w:color="auto"/>
        <w:right w:val="none" w:sz="0" w:space="0" w:color="auto"/>
      </w:divBdr>
      <w:divsChild>
        <w:div w:id="1906066226">
          <w:marLeft w:val="0"/>
          <w:marRight w:val="0"/>
          <w:marTop w:val="0"/>
          <w:marBottom w:val="0"/>
          <w:divBdr>
            <w:top w:val="none" w:sz="0" w:space="0" w:color="auto"/>
            <w:left w:val="none" w:sz="0" w:space="0" w:color="auto"/>
            <w:bottom w:val="none" w:sz="0" w:space="0" w:color="auto"/>
            <w:right w:val="none" w:sz="0" w:space="0" w:color="auto"/>
          </w:divBdr>
        </w:div>
      </w:divsChild>
    </w:div>
    <w:div w:id="57560396">
      <w:bodyDiv w:val="1"/>
      <w:marLeft w:val="0"/>
      <w:marRight w:val="0"/>
      <w:marTop w:val="0"/>
      <w:marBottom w:val="0"/>
      <w:divBdr>
        <w:top w:val="none" w:sz="0" w:space="0" w:color="auto"/>
        <w:left w:val="none" w:sz="0" w:space="0" w:color="auto"/>
        <w:bottom w:val="none" w:sz="0" w:space="0" w:color="auto"/>
        <w:right w:val="none" w:sz="0" w:space="0" w:color="auto"/>
      </w:divBdr>
    </w:div>
    <w:div w:id="65811827">
      <w:bodyDiv w:val="1"/>
      <w:marLeft w:val="0"/>
      <w:marRight w:val="0"/>
      <w:marTop w:val="0"/>
      <w:marBottom w:val="0"/>
      <w:divBdr>
        <w:top w:val="none" w:sz="0" w:space="0" w:color="auto"/>
        <w:left w:val="none" w:sz="0" w:space="0" w:color="auto"/>
        <w:bottom w:val="none" w:sz="0" w:space="0" w:color="auto"/>
        <w:right w:val="none" w:sz="0" w:space="0" w:color="auto"/>
      </w:divBdr>
    </w:div>
    <w:div w:id="90399752">
      <w:bodyDiv w:val="1"/>
      <w:marLeft w:val="0"/>
      <w:marRight w:val="0"/>
      <w:marTop w:val="0"/>
      <w:marBottom w:val="0"/>
      <w:divBdr>
        <w:top w:val="none" w:sz="0" w:space="0" w:color="auto"/>
        <w:left w:val="none" w:sz="0" w:space="0" w:color="auto"/>
        <w:bottom w:val="none" w:sz="0" w:space="0" w:color="auto"/>
        <w:right w:val="none" w:sz="0" w:space="0" w:color="auto"/>
      </w:divBdr>
      <w:divsChild>
        <w:div w:id="958490514">
          <w:marLeft w:val="0"/>
          <w:marRight w:val="0"/>
          <w:marTop w:val="0"/>
          <w:marBottom w:val="0"/>
          <w:divBdr>
            <w:top w:val="none" w:sz="0" w:space="0" w:color="auto"/>
            <w:left w:val="none" w:sz="0" w:space="0" w:color="auto"/>
            <w:bottom w:val="none" w:sz="0" w:space="0" w:color="auto"/>
            <w:right w:val="none" w:sz="0" w:space="0" w:color="auto"/>
          </w:divBdr>
        </w:div>
      </w:divsChild>
    </w:div>
    <w:div w:id="109974195">
      <w:bodyDiv w:val="1"/>
      <w:marLeft w:val="0"/>
      <w:marRight w:val="0"/>
      <w:marTop w:val="0"/>
      <w:marBottom w:val="0"/>
      <w:divBdr>
        <w:top w:val="none" w:sz="0" w:space="0" w:color="auto"/>
        <w:left w:val="none" w:sz="0" w:space="0" w:color="auto"/>
        <w:bottom w:val="none" w:sz="0" w:space="0" w:color="auto"/>
        <w:right w:val="none" w:sz="0" w:space="0" w:color="auto"/>
      </w:divBdr>
      <w:divsChild>
        <w:div w:id="2135099126">
          <w:marLeft w:val="0"/>
          <w:marRight w:val="0"/>
          <w:marTop w:val="0"/>
          <w:marBottom w:val="0"/>
          <w:divBdr>
            <w:top w:val="none" w:sz="0" w:space="0" w:color="auto"/>
            <w:left w:val="none" w:sz="0" w:space="0" w:color="auto"/>
            <w:bottom w:val="none" w:sz="0" w:space="0" w:color="auto"/>
            <w:right w:val="none" w:sz="0" w:space="0" w:color="auto"/>
          </w:divBdr>
        </w:div>
      </w:divsChild>
    </w:div>
    <w:div w:id="169370007">
      <w:bodyDiv w:val="1"/>
      <w:marLeft w:val="0"/>
      <w:marRight w:val="0"/>
      <w:marTop w:val="0"/>
      <w:marBottom w:val="0"/>
      <w:divBdr>
        <w:top w:val="none" w:sz="0" w:space="0" w:color="auto"/>
        <w:left w:val="none" w:sz="0" w:space="0" w:color="auto"/>
        <w:bottom w:val="none" w:sz="0" w:space="0" w:color="auto"/>
        <w:right w:val="none" w:sz="0" w:space="0" w:color="auto"/>
      </w:divBdr>
      <w:divsChild>
        <w:div w:id="87236287">
          <w:marLeft w:val="0"/>
          <w:marRight w:val="0"/>
          <w:marTop w:val="0"/>
          <w:marBottom w:val="0"/>
          <w:divBdr>
            <w:top w:val="none" w:sz="0" w:space="0" w:color="auto"/>
            <w:left w:val="none" w:sz="0" w:space="0" w:color="auto"/>
            <w:bottom w:val="none" w:sz="0" w:space="0" w:color="auto"/>
            <w:right w:val="none" w:sz="0" w:space="0" w:color="auto"/>
          </w:divBdr>
          <w:divsChild>
            <w:div w:id="1050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060">
      <w:bodyDiv w:val="1"/>
      <w:marLeft w:val="0"/>
      <w:marRight w:val="0"/>
      <w:marTop w:val="0"/>
      <w:marBottom w:val="0"/>
      <w:divBdr>
        <w:top w:val="none" w:sz="0" w:space="0" w:color="auto"/>
        <w:left w:val="none" w:sz="0" w:space="0" w:color="auto"/>
        <w:bottom w:val="none" w:sz="0" w:space="0" w:color="auto"/>
        <w:right w:val="none" w:sz="0" w:space="0" w:color="auto"/>
      </w:divBdr>
      <w:divsChild>
        <w:div w:id="871529070">
          <w:marLeft w:val="0"/>
          <w:marRight w:val="0"/>
          <w:marTop w:val="0"/>
          <w:marBottom w:val="0"/>
          <w:divBdr>
            <w:top w:val="none" w:sz="0" w:space="0" w:color="auto"/>
            <w:left w:val="none" w:sz="0" w:space="0" w:color="auto"/>
            <w:bottom w:val="none" w:sz="0" w:space="0" w:color="auto"/>
            <w:right w:val="none" w:sz="0" w:space="0" w:color="auto"/>
          </w:divBdr>
        </w:div>
      </w:divsChild>
    </w:div>
    <w:div w:id="170418566">
      <w:bodyDiv w:val="1"/>
      <w:marLeft w:val="0"/>
      <w:marRight w:val="0"/>
      <w:marTop w:val="0"/>
      <w:marBottom w:val="0"/>
      <w:divBdr>
        <w:top w:val="none" w:sz="0" w:space="0" w:color="auto"/>
        <w:left w:val="none" w:sz="0" w:space="0" w:color="auto"/>
        <w:bottom w:val="none" w:sz="0" w:space="0" w:color="auto"/>
        <w:right w:val="none" w:sz="0" w:space="0" w:color="auto"/>
      </w:divBdr>
    </w:div>
    <w:div w:id="188689426">
      <w:bodyDiv w:val="1"/>
      <w:marLeft w:val="0"/>
      <w:marRight w:val="0"/>
      <w:marTop w:val="0"/>
      <w:marBottom w:val="0"/>
      <w:divBdr>
        <w:top w:val="none" w:sz="0" w:space="0" w:color="auto"/>
        <w:left w:val="none" w:sz="0" w:space="0" w:color="auto"/>
        <w:bottom w:val="none" w:sz="0" w:space="0" w:color="auto"/>
        <w:right w:val="none" w:sz="0" w:space="0" w:color="auto"/>
      </w:divBdr>
      <w:divsChild>
        <w:div w:id="1575239328">
          <w:marLeft w:val="0"/>
          <w:marRight w:val="0"/>
          <w:marTop w:val="0"/>
          <w:marBottom w:val="0"/>
          <w:divBdr>
            <w:top w:val="none" w:sz="0" w:space="0" w:color="auto"/>
            <w:left w:val="none" w:sz="0" w:space="0" w:color="auto"/>
            <w:bottom w:val="none" w:sz="0" w:space="0" w:color="auto"/>
            <w:right w:val="none" w:sz="0" w:space="0" w:color="auto"/>
          </w:divBdr>
        </w:div>
      </w:divsChild>
    </w:div>
    <w:div w:id="189338491">
      <w:bodyDiv w:val="1"/>
      <w:marLeft w:val="0"/>
      <w:marRight w:val="0"/>
      <w:marTop w:val="0"/>
      <w:marBottom w:val="0"/>
      <w:divBdr>
        <w:top w:val="none" w:sz="0" w:space="0" w:color="auto"/>
        <w:left w:val="none" w:sz="0" w:space="0" w:color="auto"/>
        <w:bottom w:val="none" w:sz="0" w:space="0" w:color="auto"/>
        <w:right w:val="none" w:sz="0" w:space="0" w:color="auto"/>
      </w:divBdr>
    </w:div>
    <w:div w:id="193273517">
      <w:bodyDiv w:val="1"/>
      <w:marLeft w:val="0"/>
      <w:marRight w:val="0"/>
      <w:marTop w:val="0"/>
      <w:marBottom w:val="0"/>
      <w:divBdr>
        <w:top w:val="none" w:sz="0" w:space="0" w:color="auto"/>
        <w:left w:val="none" w:sz="0" w:space="0" w:color="auto"/>
        <w:bottom w:val="none" w:sz="0" w:space="0" w:color="auto"/>
        <w:right w:val="none" w:sz="0" w:space="0" w:color="auto"/>
      </w:divBdr>
    </w:div>
    <w:div w:id="195583113">
      <w:bodyDiv w:val="1"/>
      <w:marLeft w:val="0"/>
      <w:marRight w:val="0"/>
      <w:marTop w:val="0"/>
      <w:marBottom w:val="0"/>
      <w:divBdr>
        <w:top w:val="none" w:sz="0" w:space="0" w:color="auto"/>
        <w:left w:val="none" w:sz="0" w:space="0" w:color="auto"/>
        <w:bottom w:val="none" w:sz="0" w:space="0" w:color="auto"/>
        <w:right w:val="none" w:sz="0" w:space="0" w:color="auto"/>
      </w:divBdr>
      <w:divsChild>
        <w:div w:id="1151671969">
          <w:marLeft w:val="0"/>
          <w:marRight w:val="0"/>
          <w:marTop w:val="0"/>
          <w:marBottom w:val="0"/>
          <w:divBdr>
            <w:top w:val="none" w:sz="0" w:space="0" w:color="auto"/>
            <w:left w:val="none" w:sz="0" w:space="0" w:color="auto"/>
            <w:bottom w:val="none" w:sz="0" w:space="0" w:color="auto"/>
            <w:right w:val="none" w:sz="0" w:space="0" w:color="auto"/>
          </w:divBdr>
        </w:div>
      </w:divsChild>
    </w:div>
    <w:div w:id="219949305">
      <w:bodyDiv w:val="1"/>
      <w:marLeft w:val="0"/>
      <w:marRight w:val="0"/>
      <w:marTop w:val="0"/>
      <w:marBottom w:val="0"/>
      <w:divBdr>
        <w:top w:val="none" w:sz="0" w:space="0" w:color="auto"/>
        <w:left w:val="none" w:sz="0" w:space="0" w:color="auto"/>
        <w:bottom w:val="none" w:sz="0" w:space="0" w:color="auto"/>
        <w:right w:val="none" w:sz="0" w:space="0" w:color="auto"/>
      </w:divBdr>
      <w:divsChild>
        <w:div w:id="1772165609">
          <w:marLeft w:val="0"/>
          <w:marRight w:val="0"/>
          <w:marTop w:val="0"/>
          <w:marBottom w:val="0"/>
          <w:divBdr>
            <w:top w:val="none" w:sz="0" w:space="0" w:color="auto"/>
            <w:left w:val="none" w:sz="0" w:space="0" w:color="auto"/>
            <w:bottom w:val="none" w:sz="0" w:space="0" w:color="auto"/>
            <w:right w:val="none" w:sz="0" w:space="0" w:color="auto"/>
          </w:divBdr>
        </w:div>
      </w:divsChild>
    </w:div>
    <w:div w:id="225994531">
      <w:bodyDiv w:val="1"/>
      <w:marLeft w:val="0"/>
      <w:marRight w:val="0"/>
      <w:marTop w:val="0"/>
      <w:marBottom w:val="0"/>
      <w:divBdr>
        <w:top w:val="none" w:sz="0" w:space="0" w:color="auto"/>
        <w:left w:val="none" w:sz="0" w:space="0" w:color="auto"/>
        <w:bottom w:val="none" w:sz="0" w:space="0" w:color="auto"/>
        <w:right w:val="none" w:sz="0" w:space="0" w:color="auto"/>
      </w:divBdr>
      <w:divsChild>
        <w:div w:id="265236896">
          <w:marLeft w:val="0"/>
          <w:marRight w:val="0"/>
          <w:marTop w:val="0"/>
          <w:marBottom w:val="0"/>
          <w:divBdr>
            <w:top w:val="none" w:sz="0" w:space="0" w:color="auto"/>
            <w:left w:val="none" w:sz="0" w:space="0" w:color="auto"/>
            <w:bottom w:val="none" w:sz="0" w:space="0" w:color="auto"/>
            <w:right w:val="none" w:sz="0" w:space="0" w:color="auto"/>
          </w:divBdr>
        </w:div>
        <w:div w:id="1821116814">
          <w:marLeft w:val="0"/>
          <w:marRight w:val="0"/>
          <w:marTop w:val="0"/>
          <w:marBottom w:val="0"/>
          <w:divBdr>
            <w:top w:val="none" w:sz="0" w:space="0" w:color="auto"/>
            <w:left w:val="none" w:sz="0" w:space="0" w:color="auto"/>
            <w:bottom w:val="none" w:sz="0" w:space="0" w:color="auto"/>
            <w:right w:val="none" w:sz="0" w:space="0" w:color="auto"/>
          </w:divBdr>
          <w:divsChild>
            <w:div w:id="678387071">
              <w:marLeft w:val="0"/>
              <w:marRight w:val="165"/>
              <w:marTop w:val="150"/>
              <w:marBottom w:val="0"/>
              <w:divBdr>
                <w:top w:val="none" w:sz="0" w:space="0" w:color="auto"/>
                <w:left w:val="none" w:sz="0" w:space="0" w:color="auto"/>
                <w:bottom w:val="none" w:sz="0" w:space="0" w:color="auto"/>
                <w:right w:val="none" w:sz="0" w:space="0" w:color="auto"/>
              </w:divBdr>
              <w:divsChild>
                <w:div w:id="1655987985">
                  <w:marLeft w:val="0"/>
                  <w:marRight w:val="0"/>
                  <w:marTop w:val="0"/>
                  <w:marBottom w:val="0"/>
                  <w:divBdr>
                    <w:top w:val="none" w:sz="0" w:space="0" w:color="auto"/>
                    <w:left w:val="none" w:sz="0" w:space="0" w:color="auto"/>
                    <w:bottom w:val="none" w:sz="0" w:space="0" w:color="auto"/>
                    <w:right w:val="none" w:sz="0" w:space="0" w:color="auto"/>
                  </w:divBdr>
                  <w:divsChild>
                    <w:div w:id="165336313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4284">
      <w:bodyDiv w:val="1"/>
      <w:marLeft w:val="0"/>
      <w:marRight w:val="0"/>
      <w:marTop w:val="0"/>
      <w:marBottom w:val="0"/>
      <w:divBdr>
        <w:top w:val="none" w:sz="0" w:space="0" w:color="auto"/>
        <w:left w:val="none" w:sz="0" w:space="0" w:color="auto"/>
        <w:bottom w:val="none" w:sz="0" w:space="0" w:color="auto"/>
        <w:right w:val="none" w:sz="0" w:space="0" w:color="auto"/>
      </w:divBdr>
      <w:divsChild>
        <w:div w:id="1295941541">
          <w:marLeft w:val="0"/>
          <w:marRight w:val="0"/>
          <w:marTop w:val="0"/>
          <w:marBottom w:val="0"/>
          <w:divBdr>
            <w:top w:val="none" w:sz="0" w:space="0" w:color="auto"/>
            <w:left w:val="none" w:sz="0" w:space="0" w:color="auto"/>
            <w:bottom w:val="none" w:sz="0" w:space="0" w:color="auto"/>
            <w:right w:val="none" w:sz="0" w:space="0" w:color="auto"/>
          </w:divBdr>
        </w:div>
      </w:divsChild>
    </w:div>
    <w:div w:id="290018351">
      <w:bodyDiv w:val="1"/>
      <w:marLeft w:val="0"/>
      <w:marRight w:val="0"/>
      <w:marTop w:val="0"/>
      <w:marBottom w:val="0"/>
      <w:divBdr>
        <w:top w:val="none" w:sz="0" w:space="0" w:color="auto"/>
        <w:left w:val="none" w:sz="0" w:space="0" w:color="auto"/>
        <w:bottom w:val="none" w:sz="0" w:space="0" w:color="auto"/>
        <w:right w:val="none" w:sz="0" w:space="0" w:color="auto"/>
      </w:divBdr>
      <w:divsChild>
        <w:div w:id="1222208016">
          <w:marLeft w:val="300"/>
          <w:marRight w:val="0"/>
          <w:marTop w:val="0"/>
          <w:marBottom w:val="0"/>
          <w:divBdr>
            <w:top w:val="none" w:sz="0" w:space="0" w:color="auto"/>
            <w:left w:val="none" w:sz="0" w:space="0" w:color="auto"/>
            <w:bottom w:val="none" w:sz="0" w:space="0" w:color="auto"/>
            <w:right w:val="none" w:sz="0" w:space="0" w:color="auto"/>
          </w:divBdr>
        </w:div>
      </w:divsChild>
    </w:div>
    <w:div w:id="344553202">
      <w:bodyDiv w:val="1"/>
      <w:marLeft w:val="0"/>
      <w:marRight w:val="0"/>
      <w:marTop w:val="0"/>
      <w:marBottom w:val="0"/>
      <w:divBdr>
        <w:top w:val="none" w:sz="0" w:space="0" w:color="auto"/>
        <w:left w:val="none" w:sz="0" w:space="0" w:color="auto"/>
        <w:bottom w:val="none" w:sz="0" w:space="0" w:color="auto"/>
        <w:right w:val="none" w:sz="0" w:space="0" w:color="auto"/>
      </w:divBdr>
      <w:divsChild>
        <w:div w:id="1485051936">
          <w:marLeft w:val="0"/>
          <w:marRight w:val="0"/>
          <w:marTop w:val="0"/>
          <w:marBottom w:val="0"/>
          <w:divBdr>
            <w:top w:val="none" w:sz="0" w:space="0" w:color="auto"/>
            <w:left w:val="none" w:sz="0" w:space="0" w:color="auto"/>
            <w:bottom w:val="none" w:sz="0" w:space="0" w:color="auto"/>
            <w:right w:val="none" w:sz="0" w:space="0" w:color="auto"/>
          </w:divBdr>
        </w:div>
      </w:divsChild>
    </w:div>
    <w:div w:id="365374313">
      <w:bodyDiv w:val="1"/>
      <w:marLeft w:val="0"/>
      <w:marRight w:val="0"/>
      <w:marTop w:val="0"/>
      <w:marBottom w:val="0"/>
      <w:divBdr>
        <w:top w:val="none" w:sz="0" w:space="0" w:color="auto"/>
        <w:left w:val="none" w:sz="0" w:space="0" w:color="auto"/>
        <w:bottom w:val="none" w:sz="0" w:space="0" w:color="auto"/>
        <w:right w:val="none" w:sz="0" w:space="0" w:color="auto"/>
      </w:divBdr>
      <w:divsChild>
        <w:div w:id="415131812">
          <w:marLeft w:val="0"/>
          <w:marRight w:val="0"/>
          <w:marTop w:val="0"/>
          <w:marBottom w:val="0"/>
          <w:divBdr>
            <w:top w:val="none" w:sz="0" w:space="0" w:color="auto"/>
            <w:left w:val="none" w:sz="0" w:space="0" w:color="auto"/>
            <w:bottom w:val="none" w:sz="0" w:space="0" w:color="auto"/>
            <w:right w:val="none" w:sz="0" w:space="0" w:color="auto"/>
          </w:divBdr>
        </w:div>
      </w:divsChild>
    </w:div>
    <w:div w:id="377096403">
      <w:bodyDiv w:val="1"/>
      <w:marLeft w:val="0"/>
      <w:marRight w:val="0"/>
      <w:marTop w:val="0"/>
      <w:marBottom w:val="0"/>
      <w:divBdr>
        <w:top w:val="none" w:sz="0" w:space="0" w:color="auto"/>
        <w:left w:val="none" w:sz="0" w:space="0" w:color="auto"/>
        <w:bottom w:val="none" w:sz="0" w:space="0" w:color="auto"/>
        <w:right w:val="none" w:sz="0" w:space="0" w:color="auto"/>
      </w:divBdr>
      <w:divsChild>
        <w:div w:id="171340355">
          <w:marLeft w:val="0"/>
          <w:marRight w:val="0"/>
          <w:marTop w:val="0"/>
          <w:marBottom w:val="0"/>
          <w:divBdr>
            <w:top w:val="none" w:sz="0" w:space="0" w:color="auto"/>
            <w:left w:val="none" w:sz="0" w:space="0" w:color="auto"/>
            <w:bottom w:val="none" w:sz="0" w:space="0" w:color="auto"/>
            <w:right w:val="none" w:sz="0" w:space="0" w:color="auto"/>
          </w:divBdr>
          <w:divsChild>
            <w:div w:id="192159611">
              <w:marLeft w:val="0"/>
              <w:marRight w:val="0"/>
              <w:marTop w:val="0"/>
              <w:marBottom w:val="0"/>
              <w:divBdr>
                <w:top w:val="none" w:sz="0" w:space="0" w:color="auto"/>
                <w:left w:val="none" w:sz="0" w:space="0" w:color="auto"/>
                <w:bottom w:val="none" w:sz="0" w:space="0" w:color="auto"/>
                <w:right w:val="none" w:sz="0" w:space="0" w:color="auto"/>
              </w:divBdr>
            </w:div>
            <w:div w:id="1273434182">
              <w:marLeft w:val="0"/>
              <w:marRight w:val="0"/>
              <w:marTop w:val="0"/>
              <w:marBottom w:val="0"/>
              <w:divBdr>
                <w:top w:val="none" w:sz="0" w:space="0" w:color="auto"/>
                <w:left w:val="none" w:sz="0" w:space="0" w:color="auto"/>
                <w:bottom w:val="none" w:sz="0" w:space="0" w:color="auto"/>
                <w:right w:val="none" w:sz="0" w:space="0" w:color="auto"/>
              </w:divBdr>
            </w:div>
            <w:div w:id="1692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624">
      <w:bodyDiv w:val="1"/>
      <w:marLeft w:val="0"/>
      <w:marRight w:val="0"/>
      <w:marTop w:val="0"/>
      <w:marBottom w:val="0"/>
      <w:divBdr>
        <w:top w:val="none" w:sz="0" w:space="0" w:color="auto"/>
        <w:left w:val="none" w:sz="0" w:space="0" w:color="auto"/>
        <w:bottom w:val="none" w:sz="0" w:space="0" w:color="auto"/>
        <w:right w:val="none" w:sz="0" w:space="0" w:color="auto"/>
      </w:divBdr>
    </w:div>
    <w:div w:id="394084378">
      <w:bodyDiv w:val="1"/>
      <w:marLeft w:val="0"/>
      <w:marRight w:val="0"/>
      <w:marTop w:val="0"/>
      <w:marBottom w:val="0"/>
      <w:divBdr>
        <w:top w:val="none" w:sz="0" w:space="0" w:color="auto"/>
        <w:left w:val="none" w:sz="0" w:space="0" w:color="auto"/>
        <w:bottom w:val="none" w:sz="0" w:space="0" w:color="auto"/>
        <w:right w:val="none" w:sz="0" w:space="0" w:color="auto"/>
      </w:divBdr>
    </w:div>
    <w:div w:id="411395038">
      <w:bodyDiv w:val="1"/>
      <w:marLeft w:val="0"/>
      <w:marRight w:val="0"/>
      <w:marTop w:val="0"/>
      <w:marBottom w:val="0"/>
      <w:divBdr>
        <w:top w:val="none" w:sz="0" w:space="0" w:color="auto"/>
        <w:left w:val="none" w:sz="0" w:space="0" w:color="auto"/>
        <w:bottom w:val="none" w:sz="0" w:space="0" w:color="auto"/>
        <w:right w:val="none" w:sz="0" w:space="0" w:color="auto"/>
      </w:divBdr>
    </w:div>
    <w:div w:id="418871625">
      <w:bodyDiv w:val="1"/>
      <w:marLeft w:val="0"/>
      <w:marRight w:val="0"/>
      <w:marTop w:val="0"/>
      <w:marBottom w:val="0"/>
      <w:divBdr>
        <w:top w:val="none" w:sz="0" w:space="0" w:color="auto"/>
        <w:left w:val="none" w:sz="0" w:space="0" w:color="auto"/>
        <w:bottom w:val="none" w:sz="0" w:space="0" w:color="auto"/>
        <w:right w:val="none" w:sz="0" w:space="0" w:color="auto"/>
      </w:divBdr>
      <w:divsChild>
        <w:div w:id="602539408">
          <w:marLeft w:val="0"/>
          <w:marRight w:val="0"/>
          <w:marTop w:val="0"/>
          <w:marBottom w:val="0"/>
          <w:divBdr>
            <w:top w:val="none" w:sz="0" w:space="0" w:color="auto"/>
            <w:left w:val="none" w:sz="0" w:space="0" w:color="auto"/>
            <w:bottom w:val="none" w:sz="0" w:space="0" w:color="auto"/>
            <w:right w:val="none" w:sz="0" w:space="0" w:color="auto"/>
          </w:divBdr>
          <w:divsChild>
            <w:div w:id="8511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9446">
      <w:bodyDiv w:val="1"/>
      <w:marLeft w:val="0"/>
      <w:marRight w:val="0"/>
      <w:marTop w:val="0"/>
      <w:marBottom w:val="0"/>
      <w:divBdr>
        <w:top w:val="none" w:sz="0" w:space="0" w:color="auto"/>
        <w:left w:val="none" w:sz="0" w:space="0" w:color="auto"/>
        <w:bottom w:val="none" w:sz="0" w:space="0" w:color="auto"/>
        <w:right w:val="none" w:sz="0" w:space="0" w:color="auto"/>
      </w:divBdr>
    </w:div>
    <w:div w:id="438988189">
      <w:bodyDiv w:val="1"/>
      <w:marLeft w:val="0"/>
      <w:marRight w:val="0"/>
      <w:marTop w:val="0"/>
      <w:marBottom w:val="0"/>
      <w:divBdr>
        <w:top w:val="none" w:sz="0" w:space="0" w:color="auto"/>
        <w:left w:val="none" w:sz="0" w:space="0" w:color="auto"/>
        <w:bottom w:val="none" w:sz="0" w:space="0" w:color="auto"/>
        <w:right w:val="none" w:sz="0" w:space="0" w:color="auto"/>
      </w:divBdr>
    </w:div>
    <w:div w:id="452552336">
      <w:bodyDiv w:val="1"/>
      <w:marLeft w:val="0"/>
      <w:marRight w:val="0"/>
      <w:marTop w:val="0"/>
      <w:marBottom w:val="0"/>
      <w:divBdr>
        <w:top w:val="none" w:sz="0" w:space="0" w:color="auto"/>
        <w:left w:val="none" w:sz="0" w:space="0" w:color="auto"/>
        <w:bottom w:val="none" w:sz="0" w:space="0" w:color="auto"/>
        <w:right w:val="none" w:sz="0" w:space="0" w:color="auto"/>
      </w:divBdr>
      <w:divsChild>
        <w:div w:id="2017879088">
          <w:marLeft w:val="0"/>
          <w:marRight w:val="0"/>
          <w:marTop w:val="0"/>
          <w:marBottom w:val="0"/>
          <w:divBdr>
            <w:top w:val="none" w:sz="0" w:space="0" w:color="auto"/>
            <w:left w:val="none" w:sz="0" w:space="0" w:color="auto"/>
            <w:bottom w:val="none" w:sz="0" w:space="0" w:color="auto"/>
            <w:right w:val="none" w:sz="0" w:space="0" w:color="auto"/>
          </w:divBdr>
        </w:div>
      </w:divsChild>
    </w:div>
    <w:div w:id="488450698">
      <w:bodyDiv w:val="1"/>
      <w:marLeft w:val="0"/>
      <w:marRight w:val="0"/>
      <w:marTop w:val="0"/>
      <w:marBottom w:val="0"/>
      <w:divBdr>
        <w:top w:val="none" w:sz="0" w:space="0" w:color="auto"/>
        <w:left w:val="none" w:sz="0" w:space="0" w:color="auto"/>
        <w:bottom w:val="none" w:sz="0" w:space="0" w:color="auto"/>
        <w:right w:val="none" w:sz="0" w:space="0" w:color="auto"/>
      </w:divBdr>
      <w:divsChild>
        <w:div w:id="991912911">
          <w:marLeft w:val="0"/>
          <w:marRight w:val="0"/>
          <w:marTop w:val="0"/>
          <w:marBottom w:val="0"/>
          <w:divBdr>
            <w:top w:val="none" w:sz="0" w:space="0" w:color="auto"/>
            <w:left w:val="none" w:sz="0" w:space="0" w:color="auto"/>
            <w:bottom w:val="none" w:sz="0" w:space="0" w:color="auto"/>
            <w:right w:val="none" w:sz="0" w:space="0" w:color="auto"/>
          </w:divBdr>
        </w:div>
      </w:divsChild>
    </w:div>
    <w:div w:id="493567094">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2">
          <w:marLeft w:val="0"/>
          <w:marRight w:val="0"/>
          <w:marTop w:val="0"/>
          <w:marBottom w:val="0"/>
          <w:divBdr>
            <w:top w:val="none" w:sz="0" w:space="0" w:color="auto"/>
            <w:left w:val="none" w:sz="0" w:space="0" w:color="auto"/>
            <w:bottom w:val="none" w:sz="0" w:space="0" w:color="auto"/>
            <w:right w:val="none" w:sz="0" w:space="0" w:color="auto"/>
          </w:divBdr>
        </w:div>
      </w:divsChild>
    </w:div>
    <w:div w:id="512456555">
      <w:bodyDiv w:val="1"/>
      <w:marLeft w:val="0"/>
      <w:marRight w:val="0"/>
      <w:marTop w:val="0"/>
      <w:marBottom w:val="0"/>
      <w:divBdr>
        <w:top w:val="none" w:sz="0" w:space="0" w:color="auto"/>
        <w:left w:val="none" w:sz="0" w:space="0" w:color="auto"/>
        <w:bottom w:val="none" w:sz="0" w:space="0" w:color="auto"/>
        <w:right w:val="none" w:sz="0" w:space="0" w:color="auto"/>
      </w:divBdr>
      <w:divsChild>
        <w:div w:id="1237670625">
          <w:marLeft w:val="0"/>
          <w:marRight w:val="0"/>
          <w:marTop w:val="0"/>
          <w:marBottom w:val="0"/>
          <w:divBdr>
            <w:top w:val="none" w:sz="0" w:space="0" w:color="auto"/>
            <w:left w:val="none" w:sz="0" w:space="0" w:color="auto"/>
            <w:bottom w:val="none" w:sz="0" w:space="0" w:color="auto"/>
            <w:right w:val="none" w:sz="0" w:space="0" w:color="auto"/>
          </w:divBdr>
        </w:div>
      </w:divsChild>
    </w:div>
    <w:div w:id="515971721">
      <w:bodyDiv w:val="1"/>
      <w:marLeft w:val="0"/>
      <w:marRight w:val="0"/>
      <w:marTop w:val="0"/>
      <w:marBottom w:val="0"/>
      <w:divBdr>
        <w:top w:val="none" w:sz="0" w:space="0" w:color="auto"/>
        <w:left w:val="none" w:sz="0" w:space="0" w:color="auto"/>
        <w:bottom w:val="none" w:sz="0" w:space="0" w:color="auto"/>
        <w:right w:val="none" w:sz="0" w:space="0" w:color="auto"/>
      </w:divBdr>
      <w:divsChild>
        <w:div w:id="1512455470">
          <w:marLeft w:val="0"/>
          <w:marRight w:val="0"/>
          <w:marTop w:val="0"/>
          <w:marBottom w:val="0"/>
          <w:divBdr>
            <w:top w:val="none" w:sz="0" w:space="0" w:color="auto"/>
            <w:left w:val="none" w:sz="0" w:space="0" w:color="auto"/>
            <w:bottom w:val="none" w:sz="0" w:space="0" w:color="auto"/>
            <w:right w:val="none" w:sz="0" w:space="0" w:color="auto"/>
          </w:divBdr>
        </w:div>
      </w:divsChild>
    </w:div>
    <w:div w:id="568922126">
      <w:bodyDiv w:val="1"/>
      <w:marLeft w:val="0"/>
      <w:marRight w:val="0"/>
      <w:marTop w:val="0"/>
      <w:marBottom w:val="0"/>
      <w:divBdr>
        <w:top w:val="none" w:sz="0" w:space="0" w:color="auto"/>
        <w:left w:val="none" w:sz="0" w:space="0" w:color="auto"/>
        <w:bottom w:val="none" w:sz="0" w:space="0" w:color="auto"/>
        <w:right w:val="none" w:sz="0" w:space="0" w:color="auto"/>
      </w:divBdr>
      <w:divsChild>
        <w:div w:id="620500167">
          <w:marLeft w:val="0"/>
          <w:marRight w:val="0"/>
          <w:marTop w:val="0"/>
          <w:marBottom w:val="0"/>
          <w:divBdr>
            <w:top w:val="none" w:sz="0" w:space="0" w:color="auto"/>
            <w:left w:val="none" w:sz="0" w:space="0" w:color="auto"/>
            <w:bottom w:val="none" w:sz="0" w:space="0" w:color="auto"/>
            <w:right w:val="none" w:sz="0" w:space="0" w:color="auto"/>
          </w:divBdr>
        </w:div>
      </w:divsChild>
    </w:div>
    <w:div w:id="637688253">
      <w:bodyDiv w:val="1"/>
      <w:marLeft w:val="0"/>
      <w:marRight w:val="0"/>
      <w:marTop w:val="0"/>
      <w:marBottom w:val="0"/>
      <w:divBdr>
        <w:top w:val="none" w:sz="0" w:space="0" w:color="auto"/>
        <w:left w:val="none" w:sz="0" w:space="0" w:color="auto"/>
        <w:bottom w:val="none" w:sz="0" w:space="0" w:color="auto"/>
        <w:right w:val="none" w:sz="0" w:space="0" w:color="auto"/>
      </w:divBdr>
      <w:divsChild>
        <w:div w:id="1976134124">
          <w:marLeft w:val="0"/>
          <w:marRight w:val="0"/>
          <w:marTop w:val="0"/>
          <w:marBottom w:val="0"/>
          <w:divBdr>
            <w:top w:val="none" w:sz="0" w:space="0" w:color="auto"/>
            <w:left w:val="none" w:sz="0" w:space="0" w:color="auto"/>
            <w:bottom w:val="none" w:sz="0" w:space="0" w:color="auto"/>
            <w:right w:val="none" w:sz="0" w:space="0" w:color="auto"/>
          </w:divBdr>
          <w:divsChild>
            <w:div w:id="1634871573">
              <w:marLeft w:val="0"/>
              <w:marRight w:val="0"/>
              <w:marTop w:val="0"/>
              <w:marBottom w:val="0"/>
              <w:divBdr>
                <w:top w:val="none" w:sz="0" w:space="0" w:color="auto"/>
                <w:left w:val="none" w:sz="0" w:space="0" w:color="auto"/>
                <w:bottom w:val="none" w:sz="0" w:space="0" w:color="auto"/>
                <w:right w:val="none" w:sz="0" w:space="0" w:color="auto"/>
              </w:divBdr>
              <w:divsChild>
                <w:div w:id="918439910">
                  <w:marLeft w:val="0"/>
                  <w:marRight w:val="0"/>
                  <w:marTop w:val="0"/>
                  <w:marBottom w:val="0"/>
                  <w:divBdr>
                    <w:top w:val="none" w:sz="0" w:space="0" w:color="auto"/>
                    <w:left w:val="none" w:sz="0" w:space="0" w:color="auto"/>
                    <w:bottom w:val="none" w:sz="0" w:space="0" w:color="auto"/>
                    <w:right w:val="none" w:sz="0" w:space="0" w:color="auto"/>
                  </w:divBdr>
                  <w:divsChild>
                    <w:div w:id="860555302">
                      <w:marLeft w:val="0"/>
                      <w:marRight w:val="0"/>
                      <w:marTop w:val="0"/>
                      <w:marBottom w:val="0"/>
                      <w:divBdr>
                        <w:top w:val="none" w:sz="0" w:space="0" w:color="auto"/>
                        <w:left w:val="none" w:sz="0" w:space="0" w:color="auto"/>
                        <w:bottom w:val="none" w:sz="0" w:space="0" w:color="auto"/>
                        <w:right w:val="none" w:sz="0" w:space="0" w:color="auto"/>
                      </w:divBdr>
                      <w:divsChild>
                        <w:div w:id="1886943028">
                          <w:marLeft w:val="0"/>
                          <w:marRight w:val="0"/>
                          <w:marTop w:val="0"/>
                          <w:marBottom w:val="0"/>
                          <w:divBdr>
                            <w:top w:val="none" w:sz="0" w:space="0" w:color="auto"/>
                            <w:left w:val="none" w:sz="0" w:space="0" w:color="auto"/>
                            <w:bottom w:val="none" w:sz="0" w:space="0" w:color="auto"/>
                            <w:right w:val="none" w:sz="0" w:space="0" w:color="auto"/>
                          </w:divBdr>
                          <w:divsChild>
                            <w:div w:id="2104102015">
                              <w:marLeft w:val="0"/>
                              <w:marRight w:val="0"/>
                              <w:marTop w:val="0"/>
                              <w:marBottom w:val="0"/>
                              <w:divBdr>
                                <w:top w:val="none" w:sz="0" w:space="0" w:color="auto"/>
                                <w:left w:val="none" w:sz="0" w:space="0" w:color="auto"/>
                                <w:bottom w:val="none" w:sz="0" w:space="0" w:color="auto"/>
                                <w:right w:val="none" w:sz="0" w:space="0" w:color="auto"/>
                              </w:divBdr>
                              <w:divsChild>
                                <w:div w:id="346947941">
                                  <w:marLeft w:val="0"/>
                                  <w:marRight w:val="0"/>
                                  <w:marTop w:val="0"/>
                                  <w:marBottom w:val="0"/>
                                  <w:divBdr>
                                    <w:top w:val="none" w:sz="0" w:space="0" w:color="auto"/>
                                    <w:left w:val="none" w:sz="0" w:space="0" w:color="auto"/>
                                    <w:bottom w:val="none" w:sz="0" w:space="0" w:color="auto"/>
                                    <w:right w:val="none" w:sz="0" w:space="0" w:color="auto"/>
                                  </w:divBdr>
                                  <w:divsChild>
                                    <w:div w:id="194392755">
                                      <w:marLeft w:val="0"/>
                                      <w:marRight w:val="0"/>
                                      <w:marTop w:val="0"/>
                                      <w:marBottom w:val="0"/>
                                      <w:divBdr>
                                        <w:top w:val="none" w:sz="0" w:space="0" w:color="auto"/>
                                        <w:left w:val="none" w:sz="0" w:space="0" w:color="auto"/>
                                        <w:bottom w:val="none" w:sz="0" w:space="0" w:color="auto"/>
                                        <w:right w:val="none" w:sz="0" w:space="0" w:color="auto"/>
                                      </w:divBdr>
                                      <w:divsChild>
                                        <w:div w:id="844443538">
                                          <w:marLeft w:val="0"/>
                                          <w:marRight w:val="0"/>
                                          <w:marTop w:val="0"/>
                                          <w:marBottom w:val="0"/>
                                          <w:divBdr>
                                            <w:top w:val="none" w:sz="0" w:space="0" w:color="auto"/>
                                            <w:left w:val="none" w:sz="0" w:space="0" w:color="auto"/>
                                            <w:bottom w:val="none" w:sz="0" w:space="0" w:color="auto"/>
                                            <w:right w:val="none" w:sz="0" w:space="0" w:color="auto"/>
                                          </w:divBdr>
                                          <w:divsChild>
                                            <w:div w:id="1187250291">
                                              <w:marLeft w:val="0"/>
                                              <w:marRight w:val="0"/>
                                              <w:marTop w:val="0"/>
                                              <w:marBottom w:val="0"/>
                                              <w:divBdr>
                                                <w:top w:val="none" w:sz="0" w:space="0" w:color="auto"/>
                                                <w:left w:val="none" w:sz="0" w:space="0" w:color="auto"/>
                                                <w:bottom w:val="none" w:sz="0" w:space="0" w:color="auto"/>
                                                <w:right w:val="none" w:sz="0" w:space="0" w:color="auto"/>
                                              </w:divBdr>
                                              <w:divsChild>
                                                <w:div w:id="875198654">
                                                  <w:marLeft w:val="0"/>
                                                  <w:marRight w:val="0"/>
                                                  <w:marTop w:val="0"/>
                                                  <w:marBottom w:val="0"/>
                                                  <w:divBdr>
                                                    <w:top w:val="none" w:sz="0" w:space="0" w:color="auto"/>
                                                    <w:left w:val="none" w:sz="0" w:space="0" w:color="auto"/>
                                                    <w:bottom w:val="none" w:sz="0" w:space="0" w:color="auto"/>
                                                    <w:right w:val="none" w:sz="0" w:space="0" w:color="auto"/>
                                                  </w:divBdr>
                                                  <w:divsChild>
                                                    <w:div w:id="18748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998942">
              <w:marLeft w:val="0"/>
              <w:marRight w:val="0"/>
              <w:marTop w:val="0"/>
              <w:marBottom w:val="0"/>
              <w:divBdr>
                <w:top w:val="none" w:sz="0" w:space="0" w:color="auto"/>
                <w:left w:val="none" w:sz="0" w:space="0" w:color="auto"/>
                <w:bottom w:val="none" w:sz="0" w:space="0" w:color="auto"/>
                <w:right w:val="none" w:sz="0" w:space="0" w:color="auto"/>
              </w:divBdr>
              <w:divsChild>
                <w:div w:id="735739037">
                  <w:marLeft w:val="0"/>
                  <w:marRight w:val="0"/>
                  <w:marTop w:val="0"/>
                  <w:marBottom w:val="0"/>
                  <w:divBdr>
                    <w:top w:val="single" w:sz="2" w:space="9" w:color="auto"/>
                    <w:left w:val="single" w:sz="2" w:space="9" w:color="auto"/>
                    <w:bottom w:val="single" w:sz="2" w:space="9" w:color="auto"/>
                    <w:right w:val="single" w:sz="2" w:space="9" w:color="auto"/>
                  </w:divBdr>
                  <w:divsChild>
                    <w:div w:id="881022346">
                      <w:marLeft w:val="0"/>
                      <w:marRight w:val="0"/>
                      <w:marTop w:val="0"/>
                      <w:marBottom w:val="0"/>
                      <w:divBdr>
                        <w:top w:val="none" w:sz="0" w:space="0" w:color="auto"/>
                        <w:left w:val="none" w:sz="0" w:space="0" w:color="auto"/>
                        <w:bottom w:val="none" w:sz="0" w:space="0" w:color="auto"/>
                        <w:right w:val="none" w:sz="0" w:space="0" w:color="auto"/>
                      </w:divBdr>
                      <w:divsChild>
                        <w:div w:id="7300834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380207094">
          <w:marLeft w:val="0"/>
          <w:marRight w:val="0"/>
          <w:marTop w:val="0"/>
          <w:marBottom w:val="0"/>
          <w:divBdr>
            <w:top w:val="none" w:sz="0" w:space="0" w:color="auto"/>
            <w:left w:val="none" w:sz="0" w:space="0" w:color="auto"/>
            <w:bottom w:val="none" w:sz="0" w:space="0" w:color="auto"/>
            <w:right w:val="none" w:sz="0" w:space="0" w:color="auto"/>
          </w:divBdr>
          <w:divsChild>
            <w:div w:id="2059936966">
              <w:marLeft w:val="0"/>
              <w:marRight w:val="0"/>
              <w:marTop w:val="0"/>
              <w:marBottom w:val="0"/>
              <w:divBdr>
                <w:top w:val="none" w:sz="0" w:space="0" w:color="auto"/>
                <w:left w:val="none" w:sz="0" w:space="0" w:color="auto"/>
                <w:bottom w:val="none" w:sz="0" w:space="0" w:color="auto"/>
                <w:right w:val="none" w:sz="0" w:space="0" w:color="auto"/>
              </w:divBdr>
              <w:divsChild>
                <w:div w:id="252707289">
                  <w:marLeft w:val="0"/>
                  <w:marRight w:val="0"/>
                  <w:marTop w:val="0"/>
                  <w:marBottom w:val="0"/>
                  <w:divBdr>
                    <w:top w:val="none" w:sz="0" w:space="0" w:color="auto"/>
                    <w:left w:val="none" w:sz="0" w:space="0" w:color="auto"/>
                    <w:bottom w:val="none" w:sz="0" w:space="0" w:color="auto"/>
                    <w:right w:val="none" w:sz="0" w:space="0" w:color="auto"/>
                  </w:divBdr>
                  <w:divsChild>
                    <w:div w:id="457727136">
                      <w:marLeft w:val="0"/>
                      <w:marRight w:val="0"/>
                      <w:marTop w:val="0"/>
                      <w:marBottom w:val="0"/>
                      <w:divBdr>
                        <w:top w:val="none" w:sz="0" w:space="0" w:color="auto"/>
                        <w:left w:val="none" w:sz="0" w:space="0" w:color="auto"/>
                        <w:bottom w:val="none" w:sz="0" w:space="0" w:color="auto"/>
                        <w:right w:val="none" w:sz="0" w:space="0" w:color="auto"/>
                      </w:divBdr>
                      <w:divsChild>
                        <w:div w:id="1786579269">
                          <w:marLeft w:val="0"/>
                          <w:marRight w:val="0"/>
                          <w:marTop w:val="0"/>
                          <w:marBottom w:val="0"/>
                          <w:divBdr>
                            <w:top w:val="none" w:sz="0" w:space="0" w:color="auto"/>
                            <w:left w:val="none" w:sz="0" w:space="0" w:color="auto"/>
                            <w:bottom w:val="none" w:sz="0" w:space="0" w:color="auto"/>
                            <w:right w:val="none" w:sz="0" w:space="0" w:color="auto"/>
                          </w:divBdr>
                          <w:divsChild>
                            <w:div w:id="1017729383">
                              <w:marLeft w:val="0"/>
                              <w:marRight w:val="0"/>
                              <w:marTop w:val="0"/>
                              <w:marBottom w:val="0"/>
                              <w:divBdr>
                                <w:top w:val="none" w:sz="0" w:space="0" w:color="auto"/>
                                <w:left w:val="none" w:sz="0" w:space="0" w:color="auto"/>
                                <w:bottom w:val="none" w:sz="0" w:space="0" w:color="auto"/>
                                <w:right w:val="none" w:sz="0" w:space="0" w:color="auto"/>
                              </w:divBdr>
                              <w:divsChild>
                                <w:div w:id="1440956228">
                                  <w:marLeft w:val="0"/>
                                  <w:marRight w:val="0"/>
                                  <w:marTop w:val="0"/>
                                  <w:marBottom w:val="0"/>
                                  <w:divBdr>
                                    <w:top w:val="none" w:sz="0" w:space="0" w:color="auto"/>
                                    <w:left w:val="none" w:sz="0" w:space="0" w:color="auto"/>
                                    <w:bottom w:val="none" w:sz="0" w:space="0" w:color="auto"/>
                                    <w:right w:val="none" w:sz="0" w:space="0" w:color="auto"/>
                                  </w:divBdr>
                                  <w:divsChild>
                                    <w:div w:id="1668706991">
                                      <w:marLeft w:val="0"/>
                                      <w:marRight w:val="0"/>
                                      <w:marTop w:val="0"/>
                                      <w:marBottom w:val="0"/>
                                      <w:divBdr>
                                        <w:top w:val="none" w:sz="0" w:space="0" w:color="auto"/>
                                        <w:left w:val="none" w:sz="0" w:space="0" w:color="auto"/>
                                        <w:bottom w:val="none" w:sz="0" w:space="0" w:color="auto"/>
                                        <w:right w:val="none" w:sz="0" w:space="0" w:color="auto"/>
                                      </w:divBdr>
                                      <w:divsChild>
                                        <w:div w:id="68582401">
                                          <w:marLeft w:val="0"/>
                                          <w:marRight w:val="0"/>
                                          <w:marTop w:val="0"/>
                                          <w:marBottom w:val="0"/>
                                          <w:divBdr>
                                            <w:top w:val="none" w:sz="0" w:space="0" w:color="auto"/>
                                            <w:left w:val="none" w:sz="0" w:space="0" w:color="auto"/>
                                            <w:bottom w:val="none" w:sz="0" w:space="0" w:color="auto"/>
                                            <w:right w:val="none" w:sz="0" w:space="0" w:color="auto"/>
                                          </w:divBdr>
                                          <w:divsChild>
                                            <w:div w:id="1976442565">
                                              <w:marLeft w:val="0"/>
                                              <w:marRight w:val="0"/>
                                              <w:marTop w:val="0"/>
                                              <w:marBottom w:val="0"/>
                                              <w:divBdr>
                                                <w:top w:val="none" w:sz="0" w:space="0" w:color="auto"/>
                                                <w:left w:val="none" w:sz="0" w:space="0" w:color="auto"/>
                                                <w:bottom w:val="none" w:sz="0" w:space="0" w:color="auto"/>
                                                <w:right w:val="none" w:sz="0" w:space="0" w:color="auto"/>
                                              </w:divBdr>
                                              <w:divsChild>
                                                <w:div w:id="2146199199">
                                                  <w:marLeft w:val="0"/>
                                                  <w:marRight w:val="0"/>
                                                  <w:marTop w:val="0"/>
                                                  <w:marBottom w:val="0"/>
                                                  <w:divBdr>
                                                    <w:top w:val="none" w:sz="0" w:space="0" w:color="auto"/>
                                                    <w:left w:val="none" w:sz="0" w:space="0" w:color="auto"/>
                                                    <w:bottom w:val="none" w:sz="0" w:space="0" w:color="auto"/>
                                                    <w:right w:val="none" w:sz="0" w:space="0" w:color="auto"/>
                                                  </w:divBdr>
                                                  <w:divsChild>
                                                    <w:div w:id="407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3318415">
              <w:marLeft w:val="0"/>
              <w:marRight w:val="0"/>
              <w:marTop w:val="0"/>
              <w:marBottom w:val="0"/>
              <w:divBdr>
                <w:top w:val="none" w:sz="0" w:space="0" w:color="auto"/>
                <w:left w:val="none" w:sz="0" w:space="0" w:color="auto"/>
                <w:bottom w:val="none" w:sz="0" w:space="0" w:color="auto"/>
                <w:right w:val="none" w:sz="0" w:space="0" w:color="auto"/>
              </w:divBdr>
              <w:divsChild>
                <w:div w:id="445320924">
                  <w:marLeft w:val="0"/>
                  <w:marRight w:val="0"/>
                  <w:marTop w:val="0"/>
                  <w:marBottom w:val="0"/>
                  <w:divBdr>
                    <w:top w:val="single" w:sz="2" w:space="9" w:color="auto"/>
                    <w:left w:val="single" w:sz="2" w:space="9" w:color="auto"/>
                    <w:bottom w:val="single" w:sz="2" w:space="9" w:color="auto"/>
                    <w:right w:val="single" w:sz="2" w:space="9" w:color="auto"/>
                  </w:divBdr>
                  <w:divsChild>
                    <w:div w:id="848717892">
                      <w:marLeft w:val="0"/>
                      <w:marRight w:val="0"/>
                      <w:marTop w:val="0"/>
                      <w:marBottom w:val="0"/>
                      <w:divBdr>
                        <w:top w:val="none" w:sz="0" w:space="0" w:color="auto"/>
                        <w:left w:val="none" w:sz="0" w:space="0" w:color="auto"/>
                        <w:bottom w:val="none" w:sz="0" w:space="0" w:color="auto"/>
                        <w:right w:val="none" w:sz="0" w:space="0" w:color="auto"/>
                      </w:divBdr>
                      <w:divsChild>
                        <w:div w:id="15173076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710573753">
          <w:marLeft w:val="0"/>
          <w:marRight w:val="0"/>
          <w:marTop w:val="0"/>
          <w:marBottom w:val="0"/>
          <w:divBdr>
            <w:top w:val="none" w:sz="0" w:space="0" w:color="auto"/>
            <w:left w:val="none" w:sz="0" w:space="0" w:color="auto"/>
            <w:bottom w:val="none" w:sz="0" w:space="0" w:color="auto"/>
            <w:right w:val="none" w:sz="0" w:space="0" w:color="auto"/>
          </w:divBdr>
          <w:divsChild>
            <w:div w:id="2135635746">
              <w:marLeft w:val="0"/>
              <w:marRight w:val="0"/>
              <w:marTop w:val="0"/>
              <w:marBottom w:val="0"/>
              <w:divBdr>
                <w:top w:val="none" w:sz="0" w:space="0" w:color="auto"/>
                <w:left w:val="none" w:sz="0" w:space="0" w:color="auto"/>
                <w:bottom w:val="none" w:sz="0" w:space="0" w:color="auto"/>
                <w:right w:val="none" w:sz="0" w:space="0" w:color="auto"/>
              </w:divBdr>
              <w:divsChild>
                <w:div w:id="1134101077">
                  <w:marLeft w:val="0"/>
                  <w:marRight w:val="0"/>
                  <w:marTop w:val="0"/>
                  <w:marBottom w:val="0"/>
                  <w:divBdr>
                    <w:top w:val="none" w:sz="0" w:space="0" w:color="auto"/>
                    <w:left w:val="none" w:sz="0" w:space="0" w:color="auto"/>
                    <w:bottom w:val="none" w:sz="0" w:space="0" w:color="auto"/>
                    <w:right w:val="none" w:sz="0" w:space="0" w:color="auto"/>
                  </w:divBdr>
                  <w:divsChild>
                    <w:div w:id="807354761">
                      <w:marLeft w:val="0"/>
                      <w:marRight w:val="0"/>
                      <w:marTop w:val="0"/>
                      <w:marBottom w:val="0"/>
                      <w:divBdr>
                        <w:top w:val="none" w:sz="0" w:space="0" w:color="auto"/>
                        <w:left w:val="none" w:sz="0" w:space="0" w:color="auto"/>
                        <w:bottom w:val="none" w:sz="0" w:space="0" w:color="auto"/>
                        <w:right w:val="none" w:sz="0" w:space="0" w:color="auto"/>
                      </w:divBdr>
                      <w:divsChild>
                        <w:div w:id="1409378536">
                          <w:marLeft w:val="0"/>
                          <w:marRight w:val="0"/>
                          <w:marTop w:val="0"/>
                          <w:marBottom w:val="0"/>
                          <w:divBdr>
                            <w:top w:val="none" w:sz="0" w:space="0" w:color="auto"/>
                            <w:left w:val="none" w:sz="0" w:space="0" w:color="auto"/>
                            <w:bottom w:val="none" w:sz="0" w:space="0" w:color="auto"/>
                            <w:right w:val="none" w:sz="0" w:space="0" w:color="auto"/>
                          </w:divBdr>
                          <w:divsChild>
                            <w:div w:id="1621451639">
                              <w:marLeft w:val="0"/>
                              <w:marRight w:val="0"/>
                              <w:marTop w:val="0"/>
                              <w:marBottom w:val="0"/>
                              <w:divBdr>
                                <w:top w:val="none" w:sz="0" w:space="0" w:color="auto"/>
                                <w:left w:val="none" w:sz="0" w:space="0" w:color="auto"/>
                                <w:bottom w:val="none" w:sz="0" w:space="0" w:color="auto"/>
                                <w:right w:val="none" w:sz="0" w:space="0" w:color="auto"/>
                              </w:divBdr>
                              <w:divsChild>
                                <w:div w:id="278800790">
                                  <w:marLeft w:val="0"/>
                                  <w:marRight w:val="0"/>
                                  <w:marTop w:val="0"/>
                                  <w:marBottom w:val="0"/>
                                  <w:divBdr>
                                    <w:top w:val="none" w:sz="0" w:space="0" w:color="auto"/>
                                    <w:left w:val="none" w:sz="0" w:space="0" w:color="auto"/>
                                    <w:bottom w:val="none" w:sz="0" w:space="0" w:color="auto"/>
                                    <w:right w:val="none" w:sz="0" w:space="0" w:color="auto"/>
                                  </w:divBdr>
                                </w:div>
                              </w:divsChild>
                            </w:div>
                            <w:div w:id="1916014215">
                              <w:marLeft w:val="0"/>
                              <w:marRight w:val="0"/>
                              <w:marTop w:val="0"/>
                              <w:marBottom w:val="0"/>
                              <w:divBdr>
                                <w:top w:val="none" w:sz="0" w:space="0" w:color="auto"/>
                                <w:left w:val="none" w:sz="0" w:space="0" w:color="auto"/>
                                <w:bottom w:val="none" w:sz="0" w:space="0" w:color="auto"/>
                                <w:right w:val="none" w:sz="0" w:space="0" w:color="auto"/>
                              </w:divBdr>
                              <w:divsChild>
                                <w:div w:id="990910031">
                                  <w:marLeft w:val="0"/>
                                  <w:marRight w:val="0"/>
                                  <w:marTop w:val="0"/>
                                  <w:marBottom w:val="0"/>
                                  <w:divBdr>
                                    <w:top w:val="none" w:sz="0" w:space="0" w:color="auto"/>
                                    <w:left w:val="none" w:sz="0" w:space="0" w:color="auto"/>
                                    <w:bottom w:val="none" w:sz="0" w:space="0" w:color="auto"/>
                                    <w:right w:val="none" w:sz="0" w:space="0" w:color="auto"/>
                                  </w:divBdr>
                                  <w:divsChild>
                                    <w:div w:id="971136999">
                                      <w:marLeft w:val="0"/>
                                      <w:marRight w:val="0"/>
                                      <w:marTop w:val="0"/>
                                      <w:marBottom w:val="0"/>
                                      <w:divBdr>
                                        <w:top w:val="none" w:sz="0" w:space="0" w:color="auto"/>
                                        <w:left w:val="none" w:sz="0" w:space="0" w:color="auto"/>
                                        <w:bottom w:val="none" w:sz="0" w:space="0" w:color="auto"/>
                                        <w:right w:val="none" w:sz="0" w:space="0" w:color="auto"/>
                                      </w:divBdr>
                                      <w:divsChild>
                                        <w:div w:id="1977561053">
                                          <w:marLeft w:val="0"/>
                                          <w:marRight w:val="0"/>
                                          <w:marTop w:val="0"/>
                                          <w:marBottom w:val="0"/>
                                          <w:divBdr>
                                            <w:top w:val="none" w:sz="0" w:space="0" w:color="auto"/>
                                            <w:left w:val="none" w:sz="0" w:space="0" w:color="auto"/>
                                            <w:bottom w:val="none" w:sz="0" w:space="0" w:color="auto"/>
                                            <w:right w:val="none" w:sz="0" w:space="0" w:color="auto"/>
                                          </w:divBdr>
                                          <w:divsChild>
                                            <w:div w:id="914515845">
                                              <w:marLeft w:val="0"/>
                                              <w:marRight w:val="0"/>
                                              <w:marTop w:val="0"/>
                                              <w:marBottom w:val="0"/>
                                              <w:divBdr>
                                                <w:top w:val="none" w:sz="0" w:space="0" w:color="auto"/>
                                                <w:left w:val="none" w:sz="0" w:space="0" w:color="auto"/>
                                                <w:bottom w:val="none" w:sz="0" w:space="0" w:color="auto"/>
                                                <w:right w:val="none" w:sz="0" w:space="0" w:color="auto"/>
                                              </w:divBdr>
                                              <w:divsChild>
                                                <w:div w:id="1571890124">
                                                  <w:marLeft w:val="0"/>
                                                  <w:marRight w:val="0"/>
                                                  <w:marTop w:val="0"/>
                                                  <w:marBottom w:val="0"/>
                                                  <w:divBdr>
                                                    <w:top w:val="none" w:sz="0" w:space="0" w:color="auto"/>
                                                    <w:left w:val="none" w:sz="0" w:space="0" w:color="auto"/>
                                                    <w:bottom w:val="none" w:sz="0" w:space="0" w:color="auto"/>
                                                    <w:right w:val="none" w:sz="0" w:space="0" w:color="auto"/>
                                                  </w:divBdr>
                                                  <w:divsChild>
                                                    <w:div w:id="19714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6252107">
      <w:bodyDiv w:val="1"/>
      <w:marLeft w:val="0"/>
      <w:marRight w:val="0"/>
      <w:marTop w:val="0"/>
      <w:marBottom w:val="0"/>
      <w:divBdr>
        <w:top w:val="none" w:sz="0" w:space="0" w:color="auto"/>
        <w:left w:val="none" w:sz="0" w:space="0" w:color="auto"/>
        <w:bottom w:val="none" w:sz="0" w:space="0" w:color="auto"/>
        <w:right w:val="none" w:sz="0" w:space="0" w:color="auto"/>
      </w:divBdr>
      <w:divsChild>
        <w:div w:id="1658800164">
          <w:marLeft w:val="0"/>
          <w:marRight w:val="0"/>
          <w:marTop w:val="0"/>
          <w:marBottom w:val="0"/>
          <w:divBdr>
            <w:top w:val="none" w:sz="0" w:space="0" w:color="auto"/>
            <w:left w:val="none" w:sz="0" w:space="0" w:color="auto"/>
            <w:bottom w:val="none" w:sz="0" w:space="0" w:color="auto"/>
            <w:right w:val="none" w:sz="0" w:space="0" w:color="auto"/>
          </w:divBdr>
        </w:div>
      </w:divsChild>
    </w:div>
    <w:div w:id="697045145">
      <w:bodyDiv w:val="1"/>
      <w:marLeft w:val="0"/>
      <w:marRight w:val="0"/>
      <w:marTop w:val="0"/>
      <w:marBottom w:val="0"/>
      <w:divBdr>
        <w:top w:val="none" w:sz="0" w:space="0" w:color="auto"/>
        <w:left w:val="none" w:sz="0" w:space="0" w:color="auto"/>
        <w:bottom w:val="none" w:sz="0" w:space="0" w:color="auto"/>
        <w:right w:val="none" w:sz="0" w:space="0" w:color="auto"/>
      </w:divBdr>
    </w:div>
    <w:div w:id="778911164">
      <w:bodyDiv w:val="1"/>
      <w:marLeft w:val="0"/>
      <w:marRight w:val="0"/>
      <w:marTop w:val="0"/>
      <w:marBottom w:val="0"/>
      <w:divBdr>
        <w:top w:val="none" w:sz="0" w:space="0" w:color="auto"/>
        <w:left w:val="none" w:sz="0" w:space="0" w:color="auto"/>
        <w:bottom w:val="none" w:sz="0" w:space="0" w:color="auto"/>
        <w:right w:val="none" w:sz="0" w:space="0" w:color="auto"/>
      </w:divBdr>
    </w:div>
    <w:div w:id="788747406">
      <w:bodyDiv w:val="1"/>
      <w:marLeft w:val="0"/>
      <w:marRight w:val="0"/>
      <w:marTop w:val="0"/>
      <w:marBottom w:val="0"/>
      <w:divBdr>
        <w:top w:val="none" w:sz="0" w:space="0" w:color="auto"/>
        <w:left w:val="none" w:sz="0" w:space="0" w:color="auto"/>
        <w:bottom w:val="none" w:sz="0" w:space="0" w:color="auto"/>
        <w:right w:val="none" w:sz="0" w:space="0" w:color="auto"/>
      </w:divBdr>
      <w:divsChild>
        <w:div w:id="1957985143">
          <w:marLeft w:val="0"/>
          <w:marRight w:val="0"/>
          <w:marTop w:val="0"/>
          <w:marBottom w:val="0"/>
          <w:divBdr>
            <w:top w:val="none" w:sz="0" w:space="0" w:color="auto"/>
            <w:left w:val="none" w:sz="0" w:space="0" w:color="auto"/>
            <w:bottom w:val="none" w:sz="0" w:space="0" w:color="auto"/>
            <w:right w:val="none" w:sz="0" w:space="0" w:color="auto"/>
          </w:divBdr>
        </w:div>
      </w:divsChild>
    </w:div>
    <w:div w:id="796874825">
      <w:bodyDiv w:val="1"/>
      <w:marLeft w:val="0"/>
      <w:marRight w:val="0"/>
      <w:marTop w:val="0"/>
      <w:marBottom w:val="0"/>
      <w:divBdr>
        <w:top w:val="none" w:sz="0" w:space="0" w:color="auto"/>
        <w:left w:val="none" w:sz="0" w:space="0" w:color="auto"/>
        <w:bottom w:val="none" w:sz="0" w:space="0" w:color="auto"/>
        <w:right w:val="none" w:sz="0" w:space="0" w:color="auto"/>
      </w:divBdr>
    </w:div>
    <w:div w:id="814298849">
      <w:bodyDiv w:val="1"/>
      <w:marLeft w:val="0"/>
      <w:marRight w:val="0"/>
      <w:marTop w:val="0"/>
      <w:marBottom w:val="0"/>
      <w:divBdr>
        <w:top w:val="none" w:sz="0" w:space="0" w:color="auto"/>
        <w:left w:val="none" w:sz="0" w:space="0" w:color="auto"/>
        <w:bottom w:val="none" w:sz="0" w:space="0" w:color="auto"/>
        <w:right w:val="none" w:sz="0" w:space="0" w:color="auto"/>
      </w:divBdr>
    </w:div>
    <w:div w:id="815417445">
      <w:bodyDiv w:val="1"/>
      <w:marLeft w:val="0"/>
      <w:marRight w:val="0"/>
      <w:marTop w:val="0"/>
      <w:marBottom w:val="0"/>
      <w:divBdr>
        <w:top w:val="none" w:sz="0" w:space="0" w:color="auto"/>
        <w:left w:val="none" w:sz="0" w:space="0" w:color="auto"/>
        <w:bottom w:val="none" w:sz="0" w:space="0" w:color="auto"/>
        <w:right w:val="none" w:sz="0" w:space="0" w:color="auto"/>
      </w:divBdr>
      <w:divsChild>
        <w:div w:id="1757632262">
          <w:marLeft w:val="0"/>
          <w:marRight w:val="0"/>
          <w:marTop w:val="0"/>
          <w:marBottom w:val="0"/>
          <w:divBdr>
            <w:top w:val="none" w:sz="0" w:space="0" w:color="auto"/>
            <w:left w:val="none" w:sz="0" w:space="0" w:color="auto"/>
            <w:bottom w:val="none" w:sz="0" w:space="0" w:color="auto"/>
            <w:right w:val="none" w:sz="0" w:space="0" w:color="auto"/>
          </w:divBdr>
          <w:divsChild>
            <w:div w:id="5412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9741">
      <w:bodyDiv w:val="1"/>
      <w:marLeft w:val="0"/>
      <w:marRight w:val="0"/>
      <w:marTop w:val="0"/>
      <w:marBottom w:val="0"/>
      <w:divBdr>
        <w:top w:val="none" w:sz="0" w:space="0" w:color="auto"/>
        <w:left w:val="none" w:sz="0" w:space="0" w:color="auto"/>
        <w:bottom w:val="none" w:sz="0" w:space="0" w:color="auto"/>
        <w:right w:val="none" w:sz="0" w:space="0" w:color="auto"/>
      </w:divBdr>
      <w:divsChild>
        <w:div w:id="643780715">
          <w:marLeft w:val="0"/>
          <w:marRight w:val="0"/>
          <w:marTop w:val="0"/>
          <w:marBottom w:val="0"/>
          <w:divBdr>
            <w:top w:val="none" w:sz="0" w:space="0" w:color="auto"/>
            <w:left w:val="none" w:sz="0" w:space="0" w:color="auto"/>
            <w:bottom w:val="none" w:sz="0" w:space="0" w:color="auto"/>
            <w:right w:val="none" w:sz="0" w:space="0" w:color="auto"/>
          </w:divBdr>
        </w:div>
      </w:divsChild>
    </w:div>
    <w:div w:id="871575681">
      <w:bodyDiv w:val="1"/>
      <w:marLeft w:val="0"/>
      <w:marRight w:val="0"/>
      <w:marTop w:val="0"/>
      <w:marBottom w:val="0"/>
      <w:divBdr>
        <w:top w:val="none" w:sz="0" w:space="0" w:color="auto"/>
        <w:left w:val="none" w:sz="0" w:space="0" w:color="auto"/>
        <w:bottom w:val="none" w:sz="0" w:space="0" w:color="auto"/>
        <w:right w:val="none" w:sz="0" w:space="0" w:color="auto"/>
      </w:divBdr>
      <w:divsChild>
        <w:div w:id="828592029">
          <w:marLeft w:val="0"/>
          <w:marRight w:val="0"/>
          <w:marTop w:val="0"/>
          <w:marBottom w:val="0"/>
          <w:divBdr>
            <w:top w:val="none" w:sz="0" w:space="0" w:color="auto"/>
            <w:left w:val="none" w:sz="0" w:space="0" w:color="auto"/>
            <w:bottom w:val="none" w:sz="0" w:space="0" w:color="auto"/>
            <w:right w:val="none" w:sz="0" w:space="0" w:color="auto"/>
          </w:divBdr>
        </w:div>
        <w:div w:id="1714697054">
          <w:marLeft w:val="0"/>
          <w:marRight w:val="0"/>
          <w:marTop w:val="0"/>
          <w:marBottom w:val="0"/>
          <w:divBdr>
            <w:top w:val="none" w:sz="0" w:space="0" w:color="auto"/>
            <w:left w:val="none" w:sz="0" w:space="0" w:color="auto"/>
            <w:bottom w:val="none" w:sz="0" w:space="0" w:color="auto"/>
            <w:right w:val="none" w:sz="0" w:space="0" w:color="auto"/>
          </w:divBdr>
          <w:divsChild>
            <w:div w:id="1539392317">
              <w:marLeft w:val="0"/>
              <w:marRight w:val="0"/>
              <w:marTop w:val="0"/>
              <w:marBottom w:val="0"/>
              <w:divBdr>
                <w:top w:val="none" w:sz="0" w:space="0" w:color="auto"/>
                <w:left w:val="none" w:sz="0" w:space="0" w:color="auto"/>
                <w:bottom w:val="none" w:sz="0" w:space="0" w:color="auto"/>
                <w:right w:val="none" w:sz="0" w:space="0" w:color="auto"/>
              </w:divBdr>
              <w:divsChild>
                <w:div w:id="1370372696">
                  <w:marLeft w:val="0"/>
                  <w:marRight w:val="0"/>
                  <w:marTop w:val="0"/>
                  <w:marBottom w:val="0"/>
                  <w:divBdr>
                    <w:top w:val="none" w:sz="0" w:space="0" w:color="auto"/>
                    <w:left w:val="none" w:sz="0" w:space="0" w:color="auto"/>
                    <w:bottom w:val="none" w:sz="0" w:space="0" w:color="auto"/>
                    <w:right w:val="none" w:sz="0" w:space="0" w:color="auto"/>
                  </w:divBdr>
                  <w:divsChild>
                    <w:div w:id="110243348">
                      <w:marLeft w:val="0"/>
                      <w:marRight w:val="0"/>
                      <w:marTop w:val="0"/>
                      <w:marBottom w:val="0"/>
                      <w:divBdr>
                        <w:top w:val="none" w:sz="0" w:space="0" w:color="auto"/>
                        <w:left w:val="none" w:sz="0" w:space="0" w:color="auto"/>
                        <w:bottom w:val="none" w:sz="0" w:space="0" w:color="auto"/>
                        <w:right w:val="none" w:sz="0" w:space="0" w:color="auto"/>
                      </w:divBdr>
                      <w:divsChild>
                        <w:div w:id="14474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8247">
              <w:marLeft w:val="0"/>
              <w:marRight w:val="0"/>
              <w:marTop w:val="0"/>
              <w:marBottom w:val="0"/>
              <w:divBdr>
                <w:top w:val="none" w:sz="0" w:space="0" w:color="auto"/>
                <w:left w:val="none" w:sz="0" w:space="0" w:color="auto"/>
                <w:bottom w:val="none" w:sz="0" w:space="0" w:color="auto"/>
                <w:right w:val="none" w:sz="0" w:space="0" w:color="auto"/>
              </w:divBdr>
              <w:divsChild>
                <w:div w:id="1475836169">
                  <w:marLeft w:val="0"/>
                  <w:marRight w:val="0"/>
                  <w:marTop w:val="0"/>
                  <w:marBottom w:val="0"/>
                  <w:divBdr>
                    <w:top w:val="none" w:sz="0" w:space="0" w:color="auto"/>
                    <w:left w:val="none" w:sz="0" w:space="0" w:color="auto"/>
                    <w:bottom w:val="none" w:sz="0" w:space="0" w:color="auto"/>
                    <w:right w:val="none" w:sz="0" w:space="0" w:color="auto"/>
                  </w:divBdr>
                  <w:divsChild>
                    <w:div w:id="1682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56">
      <w:bodyDiv w:val="1"/>
      <w:marLeft w:val="0"/>
      <w:marRight w:val="0"/>
      <w:marTop w:val="0"/>
      <w:marBottom w:val="0"/>
      <w:divBdr>
        <w:top w:val="none" w:sz="0" w:space="0" w:color="auto"/>
        <w:left w:val="none" w:sz="0" w:space="0" w:color="auto"/>
        <w:bottom w:val="none" w:sz="0" w:space="0" w:color="auto"/>
        <w:right w:val="none" w:sz="0" w:space="0" w:color="auto"/>
      </w:divBdr>
      <w:divsChild>
        <w:div w:id="1828594675">
          <w:marLeft w:val="0"/>
          <w:marRight w:val="0"/>
          <w:marTop w:val="0"/>
          <w:marBottom w:val="0"/>
          <w:divBdr>
            <w:top w:val="none" w:sz="0" w:space="0" w:color="auto"/>
            <w:left w:val="none" w:sz="0" w:space="0" w:color="auto"/>
            <w:bottom w:val="none" w:sz="0" w:space="0" w:color="auto"/>
            <w:right w:val="none" w:sz="0" w:space="0" w:color="auto"/>
          </w:divBdr>
        </w:div>
      </w:divsChild>
    </w:div>
    <w:div w:id="933628870">
      <w:bodyDiv w:val="1"/>
      <w:marLeft w:val="0"/>
      <w:marRight w:val="0"/>
      <w:marTop w:val="0"/>
      <w:marBottom w:val="0"/>
      <w:divBdr>
        <w:top w:val="none" w:sz="0" w:space="0" w:color="auto"/>
        <w:left w:val="none" w:sz="0" w:space="0" w:color="auto"/>
        <w:bottom w:val="none" w:sz="0" w:space="0" w:color="auto"/>
        <w:right w:val="none" w:sz="0" w:space="0" w:color="auto"/>
      </w:divBdr>
    </w:div>
    <w:div w:id="937367114">
      <w:bodyDiv w:val="1"/>
      <w:marLeft w:val="0"/>
      <w:marRight w:val="0"/>
      <w:marTop w:val="0"/>
      <w:marBottom w:val="0"/>
      <w:divBdr>
        <w:top w:val="none" w:sz="0" w:space="0" w:color="auto"/>
        <w:left w:val="none" w:sz="0" w:space="0" w:color="auto"/>
        <w:bottom w:val="none" w:sz="0" w:space="0" w:color="auto"/>
        <w:right w:val="none" w:sz="0" w:space="0" w:color="auto"/>
      </w:divBdr>
    </w:div>
    <w:div w:id="945815708">
      <w:bodyDiv w:val="1"/>
      <w:marLeft w:val="0"/>
      <w:marRight w:val="0"/>
      <w:marTop w:val="0"/>
      <w:marBottom w:val="0"/>
      <w:divBdr>
        <w:top w:val="none" w:sz="0" w:space="0" w:color="auto"/>
        <w:left w:val="none" w:sz="0" w:space="0" w:color="auto"/>
        <w:bottom w:val="none" w:sz="0" w:space="0" w:color="auto"/>
        <w:right w:val="none" w:sz="0" w:space="0" w:color="auto"/>
      </w:divBdr>
    </w:div>
    <w:div w:id="961884984">
      <w:bodyDiv w:val="1"/>
      <w:marLeft w:val="0"/>
      <w:marRight w:val="0"/>
      <w:marTop w:val="0"/>
      <w:marBottom w:val="0"/>
      <w:divBdr>
        <w:top w:val="none" w:sz="0" w:space="0" w:color="auto"/>
        <w:left w:val="none" w:sz="0" w:space="0" w:color="auto"/>
        <w:bottom w:val="none" w:sz="0" w:space="0" w:color="auto"/>
        <w:right w:val="none" w:sz="0" w:space="0" w:color="auto"/>
      </w:divBdr>
      <w:divsChild>
        <w:div w:id="614870574">
          <w:marLeft w:val="0"/>
          <w:marRight w:val="0"/>
          <w:marTop w:val="0"/>
          <w:marBottom w:val="0"/>
          <w:divBdr>
            <w:top w:val="none" w:sz="0" w:space="0" w:color="auto"/>
            <w:left w:val="none" w:sz="0" w:space="0" w:color="auto"/>
            <w:bottom w:val="none" w:sz="0" w:space="0" w:color="auto"/>
            <w:right w:val="none" w:sz="0" w:space="0" w:color="auto"/>
          </w:divBdr>
        </w:div>
      </w:divsChild>
    </w:div>
    <w:div w:id="977488096">
      <w:bodyDiv w:val="1"/>
      <w:marLeft w:val="0"/>
      <w:marRight w:val="0"/>
      <w:marTop w:val="0"/>
      <w:marBottom w:val="0"/>
      <w:divBdr>
        <w:top w:val="none" w:sz="0" w:space="0" w:color="auto"/>
        <w:left w:val="none" w:sz="0" w:space="0" w:color="auto"/>
        <w:bottom w:val="none" w:sz="0" w:space="0" w:color="auto"/>
        <w:right w:val="none" w:sz="0" w:space="0" w:color="auto"/>
      </w:divBdr>
    </w:div>
    <w:div w:id="999966467">
      <w:bodyDiv w:val="1"/>
      <w:marLeft w:val="0"/>
      <w:marRight w:val="0"/>
      <w:marTop w:val="0"/>
      <w:marBottom w:val="0"/>
      <w:divBdr>
        <w:top w:val="none" w:sz="0" w:space="0" w:color="auto"/>
        <w:left w:val="none" w:sz="0" w:space="0" w:color="auto"/>
        <w:bottom w:val="none" w:sz="0" w:space="0" w:color="auto"/>
        <w:right w:val="none" w:sz="0" w:space="0" w:color="auto"/>
      </w:divBdr>
    </w:div>
    <w:div w:id="1105926794">
      <w:bodyDiv w:val="1"/>
      <w:marLeft w:val="0"/>
      <w:marRight w:val="0"/>
      <w:marTop w:val="0"/>
      <w:marBottom w:val="0"/>
      <w:divBdr>
        <w:top w:val="none" w:sz="0" w:space="0" w:color="auto"/>
        <w:left w:val="none" w:sz="0" w:space="0" w:color="auto"/>
        <w:bottom w:val="none" w:sz="0" w:space="0" w:color="auto"/>
        <w:right w:val="none" w:sz="0" w:space="0" w:color="auto"/>
      </w:divBdr>
    </w:div>
    <w:div w:id="1113094766">
      <w:bodyDiv w:val="1"/>
      <w:marLeft w:val="0"/>
      <w:marRight w:val="0"/>
      <w:marTop w:val="0"/>
      <w:marBottom w:val="0"/>
      <w:divBdr>
        <w:top w:val="none" w:sz="0" w:space="0" w:color="auto"/>
        <w:left w:val="none" w:sz="0" w:space="0" w:color="auto"/>
        <w:bottom w:val="none" w:sz="0" w:space="0" w:color="auto"/>
        <w:right w:val="none" w:sz="0" w:space="0" w:color="auto"/>
      </w:divBdr>
    </w:div>
    <w:div w:id="1119106300">
      <w:bodyDiv w:val="1"/>
      <w:marLeft w:val="0"/>
      <w:marRight w:val="0"/>
      <w:marTop w:val="0"/>
      <w:marBottom w:val="0"/>
      <w:divBdr>
        <w:top w:val="none" w:sz="0" w:space="0" w:color="auto"/>
        <w:left w:val="none" w:sz="0" w:space="0" w:color="auto"/>
        <w:bottom w:val="none" w:sz="0" w:space="0" w:color="auto"/>
        <w:right w:val="none" w:sz="0" w:space="0" w:color="auto"/>
      </w:divBdr>
      <w:divsChild>
        <w:div w:id="780757074">
          <w:marLeft w:val="0"/>
          <w:marRight w:val="0"/>
          <w:marTop w:val="0"/>
          <w:marBottom w:val="0"/>
          <w:divBdr>
            <w:top w:val="none" w:sz="0" w:space="0" w:color="auto"/>
            <w:left w:val="none" w:sz="0" w:space="0" w:color="auto"/>
            <w:bottom w:val="none" w:sz="0" w:space="0" w:color="auto"/>
            <w:right w:val="none" w:sz="0" w:space="0" w:color="auto"/>
          </w:divBdr>
        </w:div>
      </w:divsChild>
    </w:div>
    <w:div w:id="1127046742">
      <w:bodyDiv w:val="1"/>
      <w:marLeft w:val="0"/>
      <w:marRight w:val="0"/>
      <w:marTop w:val="0"/>
      <w:marBottom w:val="0"/>
      <w:divBdr>
        <w:top w:val="none" w:sz="0" w:space="0" w:color="auto"/>
        <w:left w:val="none" w:sz="0" w:space="0" w:color="auto"/>
        <w:bottom w:val="none" w:sz="0" w:space="0" w:color="auto"/>
        <w:right w:val="none" w:sz="0" w:space="0" w:color="auto"/>
      </w:divBdr>
      <w:divsChild>
        <w:div w:id="1722636226">
          <w:marLeft w:val="0"/>
          <w:marRight w:val="0"/>
          <w:marTop w:val="0"/>
          <w:marBottom w:val="0"/>
          <w:divBdr>
            <w:top w:val="none" w:sz="0" w:space="0" w:color="auto"/>
            <w:left w:val="none" w:sz="0" w:space="0" w:color="auto"/>
            <w:bottom w:val="none" w:sz="0" w:space="0" w:color="auto"/>
            <w:right w:val="none" w:sz="0" w:space="0" w:color="auto"/>
          </w:divBdr>
        </w:div>
      </w:divsChild>
    </w:div>
    <w:div w:id="1140810417">
      <w:bodyDiv w:val="1"/>
      <w:marLeft w:val="0"/>
      <w:marRight w:val="0"/>
      <w:marTop w:val="0"/>
      <w:marBottom w:val="0"/>
      <w:divBdr>
        <w:top w:val="none" w:sz="0" w:space="0" w:color="auto"/>
        <w:left w:val="none" w:sz="0" w:space="0" w:color="auto"/>
        <w:bottom w:val="none" w:sz="0" w:space="0" w:color="auto"/>
        <w:right w:val="none" w:sz="0" w:space="0" w:color="auto"/>
      </w:divBdr>
    </w:div>
    <w:div w:id="1144541078">
      <w:bodyDiv w:val="1"/>
      <w:marLeft w:val="0"/>
      <w:marRight w:val="0"/>
      <w:marTop w:val="0"/>
      <w:marBottom w:val="0"/>
      <w:divBdr>
        <w:top w:val="none" w:sz="0" w:space="0" w:color="auto"/>
        <w:left w:val="none" w:sz="0" w:space="0" w:color="auto"/>
        <w:bottom w:val="none" w:sz="0" w:space="0" w:color="auto"/>
        <w:right w:val="none" w:sz="0" w:space="0" w:color="auto"/>
      </w:divBdr>
    </w:div>
    <w:div w:id="1148521979">
      <w:bodyDiv w:val="1"/>
      <w:marLeft w:val="0"/>
      <w:marRight w:val="0"/>
      <w:marTop w:val="0"/>
      <w:marBottom w:val="0"/>
      <w:divBdr>
        <w:top w:val="none" w:sz="0" w:space="0" w:color="auto"/>
        <w:left w:val="none" w:sz="0" w:space="0" w:color="auto"/>
        <w:bottom w:val="none" w:sz="0" w:space="0" w:color="auto"/>
        <w:right w:val="none" w:sz="0" w:space="0" w:color="auto"/>
      </w:divBdr>
      <w:divsChild>
        <w:div w:id="1731541031">
          <w:marLeft w:val="0"/>
          <w:marRight w:val="0"/>
          <w:marTop w:val="0"/>
          <w:marBottom w:val="0"/>
          <w:divBdr>
            <w:top w:val="none" w:sz="0" w:space="0" w:color="auto"/>
            <w:left w:val="none" w:sz="0" w:space="0" w:color="auto"/>
            <w:bottom w:val="none" w:sz="0" w:space="0" w:color="auto"/>
            <w:right w:val="none" w:sz="0" w:space="0" w:color="auto"/>
          </w:divBdr>
        </w:div>
      </w:divsChild>
    </w:div>
    <w:div w:id="1155417859">
      <w:bodyDiv w:val="1"/>
      <w:marLeft w:val="0"/>
      <w:marRight w:val="0"/>
      <w:marTop w:val="0"/>
      <w:marBottom w:val="0"/>
      <w:divBdr>
        <w:top w:val="none" w:sz="0" w:space="0" w:color="auto"/>
        <w:left w:val="none" w:sz="0" w:space="0" w:color="auto"/>
        <w:bottom w:val="none" w:sz="0" w:space="0" w:color="auto"/>
        <w:right w:val="none" w:sz="0" w:space="0" w:color="auto"/>
      </w:divBdr>
      <w:divsChild>
        <w:div w:id="1869953270">
          <w:marLeft w:val="0"/>
          <w:marRight w:val="0"/>
          <w:marTop w:val="0"/>
          <w:marBottom w:val="0"/>
          <w:divBdr>
            <w:top w:val="none" w:sz="0" w:space="0" w:color="auto"/>
            <w:left w:val="none" w:sz="0" w:space="0" w:color="auto"/>
            <w:bottom w:val="none" w:sz="0" w:space="0" w:color="auto"/>
            <w:right w:val="none" w:sz="0" w:space="0" w:color="auto"/>
          </w:divBdr>
        </w:div>
      </w:divsChild>
    </w:div>
    <w:div w:id="1158884910">
      <w:bodyDiv w:val="1"/>
      <w:marLeft w:val="0"/>
      <w:marRight w:val="0"/>
      <w:marTop w:val="0"/>
      <w:marBottom w:val="0"/>
      <w:divBdr>
        <w:top w:val="none" w:sz="0" w:space="0" w:color="auto"/>
        <w:left w:val="none" w:sz="0" w:space="0" w:color="auto"/>
        <w:bottom w:val="none" w:sz="0" w:space="0" w:color="auto"/>
        <w:right w:val="none" w:sz="0" w:space="0" w:color="auto"/>
      </w:divBdr>
      <w:divsChild>
        <w:div w:id="1633248979">
          <w:marLeft w:val="0"/>
          <w:marRight w:val="0"/>
          <w:marTop w:val="0"/>
          <w:marBottom w:val="0"/>
          <w:divBdr>
            <w:top w:val="none" w:sz="0" w:space="0" w:color="auto"/>
            <w:left w:val="none" w:sz="0" w:space="0" w:color="auto"/>
            <w:bottom w:val="none" w:sz="0" w:space="0" w:color="auto"/>
            <w:right w:val="none" w:sz="0" w:space="0" w:color="auto"/>
          </w:divBdr>
          <w:divsChild>
            <w:div w:id="138964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9638">
      <w:bodyDiv w:val="1"/>
      <w:marLeft w:val="0"/>
      <w:marRight w:val="0"/>
      <w:marTop w:val="0"/>
      <w:marBottom w:val="0"/>
      <w:divBdr>
        <w:top w:val="none" w:sz="0" w:space="0" w:color="auto"/>
        <w:left w:val="none" w:sz="0" w:space="0" w:color="auto"/>
        <w:bottom w:val="none" w:sz="0" w:space="0" w:color="auto"/>
        <w:right w:val="none" w:sz="0" w:space="0" w:color="auto"/>
      </w:divBdr>
      <w:divsChild>
        <w:div w:id="1251741992">
          <w:marLeft w:val="0"/>
          <w:marRight w:val="0"/>
          <w:marTop w:val="0"/>
          <w:marBottom w:val="0"/>
          <w:divBdr>
            <w:top w:val="none" w:sz="0" w:space="0" w:color="auto"/>
            <w:left w:val="none" w:sz="0" w:space="0" w:color="auto"/>
            <w:bottom w:val="none" w:sz="0" w:space="0" w:color="auto"/>
            <w:right w:val="none" w:sz="0" w:space="0" w:color="auto"/>
          </w:divBdr>
          <w:divsChild>
            <w:div w:id="507208222">
              <w:marLeft w:val="0"/>
              <w:marRight w:val="0"/>
              <w:marTop w:val="0"/>
              <w:marBottom w:val="0"/>
              <w:divBdr>
                <w:top w:val="none" w:sz="0" w:space="0" w:color="auto"/>
                <w:left w:val="none" w:sz="0" w:space="0" w:color="auto"/>
                <w:bottom w:val="none" w:sz="0" w:space="0" w:color="auto"/>
                <w:right w:val="none" w:sz="0" w:space="0" w:color="auto"/>
              </w:divBdr>
            </w:div>
            <w:div w:id="1321421459">
              <w:marLeft w:val="0"/>
              <w:marRight w:val="0"/>
              <w:marTop w:val="0"/>
              <w:marBottom w:val="0"/>
              <w:divBdr>
                <w:top w:val="none" w:sz="0" w:space="0" w:color="auto"/>
                <w:left w:val="none" w:sz="0" w:space="0" w:color="auto"/>
                <w:bottom w:val="none" w:sz="0" w:space="0" w:color="auto"/>
                <w:right w:val="none" w:sz="0" w:space="0" w:color="auto"/>
              </w:divBdr>
            </w:div>
            <w:div w:id="258485291">
              <w:marLeft w:val="0"/>
              <w:marRight w:val="0"/>
              <w:marTop w:val="0"/>
              <w:marBottom w:val="0"/>
              <w:divBdr>
                <w:top w:val="none" w:sz="0" w:space="0" w:color="auto"/>
                <w:left w:val="none" w:sz="0" w:space="0" w:color="auto"/>
                <w:bottom w:val="none" w:sz="0" w:space="0" w:color="auto"/>
                <w:right w:val="none" w:sz="0" w:space="0" w:color="auto"/>
              </w:divBdr>
            </w:div>
            <w:div w:id="2081824602">
              <w:marLeft w:val="0"/>
              <w:marRight w:val="0"/>
              <w:marTop w:val="0"/>
              <w:marBottom w:val="0"/>
              <w:divBdr>
                <w:top w:val="none" w:sz="0" w:space="0" w:color="auto"/>
                <w:left w:val="none" w:sz="0" w:space="0" w:color="auto"/>
                <w:bottom w:val="none" w:sz="0" w:space="0" w:color="auto"/>
                <w:right w:val="none" w:sz="0" w:space="0" w:color="auto"/>
              </w:divBdr>
            </w:div>
            <w:div w:id="1298029095">
              <w:marLeft w:val="0"/>
              <w:marRight w:val="0"/>
              <w:marTop w:val="0"/>
              <w:marBottom w:val="0"/>
              <w:divBdr>
                <w:top w:val="none" w:sz="0" w:space="0" w:color="auto"/>
                <w:left w:val="none" w:sz="0" w:space="0" w:color="auto"/>
                <w:bottom w:val="none" w:sz="0" w:space="0" w:color="auto"/>
                <w:right w:val="none" w:sz="0" w:space="0" w:color="auto"/>
              </w:divBdr>
            </w:div>
            <w:div w:id="939333124">
              <w:marLeft w:val="0"/>
              <w:marRight w:val="0"/>
              <w:marTop w:val="0"/>
              <w:marBottom w:val="0"/>
              <w:divBdr>
                <w:top w:val="none" w:sz="0" w:space="0" w:color="auto"/>
                <w:left w:val="none" w:sz="0" w:space="0" w:color="auto"/>
                <w:bottom w:val="none" w:sz="0" w:space="0" w:color="auto"/>
                <w:right w:val="none" w:sz="0" w:space="0" w:color="auto"/>
              </w:divBdr>
            </w:div>
            <w:div w:id="501817283">
              <w:marLeft w:val="0"/>
              <w:marRight w:val="0"/>
              <w:marTop w:val="0"/>
              <w:marBottom w:val="0"/>
              <w:divBdr>
                <w:top w:val="none" w:sz="0" w:space="0" w:color="auto"/>
                <w:left w:val="none" w:sz="0" w:space="0" w:color="auto"/>
                <w:bottom w:val="none" w:sz="0" w:space="0" w:color="auto"/>
                <w:right w:val="none" w:sz="0" w:space="0" w:color="auto"/>
              </w:divBdr>
            </w:div>
            <w:div w:id="2076082150">
              <w:marLeft w:val="0"/>
              <w:marRight w:val="0"/>
              <w:marTop w:val="0"/>
              <w:marBottom w:val="0"/>
              <w:divBdr>
                <w:top w:val="none" w:sz="0" w:space="0" w:color="auto"/>
                <w:left w:val="none" w:sz="0" w:space="0" w:color="auto"/>
                <w:bottom w:val="none" w:sz="0" w:space="0" w:color="auto"/>
                <w:right w:val="none" w:sz="0" w:space="0" w:color="auto"/>
              </w:divBdr>
            </w:div>
            <w:div w:id="1088384185">
              <w:marLeft w:val="0"/>
              <w:marRight w:val="0"/>
              <w:marTop w:val="0"/>
              <w:marBottom w:val="0"/>
              <w:divBdr>
                <w:top w:val="none" w:sz="0" w:space="0" w:color="auto"/>
                <w:left w:val="none" w:sz="0" w:space="0" w:color="auto"/>
                <w:bottom w:val="none" w:sz="0" w:space="0" w:color="auto"/>
                <w:right w:val="none" w:sz="0" w:space="0" w:color="auto"/>
              </w:divBdr>
            </w:div>
            <w:div w:id="661003853">
              <w:marLeft w:val="0"/>
              <w:marRight w:val="0"/>
              <w:marTop w:val="0"/>
              <w:marBottom w:val="0"/>
              <w:divBdr>
                <w:top w:val="none" w:sz="0" w:space="0" w:color="auto"/>
                <w:left w:val="none" w:sz="0" w:space="0" w:color="auto"/>
                <w:bottom w:val="none" w:sz="0" w:space="0" w:color="auto"/>
                <w:right w:val="none" w:sz="0" w:space="0" w:color="auto"/>
              </w:divBdr>
            </w:div>
            <w:div w:id="295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3398">
      <w:bodyDiv w:val="1"/>
      <w:marLeft w:val="0"/>
      <w:marRight w:val="0"/>
      <w:marTop w:val="0"/>
      <w:marBottom w:val="0"/>
      <w:divBdr>
        <w:top w:val="none" w:sz="0" w:space="0" w:color="auto"/>
        <w:left w:val="none" w:sz="0" w:space="0" w:color="auto"/>
        <w:bottom w:val="none" w:sz="0" w:space="0" w:color="auto"/>
        <w:right w:val="none" w:sz="0" w:space="0" w:color="auto"/>
      </w:divBdr>
      <w:divsChild>
        <w:div w:id="1938367342">
          <w:marLeft w:val="0"/>
          <w:marRight w:val="0"/>
          <w:marTop w:val="0"/>
          <w:marBottom w:val="0"/>
          <w:divBdr>
            <w:top w:val="none" w:sz="0" w:space="0" w:color="auto"/>
            <w:left w:val="none" w:sz="0" w:space="0" w:color="auto"/>
            <w:bottom w:val="none" w:sz="0" w:space="0" w:color="auto"/>
            <w:right w:val="none" w:sz="0" w:space="0" w:color="auto"/>
          </w:divBdr>
        </w:div>
      </w:divsChild>
    </w:div>
    <w:div w:id="1255867201">
      <w:bodyDiv w:val="1"/>
      <w:marLeft w:val="0"/>
      <w:marRight w:val="0"/>
      <w:marTop w:val="0"/>
      <w:marBottom w:val="0"/>
      <w:divBdr>
        <w:top w:val="none" w:sz="0" w:space="0" w:color="auto"/>
        <w:left w:val="none" w:sz="0" w:space="0" w:color="auto"/>
        <w:bottom w:val="none" w:sz="0" w:space="0" w:color="auto"/>
        <w:right w:val="none" w:sz="0" w:space="0" w:color="auto"/>
      </w:divBdr>
      <w:divsChild>
        <w:div w:id="1166752667">
          <w:marLeft w:val="0"/>
          <w:marRight w:val="0"/>
          <w:marTop w:val="0"/>
          <w:marBottom w:val="0"/>
          <w:divBdr>
            <w:top w:val="none" w:sz="0" w:space="0" w:color="auto"/>
            <w:left w:val="none" w:sz="0" w:space="0" w:color="auto"/>
            <w:bottom w:val="none" w:sz="0" w:space="0" w:color="auto"/>
            <w:right w:val="none" w:sz="0" w:space="0" w:color="auto"/>
          </w:divBdr>
          <w:divsChild>
            <w:div w:id="90881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425">
      <w:bodyDiv w:val="1"/>
      <w:marLeft w:val="0"/>
      <w:marRight w:val="0"/>
      <w:marTop w:val="0"/>
      <w:marBottom w:val="0"/>
      <w:divBdr>
        <w:top w:val="none" w:sz="0" w:space="0" w:color="auto"/>
        <w:left w:val="none" w:sz="0" w:space="0" w:color="auto"/>
        <w:bottom w:val="none" w:sz="0" w:space="0" w:color="auto"/>
        <w:right w:val="none" w:sz="0" w:space="0" w:color="auto"/>
      </w:divBdr>
      <w:divsChild>
        <w:div w:id="1033457298">
          <w:marLeft w:val="0"/>
          <w:marRight w:val="0"/>
          <w:marTop w:val="0"/>
          <w:marBottom w:val="0"/>
          <w:divBdr>
            <w:top w:val="none" w:sz="0" w:space="0" w:color="auto"/>
            <w:left w:val="none" w:sz="0" w:space="0" w:color="auto"/>
            <w:bottom w:val="none" w:sz="0" w:space="0" w:color="auto"/>
            <w:right w:val="none" w:sz="0" w:space="0" w:color="auto"/>
          </w:divBdr>
        </w:div>
      </w:divsChild>
    </w:div>
    <w:div w:id="1290088054">
      <w:bodyDiv w:val="1"/>
      <w:marLeft w:val="0"/>
      <w:marRight w:val="0"/>
      <w:marTop w:val="0"/>
      <w:marBottom w:val="0"/>
      <w:divBdr>
        <w:top w:val="none" w:sz="0" w:space="0" w:color="auto"/>
        <w:left w:val="none" w:sz="0" w:space="0" w:color="auto"/>
        <w:bottom w:val="none" w:sz="0" w:space="0" w:color="auto"/>
        <w:right w:val="none" w:sz="0" w:space="0" w:color="auto"/>
      </w:divBdr>
      <w:divsChild>
        <w:div w:id="1190071689">
          <w:marLeft w:val="0"/>
          <w:marRight w:val="0"/>
          <w:marTop w:val="0"/>
          <w:marBottom w:val="0"/>
          <w:divBdr>
            <w:top w:val="none" w:sz="0" w:space="0" w:color="auto"/>
            <w:left w:val="none" w:sz="0" w:space="0" w:color="auto"/>
            <w:bottom w:val="none" w:sz="0" w:space="0" w:color="auto"/>
            <w:right w:val="none" w:sz="0" w:space="0" w:color="auto"/>
          </w:divBdr>
        </w:div>
      </w:divsChild>
    </w:div>
    <w:div w:id="1303542311">
      <w:bodyDiv w:val="1"/>
      <w:marLeft w:val="0"/>
      <w:marRight w:val="0"/>
      <w:marTop w:val="0"/>
      <w:marBottom w:val="0"/>
      <w:divBdr>
        <w:top w:val="none" w:sz="0" w:space="0" w:color="auto"/>
        <w:left w:val="none" w:sz="0" w:space="0" w:color="auto"/>
        <w:bottom w:val="none" w:sz="0" w:space="0" w:color="auto"/>
        <w:right w:val="none" w:sz="0" w:space="0" w:color="auto"/>
      </w:divBdr>
    </w:div>
    <w:div w:id="1303729641">
      <w:bodyDiv w:val="1"/>
      <w:marLeft w:val="0"/>
      <w:marRight w:val="0"/>
      <w:marTop w:val="0"/>
      <w:marBottom w:val="0"/>
      <w:divBdr>
        <w:top w:val="none" w:sz="0" w:space="0" w:color="auto"/>
        <w:left w:val="none" w:sz="0" w:space="0" w:color="auto"/>
        <w:bottom w:val="none" w:sz="0" w:space="0" w:color="auto"/>
        <w:right w:val="none" w:sz="0" w:space="0" w:color="auto"/>
      </w:divBdr>
      <w:divsChild>
        <w:div w:id="2110806261">
          <w:marLeft w:val="0"/>
          <w:marRight w:val="0"/>
          <w:marTop w:val="0"/>
          <w:marBottom w:val="0"/>
          <w:divBdr>
            <w:top w:val="none" w:sz="0" w:space="0" w:color="auto"/>
            <w:left w:val="none" w:sz="0" w:space="0" w:color="auto"/>
            <w:bottom w:val="none" w:sz="0" w:space="0" w:color="auto"/>
            <w:right w:val="none" w:sz="0" w:space="0" w:color="auto"/>
          </w:divBdr>
        </w:div>
      </w:divsChild>
    </w:div>
    <w:div w:id="1324163226">
      <w:bodyDiv w:val="1"/>
      <w:marLeft w:val="0"/>
      <w:marRight w:val="0"/>
      <w:marTop w:val="0"/>
      <w:marBottom w:val="0"/>
      <w:divBdr>
        <w:top w:val="none" w:sz="0" w:space="0" w:color="auto"/>
        <w:left w:val="none" w:sz="0" w:space="0" w:color="auto"/>
        <w:bottom w:val="none" w:sz="0" w:space="0" w:color="auto"/>
        <w:right w:val="none" w:sz="0" w:space="0" w:color="auto"/>
      </w:divBdr>
      <w:divsChild>
        <w:div w:id="981883358">
          <w:marLeft w:val="0"/>
          <w:marRight w:val="0"/>
          <w:marTop w:val="0"/>
          <w:marBottom w:val="0"/>
          <w:divBdr>
            <w:top w:val="none" w:sz="0" w:space="0" w:color="auto"/>
            <w:left w:val="none" w:sz="0" w:space="0" w:color="auto"/>
            <w:bottom w:val="none" w:sz="0" w:space="0" w:color="auto"/>
            <w:right w:val="none" w:sz="0" w:space="0" w:color="auto"/>
          </w:divBdr>
        </w:div>
      </w:divsChild>
    </w:div>
    <w:div w:id="1326981352">
      <w:bodyDiv w:val="1"/>
      <w:marLeft w:val="0"/>
      <w:marRight w:val="0"/>
      <w:marTop w:val="0"/>
      <w:marBottom w:val="0"/>
      <w:divBdr>
        <w:top w:val="none" w:sz="0" w:space="0" w:color="auto"/>
        <w:left w:val="none" w:sz="0" w:space="0" w:color="auto"/>
        <w:bottom w:val="none" w:sz="0" w:space="0" w:color="auto"/>
        <w:right w:val="none" w:sz="0" w:space="0" w:color="auto"/>
      </w:divBdr>
    </w:div>
    <w:div w:id="1394038751">
      <w:bodyDiv w:val="1"/>
      <w:marLeft w:val="0"/>
      <w:marRight w:val="0"/>
      <w:marTop w:val="0"/>
      <w:marBottom w:val="0"/>
      <w:divBdr>
        <w:top w:val="none" w:sz="0" w:space="0" w:color="auto"/>
        <w:left w:val="none" w:sz="0" w:space="0" w:color="auto"/>
        <w:bottom w:val="none" w:sz="0" w:space="0" w:color="auto"/>
        <w:right w:val="none" w:sz="0" w:space="0" w:color="auto"/>
      </w:divBdr>
    </w:div>
    <w:div w:id="1396392162">
      <w:bodyDiv w:val="1"/>
      <w:marLeft w:val="0"/>
      <w:marRight w:val="0"/>
      <w:marTop w:val="0"/>
      <w:marBottom w:val="0"/>
      <w:divBdr>
        <w:top w:val="none" w:sz="0" w:space="0" w:color="auto"/>
        <w:left w:val="none" w:sz="0" w:space="0" w:color="auto"/>
        <w:bottom w:val="none" w:sz="0" w:space="0" w:color="auto"/>
        <w:right w:val="none" w:sz="0" w:space="0" w:color="auto"/>
      </w:divBdr>
    </w:div>
    <w:div w:id="1407991045">
      <w:bodyDiv w:val="1"/>
      <w:marLeft w:val="0"/>
      <w:marRight w:val="0"/>
      <w:marTop w:val="0"/>
      <w:marBottom w:val="0"/>
      <w:divBdr>
        <w:top w:val="none" w:sz="0" w:space="0" w:color="auto"/>
        <w:left w:val="none" w:sz="0" w:space="0" w:color="auto"/>
        <w:bottom w:val="none" w:sz="0" w:space="0" w:color="auto"/>
        <w:right w:val="none" w:sz="0" w:space="0" w:color="auto"/>
      </w:divBdr>
      <w:divsChild>
        <w:div w:id="2034649922">
          <w:marLeft w:val="0"/>
          <w:marRight w:val="0"/>
          <w:marTop w:val="0"/>
          <w:marBottom w:val="0"/>
          <w:divBdr>
            <w:top w:val="none" w:sz="0" w:space="0" w:color="auto"/>
            <w:left w:val="none" w:sz="0" w:space="0" w:color="auto"/>
            <w:bottom w:val="none" w:sz="0" w:space="0" w:color="auto"/>
            <w:right w:val="none" w:sz="0" w:space="0" w:color="auto"/>
          </w:divBdr>
        </w:div>
      </w:divsChild>
    </w:div>
    <w:div w:id="1410688770">
      <w:bodyDiv w:val="1"/>
      <w:marLeft w:val="0"/>
      <w:marRight w:val="0"/>
      <w:marTop w:val="0"/>
      <w:marBottom w:val="0"/>
      <w:divBdr>
        <w:top w:val="none" w:sz="0" w:space="0" w:color="auto"/>
        <w:left w:val="none" w:sz="0" w:space="0" w:color="auto"/>
        <w:bottom w:val="none" w:sz="0" w:space="0" w:color="auto"/>
        <w:right w:val="none" w:sz="0" w:space="0" w:color="auto"/>
      </w:divBdr>
    </w:div>
    <w:div w:id="1434059224">
      <w:bodyDiv w:val="1"/>
      <w:marLeft w:val="0"/>
      <w:marRight w:val="0"/>
      <w:marTop w:val="0"/>
      <w:marBottom w:val="0"/>
      <w:divBdr>
        <w:top w:val="none" w:sz="0" w:space="0" w:color="auto"/>
        <w:left w:val="none" w:sz="0" w:space="0" w:color="auto"/>
        <w:bottom w:val="none" w:sz="0" w:space="0" w:color="auto"/>
        <w:right w:val="none" w:sz="0" w:space="0" w:color="auto"/>
      </w:divBdr>
      <w:divsChild>
        <w:div w:id="1703705901">
          <w:marLeft w:val="0"/>
          <w:marRight w:val="0"/>
          <w:marTop w:val="0"/>
          <w:marBottom w:val="0"/>
          <w:divBdr>
            <w:top w:val="none" w:sz="0" w:space="0" w:color="auto"/>
            <w:left w:val="none" w:sz="0" w:space="0" w:color="auto"/>
            <w:bottom w:val="none" w:sz="0" w:space="0" w:color="auto"/>
            <w:right w:val="none" w:sz="0" w:space="0" w:color="auto"/>
          </w:divBdr>
        </w:div>
      </w:divsChild>
    </w:div>
    <w:div w:id="147922128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2593209">
      <w:bodyDiv w:val="1"/>
      <w:marLeft w:val="0"/>
      <w:marRight w:val="0"/>
      <w:marTop w:val="0"/>
      <w:marBottom w:val="0"/>
      <w:divBdr>
        <w:top w:val="none" w:sz="0" w:space="0" w:color="auto"/>
        <w:left w:val="none" w:sz="0" w:space="0" w:color="auto"/>
        <w:bottom w:val="none" w:sz="0" w:space="0" w:color="auto"/>
        <w:right w:val="none" w:sz="0" w:space="0" w:color="auto"/>
      </w:divBdr>
    </w:div>
    <w:div w:id="1570337694">
      <w:bodyDiv w:val="1"/>
      <w:marLeft w:val="0"/>
      <w:marRight w:val="0"/>
      <w:marTop w:val="0"/>
      <w:marBottom w:val="0"/>
      <w:divBdr>
        <w:top w:val="none" w:sz="0" w:space="0" w:color="auto"/>
        <w:left w:val="none" w:sz="0" w:space="0" w:color="auto"/>
        <w:bottom w:val="none" w:sz="0" w:space="0" w:color="auto"/>
        <w:right w:val="none" w:sz="0" w:space="0" w:color="auto"/>
      </w:divBdr>
    </w:div>
    <w:div w:id="1581018948">
      <w:bodyDiv w:val="1"/>
      <w:marLeft w:val="0"/>
      <w:marRight w:val="0"/>
      <w:marTop w:val="0"/>
      <w:marBottom w:val="0"/>
      <w:divBdr>
        <w:top w:val="none" w:sz="0" w:space="0" w:color="auto"/>
        <w:left w:val="none" w:sz="0" w:space="0" w:color="auto"/>
        <w:bottom w:val="none" w:sz="0" w:space="0" w:color="auto"/>
        <w:right w:val="none" w:sz="0" w:space="0" w:color="auto"/>
      </w:divBdr>
    </w:div>
    <w:div w:id="1586719279">
      <w:bodyDiv w:val="1"/>
      <w:marLeft w:val="0"/>
      <w:marRight w:val="0"/>
      <w:marTop w:val="0"/>
      <w:marBottom w:val="0"/>
      <w:divBdr>
        <w:top w:val="none" w:sz="0" w:space="0" w:color="auto"/>
        <w:left w:val="none" w:sz="0" w:space="0" w:color="auto"/>
        <w:bottom w:val="none" w:sz="0" w:space="0" w:color="auto"/>
        <w:right w:val="none" w:sz="0" w:space="0" w:color="auto"/>
      </w:divBdr>
    </w:div>
    <w:div w:id="1612470069">
      <w:bodyDiv w:val="1"/>
      <w:marLeft w:val="0"/>
      <w:marRight w:val="0"/>
      <w:marTop w:val="0"/>
      <w:marBottom w:val="0"/>
      <w:divBdr>
        <w:top w:val="none" w:sz="0" w:space="0" w:color="auto"/>
        <w:left w:val="none" w:sz="0" w:space="0" w:color="auto"/>
        <w:bottom w:val="none" w:sz="0" w:space="0" w:color="auto"/>
        <w:right w:val="none" w:sz="0" w:space="0" w:color="auto"/>
      </w:divBdr>
      <w:divsChild>
        <w:div w:id="960721223">
          <w:marLeft w:val="0"/>
          <w:marRight w:val="0"/>
          <w:marTop w:val="0"/>
          <w:marBottom w:val="0"/>
          <w:divBdr>
            <w:top w:val="none" w:sz="0" w:space="0" w:color="auto"/>
            <w:left w:val="none" w:sz="0" w:space="0" w:color="auto"/>
            <w:bottom w:val="none" w:sz="0" w:space="0" w:color="auto"/>
            <w:right w:val="none" w:sz="0" w:space="0" w:color="auto"/>
          </w:divBdr>
        </w:div>
      </w:divsChild>
    </w:div>
    <w:div w:id="1619944668">
      <w:bodyDiv w:val="1"/>
      <w:marLeft w:val="0"/>
      <w:marRight w:val="0"/>
      <w:marTop w:val="0"/>
      <w:marBottom w:val="0"/>
      <w:divBdr>
        <w:top w:val="none" w:sz="0" w:space="0" w:color="auto"/>
        <w:left w:val="none" w:sz="0" w:space="0" w:color="auto"/>
        <w:bottom w:val="none" w:sz="0" w:space="0" w:color="auto"/>
        <w:right w:val="none" w:sz="0" w:space="0" w:color="auto"/>
      </w:divBdr>
    </w:div>
    <w:div w:id="1629049995">
      <w:bodyDiv w:val="1"/>
      <w:marLeft w:val="0"/>
      <w:marRight w:val="0"/>
      <w:marTop w:val="0"/>
      <w:marBottom w:val="0"/>
      <w:divBdr>
        <w:top w:val="none" w:sz="0" w:space="0" w:color="auto"/>
        <w:left w:val="none" w:sz="0" w:space="0" w:color="auto"/>
        <w:bottom w:val="none" w:sz="0" w:space="0" w:color="auto"/>
        <w:right w:val="none" w:sz="0" w:space="0" w:color="auto"/>
      </w:divBdr>
      <w:divsChild>
        <w:div w:id="1379357164">
          <w:marLeft w:val="0"/>
          <w:marRight w:val="0"/>
          <w:marTop w:val="0"/>
          <w:marBottom w:val="0"/>
          <w:divBdr>
            <w:top w:val="none" w:sz="0" w:space="0" w:color="auto"/>
            <w:left w:val="none" w:sz="0" w:space="0" w:color="auto"/>
            <w:bottom w:val="none" w:sz="0" w:space="0" w:color="auto"/>
            <w:right w:val="none" w:sz="0" w:space="0" w:color="auto"/>
          </w:divBdr>
          <w:divsChild>
            <w:div w:id="207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3413">
      <w:bodyDiv w:val="1"/>
      <w:marLeft w:val="0"/>
      <w:marRight w:val="0"/>
      <w:marTop w:val="0"/>
      <w:marBottom w:val="0"/>
      <w:divBdr>
        <w:top w:val="none" w:sz="0" w:space="0" w:color="auto"/>
        <w:left w:val="none" w:sz="0" w:space="0" w:color="auto"/>
        <w:bottom w:val="none" w:sz="0" w:space="0" w:color="auto"/>
        <w:right w:val="none" w:sz="0" w:space="0" w:color="auto"/>
      </w:divBdr>
      <w:divsChild>
        <w:div w:id="535199302">
          <w:marLeft w:val="0"/>
          <w:marRight w:val="0"/>
          <w:marTop w:val="0"/>
          <w:marBottom w:val="0"/>
          <w:divBdr>
            <w:top w:val="none" w:sz="0" w:space="0" w:color="auto"/>
            <w:left w:val="none" w:sz="0" w:space="0" w:color="auto"/>
            <w:bottom w:val="none" w:sz="0" w:space="0" w:color="auto"/>
            <w:right w:val="none" w:sz="0" w:space="0" w:color="auto"/>
          </w:divBdr>
        </w:div>
      </w:divsChild>
    </w:div>
    <w:div w:id="1669021284">
      <w:bodyDiv w:val="1"/>
      <w:marLeft w:val="0"/>
      <w:marRight w:val="0"/>
      <w:marTop w:val="0"/>
      <w:marBottom w:val="0"/>
      <w:divBdr>
        <w:top w:val="none" w:sz="0" w:space="0" w:color="auto"/>
        <w:left w:val="none" w:sz="0" w:space="0" w:color="auto"/>
        <w:bottom w:val="none" w:sz="0" w:space="0" w:color="auto"/>
        <w:right w:val="none" w:sz="0" w:space="0" w:color="auto"/>
      </w:divBdr>
      <w:divsChild>
        <w:div w:id="1200895159">
          <w:marLeft w:val="0"/>
          <w:marRight w:val="0"/>
          <w:marTop w:val="0"/>
          <w:marBottom w:val="0"/>
          <w:divBdr>
            <w:top w:val="none" w:sz="0" w:space="0" w:color="auto"/>
            <w:left w:val="none" w:sz="0" w:space="0" w:color="auto"/>
            <w:bottom w:val="none" w:sz="0" w:space="0" w:color="auto"/>
            <w:right w:val="none" w:sz="0" w:space="0" w:color="auto"/>
          </w:divBdr>
          <w:divsChild>
            <w:div w:id="1466704307">
              <w:marLeft w:val="0"/>
              <w:marRight w:val="0"/>
              <w:marTop w:val="0"/>
              <w:marBottom w:val="0"/>
              <w:divBdr>
                <w:top w:val="none" w:sz="0" w:space="0" w:color="auto"/>
                <w:left w:val="none" w:sz="0" w:space="0" w:color="auto"/>
                <w:bottom w:val="none" w:sz="0" w:space="0" w:color="auto"/>
                <w:right w:val="none" w:sz="0" w:space="0" w:color="auto"/>
              </w:divBdr>
            </w:div>
            <w:div w:id="1920480972">
              <w:marLeft w:val="0"/>
              <w:marRight w:val="0"/>
              <w:marTop w:val="0"/>
              <w:marBottom w:val="0"/>
              <w:divBdr>
                <w:top w:val="none" w:sz="0" w:space="0" w:color="auto"/>
                <w:left w:val="none" w:sz="0" w:space="0" w:color="auto"/>
                <w:bottom w:val="none" w:sz="0" w:space="0" w:color="auto"/>
                <w:right w:val="none" w:sz="0" w:space="0" w:color="auto"/>
              </w:divBdr>
            </w:div>
            <w:div w:id="1321037330">
              <w:marLeft w:val="0"/>
              <w:marRight w:val="0"/>
              <w:marTop w:val="0"/>
              <w:marBottom w:val="0"/>
              <w:divBdr>
                <w:top w:val="none" w:sz="0" w:space="0" w:color="auto"/>
                <w:left w:val="none" w:sz="0" w:space="0" w:color="auto"/>
                <w:bottom w:val="none" w:sz="0" w:space="0" w:color="auto"/>
                <w:right w:val="none" w:sz="0" w:space="0" w:color="auto"/>
              </w:divBdr>
            </w:div>
            <w:div w:id="1581406364">
              <w:marLeft w:val="0"/>
              <w:marRight w:val="0"/>
              <w:marTop w:val="0"/>
              <w:marBottom w:val="0"/>
              <w:divBdr>
                <w:top w:val="none" w:sz="0" w:space="0" w:color="auto"/>
                <w:left w:val="none" w:sz="0" w:space="0" w:color="auto"/>
                <w:bottom w:val="none" w:sz="0" w:space="0" w:color="auto"/>
                <w:right w:val="none" w:sz="0" w:space="0" w:color="auto"/>
              </w:divBdr>
            </w:div>
            <w:div w:id="226695548">
              <w:marLeft w:val="0"/>
              <w:marRight w:val="0"/>
              <w:marTop w:val="0"/>
              <w:marBottom w:val="0"/>
              <w:divBdr>
                <w:top w:val="none" w:sz="0" w:space="0" w:color="auto"/>
                <w:left w:val="none" w:sz="0" w:space="0" w:color="auto"/>
                <w:bottom w:val="none" w:sz="0" w:space="0" w:color="auto"/>
                <w:right w:val="none" w:sz="0" w:space="0" w:color="auto"/>
              </w:divBdr>
            </w:div>
            <w:div w:id="1065375733">
              <w:marLeft w:val="0"/>
              <w:marRight w:val="0"/>
              <w:marTop w:val="0"/>
              <w:marBottom w:val="0"/>
              <w:divBdr>
                <w:top w:val="none" w:sz="0" w:space="0" w:color="auto"/>
                <w:left w:val="none" w:sz="0" w:space="0" w:color="auto"/>
                <w:bottom w:val="none" w:sz="0" w:space="0" w:color="auto"/>
                <w:right w:val="none" w:sz="0" w:space="0" w:color="auto"/>
              </w:divBdr>
            </w:div>
            <w:div w:id="91560731">
              <w:marLeft w:val="0"/>
              <w:marRight w:val="0"/>
              <w:marTop w:val="0"/>
              <w:marBottom w:val="0"/>
              <w:divBdr>
                <w:top w:val="none" w:sz="0" w:space="0" w:color="auto"/>
                <w:left w:val="none" w:sz="0" w:space="0" w:color="auto"/>
                <w:bottom w:val="none" w:sz="0" w:space="0" w:color="auto"/>
                <w:right w:val="none" w:sz="0" w:space="0" w:color="auto"/>
              </w:divBdr>
            </w:div>
            <w:div w:id="1952008324">
              <w:marLeft w:val="0"/>
              <w:marRight w:val="0"/>
              <w:marTop w:val="0"/>
              <w:marBottom w:val="0"/>
              <w:divBdr>
                <w:top w:val="none" w:sz="0" w:space="0" w:color="auto"/>
                <w:left w:val="none" w:sz="0" w:space="0" w:color="auto"/>
                <w:bottom w:val="none" w:sz="0" w:space="0" w:color="auto"/>
                <w:right w:val="none" w:sz="0" w:space="0" w:color="auto"/>
              </w:divBdr>
            </w:div>
            <w:div w:id="440420036">
              <w:marLeft w:val="0"/>
              <w:marRight w:val="0"/>
              <w:marTop w:val="0"/>
              <w:marBottom w:val="0"/>
              <w:divBdr>
                <w:top w:val="none" w:sz="0" w:space="0" w:color="auto"/>
                <w:left w:val="none" w:sz="0" w:space="0" w:color="auto"/>
                <w:bottom w:val="none" w:sz="0" w:space="0" w:color="auto"/>
                <w:right w:val="none" w:sz="0" w:space="0" w:color="auto"/>
              </w:divBdr>
            </w:div>
            <w:div w:id="1911572802">
              <w:marLeft w:val="0"/>
              <w:marRight w:val="0"/>
              <w:marTop w:val="0"/>
              <w:marBottom w:val="0"/>
              <w:divBdr>
                <w:top w:val="none" w:sz="0" w:space="0" w:color="auto"/>
                <w:left w:val="none" w:sz="0" w:space="0" w:color="auto"/>
                <w:bottom w:val="none" w:sz="0" w:space="0" w:color="auto"/>
                <w:right w:val="none" w:sz="0" w:space="0" w:color="auto"/>
              </w:divBdr>
            </w:div>
            <w:div w:id="376467522">
              <w:marLeft w:val="0"/>
              <w:marRight w:val="0"/>
              <w:marTop w:val="0"/>
              <w:marBottom w:val="0"/>
              <w:divBdr>
                <w:top w:val="none" w:sz="0" w:space="0" w:color="auto"/>
                <w:left w:val="none" w:sz="0" w:space="0" w:color="auto"/>
                <w:bottom w:val="none" w:sz="0" w:space="0" w:color="auto"/>
                <w:right w:val="none" w:sz="0" w:space="0" w:color="auto"/>
              </w:divBdr>
            </w:div>
            <w:div w:id="1010107207">
              <w:marLeft w:val="0"/>
              <w:marRight w:val="0"/>
              <w:marTop w:val="0"/>
              <w:marBottom w:val="0"/>
              <w:divBdr>
                <w:top w:val="none" w:sz="0" w:space="0" w:color="auto"/>
                <w:left w:val="none" w:sz="0" w:space="0" w:color="auto"/>
                <w:bottom w:val="none" w:sz="0" w:space="0" w:color="auto"/>
                <w:right w:val="none" w:sz="0" w:space="0" w:color="auto"/>
              </w:divBdr>
            </w:div>
            <w:div w:id="13896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4547">
      <w:bodyDiv w:val="1"/>
      <w:marLeft w:val="0"/>
      <w:marRight w:val="0"/>
      <w:marTop w:val="0"/>
      <w:marBottom w:val="0"/>
      <w:divBdr>
        <w:top w:val="none" w:sz="0" w:space="0" w:color="auto"/>
        <w:left w:val="none" w:sz="0" w:space="0" w:color="auto"/>
        <w:bottom w:val="none" w:sz="0" w:space="0" w:color="auto"/>
        <w:right w:val="none" w:sz="0" w:space="0" w:color="auto"/>
      </w:divBdr>
    </w:div>
    <w:div w:id="1679771356">
      <w:bodyDiv w:val="1"/>
      <w:marLeft w:val="0"/>
      <w:marRight w:val="0"/>
      <w:marTop w:val="0"/>
      <w:marBottom w:val="0"/>
      <w:divBdr>
        <w:top w:val="none" w:sz="0" w:space="0" w:color="auto"/>
        <w:left w:val="none" w:sz="0" w:space="0" w:color="auto"/>
        <w:bottom w:val="none" w:sz="0" w:space="0" w:color="auto"/>
        <w:right w:val="none" w:sz="0" w:space="0" w:color="auto"/>
      </w:divBdr>
    </w:div>
    <w:div w:id="1717117939">
      <w:bodyDiv w:val="1"/>
      <w:marLeft w:val="0"/>
      <w:marRight w:val="0"/>
      <w:marTop w:val="0"/>
      <w:marBottom w:val="0"/>
      <w:divBdr>
        <w:top w:val="none" w:sz="0" w:space="0" w:color="auto"/>
        <w:left w:val="none" w:sz="0" w:space="0" w:color="auto"/>
        <w:bottom w:val="none" w:sz="0" w:space="0" w:color="auto"/>
        <w:right w:val="none" w:sz="0" w:space="0" w:color="auto"/>
      </w:divBdr>
      <w:divsChild>
        <w:div w:id="870264835">
          <w:marLeft w:val="0"/>
          <w:marRight w:val="0"/>
          <w:marTop w:val="0"/>
          <w:marBottom w:val="0"/>
          <w:divBdr>
            <w:top w:val="none" w:sz="0" w:space="0" w:color="auto"/>
            <w:left w:val="none" w:sz="0" w:space="0" w:color="auto"/>
            <w:bottom w:val="none" w:sz="0" w:space="0" w:color="auto"/>
            <w:right w:val="none" w:sz="0" w:space="0" w:color="auto"/>
          </w:divBdr>
        </w:div>
      </w:divsChild>
    </w:div>
    <w:div w:id="1750153208">
      <w:bodyDiv w:val="1"/>
      <w:marLeft w:val="0"/>
      <w:marRight w:val="0"/>
      <w:marTop w:val="0"/>
      <w:marBottom w:val="0"/>
      <w:divBdr>
        <w:top w:val="none" w:sz="0" w:space="0" w:color="auto"/>
        <w:left w:val="none" w:sz="0" w:space="0" w:color="auto"/>
        <w:bottom w:val="none" w:sz="0" w:space="0" w:color="auto"/>
        <w:right w:val="none" w:sz="0" w:space="0" w:color="auto"/>
      </w:divBdr>
      <w:divsChild>
        <w:div w:id="58136617">
          <w:marLeft w:val="0"/>
          <w:marRight w:val="0"/>
          <w:marTop w:val="0"/>
          <w:marBottom w:val="0"/>
          <w:divBdr>
            <w:top w:val="none" w:sz="0" w:space="0" w:color="auto"/>
            <w:left w:val="none" w:sz="0" w:space="0" w:color="auto"/>
            <w:bottom w:val="none" w:sz="0" w:space="0" w:color="auto"/>
            <w:right w:val="none" w:sz="0" w:space="0" w:color="auto"/>
          </w:divBdr>
        </w:div>
      </w:divsChild>
    </w:div>
    <w:div w:id="1753701743">
      <w:bodyDiv w:val="1"/>
      <w:marLeft w:val="0"/>
      <w:marRight w:val="0"/>
      <w:marTop w:val="0"/>
      <w:marBottom w:val="0"/>
      <w:divBdr>
        <w:top w:val="none" w:sz="0" w:space="0" w:color="auto"/>
        <w:left w:val="none" w:sz="0" w:space="0" w:color="auto"/>
        <w:bottom w:val="none" w:sz="0" w:space="0" w:color="auto"/>
        <w:right w:val="none" w:sz="0" w:space="0" w:color="auto"/>
      </w:divBdr>
      <w:divsChild>
        <w:div w:id="841045231">
          <w:marLeft w:val="0"/>
          <w:marRight w:val="0"/>
          <w:marTop w:val="0"/>
          <w:marBottom w:val="0"/>
          <w:divBdr>
            <w:top w:val="none" w:sz="0" w:space="0" w:color="auto"/>
            <w:left w:val="none" w:sz="0" w:space="0" w:color="auto"/>
            <w:bottom w:val="none" w:sz="0" w:space="0" w:color="auto"/>
            <w:right w:val="none" w:sz="0" w:space="0" w:color="auto"/>
          </w:divBdr>
        </w:div>
      </w:divsChild>
    </w:div>
    <w:div w:id="1756588418">
      <w:bodyDiv w:val="1"/>
      <w:marLeft w:val="0"/>
      <w:marRight w:val="0"/>
      <w:marTop w:val="0"/>
      <w:marBottom w:val="0"/>
      <w:divBdr>
        <w:top w:val="none" w:sz="0" w:space="0" w:color="auto"/>
        <w:left w:val="none" w:sz="0" w:space="0" w:color="auto"/>
        <w:bottom w:val="none" w:sz="0" w:space="0" w:color="auto"/>
        <w:right w:val="none" w:sz="0" w:space="0" w:color="auto"/>
      </w:divBdr>
      <w:divsChild>
        <w:div w:id="718868183">
          <w:marLeft w:val="0"/>
          <w:marRight w:val="0"/>
          <w:marTop w:val="0"/>
          <w:marBottom w:val="0"/>
          <w:divBdr>
            <w:top w:val="none" w:sz="0" w:space="0" w:color="auto"/>
            <w:left w:val="none" w:sz="0" w:space="0" w:color="auto"/>
            <w:bottom w:val="none" w:sz="0" w:space="0" w:color="auto"/>
            <w:right w:val="none" w:sz="0" w:space="0" w:color="auto"/>
          </w:divBdr>
        </w:div>
      </w:divsChild>
    </w:div>
    <w:div w:id="1758165760">
      <w:bodyDiv w:val="1"/>
      <w:marLeft w:val="0"/>
      <w:marRight w:val="0"/>
      <w:marTop w:val="0"/>
      <w:marBottom w:val="0"/>
      <w:divBdr>
        <w:top w:val="none" w:sz="0" w:space="0" w:color="auto"/>
        <w:left w:val="none" w:sz="0" w:space="0" w:color="auto"/>
        <w:bottom w:val="none" w:sz="0" w:space="0" w:color="auto"/>
        <w:right w:val="none" w:sz="0" w:space="0" w:color="auto"/>
      </w:divBdr>
    </w:div>
    <w:div w:id="1813062252">
      <w:bodyDiv w:val="1"/>
      <w:marLeft w:val="0"/>
      <w:marRight w:val="0"/>
      <w:marTop w:val="0"/>
      <w:marBottom w:val="0"/>
      <w:divBdr>
        <w:top w:val="none" w:sz="0" w:space="0" w:color="auto"/>
        <w:left w:val="none" w:sz="0" w:space="0" w:color="auto"/>
        <w:bottom w:val="none" w:sz="0" w:space="0" w:color="auto"/>
        <w:right w:val="none" w:sz="0" w:space="0" w:color="auto"/>
      </w:divBdr>
    </w:div>
    <w:div w:id="1818451892">
      <w:bodyDiv w:val="1"/>
      <w:marLeft w:val="0"/>
      <w:marRight w:val="0"/>
      <w:marTop w:val="0"/>
      <w:marBottom w:val="0"/>
      <w:divBdr>
        <w:top w:val="none" w:sz="0" w:space="0" w:color="auto"/>
        <w:left w:val="none" w:sz="0" w:space="0" w:color="auto"/>
        <w:bottom w:val="none" w:sz="0" w:space="0" w:color="auto"/>
        <w:right w:val="none" w:sz="0" w:space="0" w:color="auto"/>
      </w:divBdr>
      <w:divsChild>
        <w:div w:id="1797990486">
          <w:marLeft w:val="0"/>
          <w:marRight w:val="0"/>
          <w:marTop w:val="0"/>
          <w:marBottom w:val="0"/>
          <w:divBdr>
            <w:top w:val="none" w:sz="0" w:space="0" w:color="auto"/>
            <w:left w:val="none" w:sz="0" w:space="0" w:color="auto"/>
            <w:bottom w:val="none" w:sz="0" w:space="0" w:color="auto"/>
            <w:right w:val="none" w:sz="0" w:space="0" w:color="auto"/>
          </w:divBdr>
          <w:divsChild>
            <w:div w:id="183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8524">
      <w:bodyDiv w:val="1"/>
      <w:marLeft w:val="0"/>
      <w:marRight w:val="0"/>
      <w:marTop w:val="0"/>
      <w:marBottom w:val="0"/>
      <w:divBdr>
        <w:top w:val="none" w:sz="0" w:space="0" w:color="auto"/>
        <w:left w:val="none" w:sz="0" w:space="0" w:color="auto"/>
        <w:bottom w:val="none" w:sz="0" w:space="0" w:color="auto"/>
        <w:right w:val="none" w:sz="0" w:space="0" w:color="auto"/>
      </w:divBdr>
    </w:div>
    <w:div w:id="1834372023">
      <w:bodyDiv w:val="1"/>
      <w:marLeft w:val="0"/>
      <w:marRight w:val="0"/>
      <w:marTop w:val="0"/>
      <w:marBottom w:val="0"/>
      <w:divBdr>
        <w:top w:val="none" w:sz="0" w:space="0" w:color="auto"/>
        <w:left w:val="none" w:sz="0" w:space="0" w:color="auto"/>
        <w:bottom w:val="none" w:sz="0" w:space="0" w:color="auto"/>
        <w:right w:val="none" w:sz="0" w:space="0" w:color="auto"/>
      </w:divBdr>
    </w:div>
    <w:div w:id="1908567499">
      <w:bodyDiv w:val="1"/>
      <w:marLeft w:val="0"/>
      <w:marRight w:val="0"/>
      <w:marTop w:val="0"/>
      <w:marBottom w:val="0"/>
      <w:divBdr>
        <w:top w:val="none" w:sz="0" w:space="0" w:color="auto"/>
        <w:left w:val="none" w:sz="0" w:space="0" w:color="auto"/>
        <w:bottom w:val="none" w:sz="0" w:space="0" w:color="auto"/>
        <w:right w:val="none" w:sz="0" w:space="0" w:color="auto"/>
      </w:divBdr>
      <w:divsChild>
        <w:div w:id="205992096">
          <w:marLeft w:val="0"/>
          <w:marRight w:val="0"/>
          <w:marTop w:val="0"/>
          <w:marBottom w:val="0"/>
          <w:divBdr>
            <w:top w:val="none" w:sz="0" w:space="0" w:color="auto"/>
            <w:left w:val="none" w:sz="0" w:space="0" w:color="auto"/>
            <w:bottom w:val="none" w:sz="0" w:space="0" w:color="auto"/>
            <w:right w:val="none" w:sz="0" w:space="0" w:color="auto"/>
          </w:divBdr>
        </w:div>
      </w:divsChild>
    </w:div>
    <w:div w:id="1914463146">
      <w:bodyDiv w:val="1"/>
      <w:marLeft w:val="0"/>
      <w:marRight w:val="0"/>
      <w:marTop w:val="0"/>
      <w:marBottom w:val="0"/>
      <w:divBdr>
        <w:top w:val="none" w:sz="0" w:space="0" w:color="auto"/>
        <w:left w:val="none" w:sz="0" w:space="0" w:color="auto"/>
        <w:bottom w:val="none" w:sz="0" w:space="0" w:color="auto"/>
        <w:right w:val="none" w:sz="0" w:space="0" w:color="auto"/>
      </w:divBdr>
      <w:divsChild>
        <w:div w:id="1127358135">
          <w:marLeft w:val="0"/>
          <w:marRight w:val="0"/>
          <w:marTop w:val="0"/>
          <w:marBottom w:val="0"/>
          <w:divBdr>
            <w:top w:val="none" w:sz="0" w:space="0" w:color="auto"/>
            <w:left w:val="none" w:sz="0" w:space="0" w:color="auto"/>
            <w:bottom w:val="none" w:sz="0" w:space="0" w:color="auto"/>
            <w:right w:val="none" w:sz="0" w:space="0" w:color="auto"/>
          </w:divBdr>
        </w:div>
      </w:divsChild>
    </w:div>
    <w:div w:id="1937209003">
      <w:bodyDiv w:val="1"/>
      <w:marLeft w:val="0"/>
      <w:marRight w:val="0"/>
      <w:marTop w:val="0"/>
      <w:marBottom w:val="0"/>
      <w:divBdr>
        <w:top w:val="none" w:sz="0" w:space="0" w:color="auto"/>
        <w:left w:val="none" w:sz="0" w:space="0" w:color="auto"/>
        <w:bottom w:val="none" w:sz="0" w:space="0" w:color="auto"/>
        <w:right w:val="none" w:sz="0" w:space="0" w:color="auto"/>
      </w:divBdr>
    </w:div>
    <w:div w:id="2018843263">
      <w:bodyDiv w:val="1"/>
      <w:marLeft w:val="0"/>
      <w:marRight w:val="0"/>
      <w:marTop w:val="0"/>
      <w:marBottom w:val="0"/>
      <w:divBdr>
        <w:top w:val="none" w:sz="0" w:space="0" w:color="auto"/>
        <w:left w:val="none" w:sz="0" w:space="0" w:color="auto"/>
        <w:bottom w:val="none" w:sz="0" w:space="0" w:color="auto"/>
        <w:right w:val="none" w:sz="0" w:space="0" w:color="auto"/>
      </w:divBdr>
    </w:div>
    <w:div w:id="2069915783">
      <w:bodyDiv w:val="1"/>
      <w:marLeft w:val="0"/>
      <w:marRight w:val="0"/>
      <w:marTop w:val="0"/>
      <w:marBottom w:val="0"/>
      <w:divBdr>
        <w:top w:val="none" w:sz="0" w:space="0" w:color="auto"/>
        <w:left w:val="none" w:sz="0" w:space="0" w:color="auto"/>
        <w:bottom w:val="none" w:sz="0" w:space="0" w:color="auto"/>
        <w:right w:val="none" w:sz="0" w:space="0" w:color="auto"/>
      </w:divBdr>
    </w:div>
    <w:div w:id="2084715439">
      <w:bodyDiv w:val="1"/>
      <w:marLeft w:val="0"/>
      <w:marRight w:val="0"/>
      <w:marTop w:val="0"/>
      <w:marBottom w:val="0"/>
      <w:divBdr>
        <w:top w:val="none" w:sz="0" w:space="0" w:color="auto"/>
        <w:left w:val="none" w:sz="0" w:space="0" w:color="auto"/>
        <w:bottom w:val="none" w:sz="0" w:space="0" w:color="auto"/>
        <w:right w:val="none" w:sz="0" w:space="0" w:color="auto"/>
      </w:divBdr>
      <w:divsChild>
        <w:div w:id="1629167471">
          <w:marLeft w:val="0"/>
          <w:marRight w:val="0"/>
          <w:marTop w:val="0"/>
          <w:marBottom w:val="0"/>
          <w:divBdr>
            <w:top w:val="none" w:sz="0" w:space="0" w:color="auto"/>
            <w:left w:val="none" w:sz="0" w:space="0" w:color="auto"/>
            <w:bottom w:val="none" w:sz="0" w:space="0" w:color="auto"/>
            <w:right w:val="none" w:sz="0" w:space="0" w:color="auto"/>
          </w:divBdr>
          <w:divsChild>
            <w:div w:id="19109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3386">
      <w:bodyDiv w:val="1"/>
      <w:marLeft w:val="0"/>
      <w:marRight w:val="0"/>
      <w:marTop w:val="0"/>
      <w:marBottom w:val="0"/>
      <w:divBdr>
        <w:top w:val="none" w:sz="0" w:space="0" w:color="auto"/>
        <w:left w:val="none" w:sz="0" w:space="0" w:color="auto"/>
        <w:bottom w:val="none" w:sz="0" w:space="0" w:color="auto"/>
        <w:right w:val="none" w:sz="0" w:space="0" w:color="auto"/>
      </w:divBdr>
    </w:div>
    <w:div w:id="211539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machinelearningcoban.com/2017/01/12/gradientdescent/" TargetMode="External"/><Relationship Id="rId50" Type="http://schemas.openxmlformats.org/officeDocument/2006/relationships/hyperlink" Target="https://viblo.asia/p/optimizer-hieu-sau-ve-cac-thuat-toan-toi-uu-gdsgdadam-Qbq5QQ9E5D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analyticsvidhya.com/blog/2023/09/what-is-adam-optimize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geeksforgeeks.org/gradient-descent-algorithm-and-its-varian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achinelearningcoban.com/2017/01/16/gradientdescent2/"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how-to-implement-adam-gradient-descent-from-scratch-using-python/"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2l.aivivn.com/chapter_optimization/rmsprop_v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TDTU\Web%20Programming%20and%20Applications\Middle%20Project\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6179E-6B9E-407D-ADFD-F70C0077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2226</TotalTime>
  <Pages>44</Pages>
  <Words>6005</Words>
  <Characters>34229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justdogbu</dc:creator>
  <cp:lastModifiedBy>Phuong Tài</cp:lastModifiedBy>
  <cp:revision>783</cp:revision>
  <dcterms:created xsi:type="dcterms:W3CDTF">2023-11-07T07:50:00Z</dcterms:created>
  <dcterms:modified xsi:type="dcterms:W3CDTF">2023-12-23T09:13:00Z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ff08ef6f54a2348060cd87f24d84cda35493e749f734ecc7cd6da1383ee7fd08</vt:lpwstr>
  </property>
</Properties>
</file>