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451C7A" w:rsidRDefault="00060CE1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451C7A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</w:tc>
      </w:tr>
      <w:tr w:rsidR="00060CE1" w:rsidRPr="00451C7A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b/>
                <w:sz w:val="28"/>
                <w:szCs w:val="28"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i/>
                <w:sz w:val="28"/>
                <w:szCs w:val="28"/>
              </w:rPr>
              <w:t>Độc lập – Tự do – Hạnh phúc</w:t>
            </w:r>
          </w:p>
        </w:tc>
      </w:tr>
    </w:tbl>
    <w:p w:rsidR="00060CE1" w:rsidRPr="00451C7A" w:rsidRDefault="0005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t>BIÊN BẢN HỌP NHÓM</w:t>
      </w:r>
    </w:p>
    <w:p w:rsidR="00D40157" w:rsidRPr="00451C7A" w:rsidRDefault="00D401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Nhóm số</w:t>
      </w:r>
      <w:r w:rsidRPr="00451C7A">
        <w:rPr>
          <w:rFonts w:ascii="Times New Roman" w:hAnsi="Times New Roman" w:cs="Times New Roman"/>
          <w:sz w:val="28"/>
          <w:szCs w:val="28"/>
        </w:rPr>
        <w:t>: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451C7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51C7A">
        <w:rPr>
          <w:rFonts w:ascii="Times New Roman" w:hAnsi="Times New Roman" w:cs="Times New Roman"/>
          <w:sz w:val="28"/>
          <w:szCs w:val="28"/>
        </w:rPr>
        <w:t xml:space="preserve">  </w:t>
      </w:r>
      <w:r w:rsidRPr="00451C7A">
        <w:rPr>
          <w:rFonts w:ascii="Times New Roman" w:hAnsi="Times New Roman" w:cs="Times New Roman"/>
          <w:sz w:val="28"/>
          <w:szCs w:val="28"/>
        </w:rPr>
        <w:tab/>
      </w:r>
      <w:r w:rsidRPr="00451C7A">
        <w:rPr>
          <w:rFonts w:ascii="Times New Roman" w:hAnsi="Times New Roman" w:cs="Times New Roman"/>
          <w:b/>
          <w:sz w:val="28"/>
          <w:szCs w:val="28"/>
        </w:rPr>
        <w:t>Lớp</w:t>
      </w:r>
      <w:r w:rsidRPr="00451C7A">
        <w:rPr>
          <w:rFonts w:ascii="Times New Roman" w:hAnsi="Times New Roman" w:cs="Times New Roman"/>
          <w:sz w:val="28"/>
          <w:szCs w:val="28"/>
        </w:rPr>
        <w:t>: CD17TT9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Thời gian – Địa điểm</w:t>
      </w:r>
      <w:r w:rsidRPr="00451C7A">
        <w:rPr>
          <w:rFonts w:ascii="Times New Roman" w:hAnsi="Times New Roman" w:cs="Times New Roman"/>
          <w:sz w:val="28"/>
          <w:szCs w:val="28"/>
        </w:rPr>
        <w:t xml:space="preserve">: phòng B203A    </w:t>
      </w:r>
      <w:r w:rsidRPr="00451C7A">
        <w:rPr>
          <w:rFonts w:ascii="Times New Roman" w:hAnsi="Times New Roman" w:cs="Times New Roman"/>
          <w:sz w:val="28"/>
          <w:szCs w:val="28"/>
        </w:rPr>
        <w:tab/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Chủ đề</w:t>
      </w:r>
      <w:r w:rsidRPr="00451C7A">
        <w:rPr>
          <w:rFonts w:ascii="Times New Roman" w:hAnsi="Times New Roman" w:cs="Times New Roman"/>
          <w:sz w:val="28"/>
          <w:szCs w:val="28"/>
        </w:rPr>
        <w:t xml:space="preserve">: Sinh viên ngành Công nghệ Thông tin cần có kiến thức, kỹ năng, thái độ gì để ra trường có được việc làm?     </w:t>
      </w:r>
      <w:r w:rsidRPr="00451C7A">
        <w:rPr>
          <w:rFonts w:ascii="Times New Roman" w:hAnsi="Times New Roman" w:cs="Times New Roman"/>
          <w:sz w:val="28"/>
          <w:szCs w:val="28"/>
        </w:rPr>
        <w:tab/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b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NỘI DUNG THẢO LUẬN</w:t>
      </w:r>
    </w:p>
    <w:p w:rsidR="00060CE1" w:rsidRPr="00451C7A" w:rsidRDefault="00057CB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1C7A">
        <w:rPr>
          <w:rFonts w:ascii="Times New Roman" w:hAnsi="Times New Roman" w:cs="Times New Roman"/>
          <w:b/>
          <w:i/>
          <w:sz w:val="28"/>
          <w:szCs w:val="28"/>
        </w:rPr>
        <w:t>A) Từng thành viên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1. </w:t>
      </w:r>
      <w:r w:rsidRPr="00451C7A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451C7A">
        <w:rPr>
          <w:rFonts w:ascii="Times New Roman" w:hAnsi="Times New Roman" w:cs="Times New Roman"/>
          <w:sz w:val="28"/>
          <w:szCs w:val="28"/>
        </w:rPr>
        <w:t xml:space="preserve">: Nguyễn 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>Hoàng Anh Vũ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451C7A">
        <w:trPr>
          <w:trHeight w:val="48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Các vị trí công việc sau khi tốt nghiệp trường cao đẳng công nghệ Thủ Đức.</w:t>
            </w:r>
          </w:p>
        </w:tc>
      </w:tr>
      <w:tr w:rsidR="00060CE1" w:rsidRPr="00451C7A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Các vị trí công việc cần học thêm.</w:t>
            </w:r>
          </w:p>
        </w:tc>
      </w:tr>
      <w:tr w:rsidR="00060CE1" w:rsidRPr="00451C7A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Các vị trí công việc làm được ngay.</w:t>
            </w:r>
          </w:p>
        </w:tc>
      </w:tr>
      <w:tr w:rsidR="00060CE1" w:rsidRPr="00451C7A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Mục tiêu đào tạo của trường.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1369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 năng ngoại ngữ</w:t>
            </w:r>
          </w:p>
        </w:tc>
      </w:tr>
    </w:tbl>
    <w:p w:rsidR="00060CE1" w:rsidRPr="00451C7A" w:rsidRDefault="00057CBE" w:rsidP="00D40157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Nguồn tài liệu</w:t>
      </w:r>
      <w:r w:rsidRPr="00451C7A">
        <w:rPr>
          <w:rFonts w:ascii="Times New Roman" w:hAnsi="Times New Roman" w:cs="Times New Roman"/>
          <w:sz w:val="28"/>
          <w:szCs w:val="28"/>
        </w:rPr>
        <w:t>: http://el.tdc.edu.vn/pluginfile.php/6668/mod_resource/content/1/Chuong%202-V4-phan2.pdf</w:t>
      </w:r>
    </w:p>
    <w:p w:rsidR="00060CE1" w:rsidRPr="00451C7A" w:rsidRDefault="00057CBE" w:rsidP="00D40157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 w:rsidP="00D40157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 w:rsidP="00D401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2. </w:t>
      </w:r>
      <w:r w:rsidRPr="00451C7A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451C7A">
        <w:rPr>
          <w:rFonts w:ascii="Times New Roman" w:hAnsi="Times New Roman" w:cs="Times New Roman"/>
          <w:sz w:val="28"/>
          <w:szCs w:val="28"/>
        </w:rPr>
        <w:t xml:space="preserve">: Nguyễn 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>Tấn Phúc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451C7A" w:rsidTr="00D40157">
        <w:trPr>
          <w:trHeight w:val="495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Kiến thức cơ bản và chuyên sâu về chuyên ngành</w:t>
            </w:r>
          </w:p>
        </w:tc>
      </w:tr>
      <w:tr w:rsidR="00060CE1" w:rsidRPr="00451C7A" w:rsidTr="00D40157">
        <w:trPr>
          <w:trHeight w:val="42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Kinh nghiệm làm việc</w:t>
            </w:r>
          </w:p>
        </w:tc>
      </w:tr>
      <w:tr w:rsidR="00060CE1" w:rsidRPr="00451C7A" w:rsidTr="00057CBE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637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1C7A">
              <w:rPr>
                <w:rStyle w:val="Strong"/>
                <w:rFonts w:ascii="Verdana" w:hAnsi="Verdana"/>
                <w:sz w:val="28"/>
                <w:szCs w:val="28"/>
                <w:bdr w:val="none" w:sz="0" w:space="0" w:color="auto" w:frame="1"/>
                <w:shd w:val="clear" w:color="auto" w:fill="FFFFFF"/>
              </w:rPr>
              <w:t> </w:t>
            </w: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Kỹ năng giao tiếp tốt:</w:t>
            </w:r>
          </w:p>
        </w:tc>
      </w:tr>
      <w:tr w:rsidR="00060CE1" w:rsidRPr="00451C7A" w:rsidTr="00D40157">
        <w:trPr>
          <w:trHeight w:val="35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637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Sự tự tin</w:t>
            </w:r>
          </w:p>
        </w:tc>
      </w:tr>
      <w:tr w:rsidR="00060CE1" w:rsidRPr="00451C7A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Thái độ tích cực với công việc và cuộc sống</w:t>
            </w:r>
          </w:p>
        </w:tc>
      </w:tr>
    </w:tbl>
    <w:p w:rsidR="00060CE1" w:rsidRPr="00451C7A" w:rsidRDefault="00057CBE">
      <w:pPr>
        <w:rPr>
          <w:rFonts w:ascii="Times New Roman" w:hAnsi="Times New Roman" w:cs="Times New Roman"/>
          <w:color w:val="1155CC"/>
          <w:sz w:val="28"/>
          <w:szCs w:val="28"/>
          <w:u w:val="single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Nguồn tài liệu</w:t>
      </w:r>
      <w:r w:rsidRPr="00451C7A">
        <w:rPr>
          <w:rFonts w:ascii="Times New Roman" w:hAnsi="Times New Roman" w:cs="Times New Roman"/>
          <w:sz w:val="28"/>
          <w:szCs w:val="28"/>
        </w:rPr>
        <w:t>:</w:t>
      </w:r>
      <w:hyperlink r:id="rId6">
        <w:r w:rsidRPr="00451C7A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451C7A">
        <w:rPr>
          <w:rFonts w:ascii="Times New Roman" w:hAnsi="Times New Roman" w:cs="Times New Roman"/>
          <w:sz w:val="28"/>
          <w:szCs w:val="28"/>
        </w:rPr>
        <w:fldChar w:fldCharType="begin"/>
      </w:r>
      <w:r w:rsidRPr="00451C7A">
        <w:rPr>
          <w:rFonts w:ascii="Times New Roman" w:hAnsi="Times New Roman" w:cs="Times New Roman"/>
          <w:sz w:val="28"/>
          <w:szCs w:val="28"/>
        </w:rPr>
        <w:instrText xml:space="preserve"> HYPERLINK "http://iviettech.vn/blog/hot-or-not/7562-sinh-vien-ban-can-gi-de-thanh-cong-trong-nganh-phan-mem.html" </w:instrText>
      </w:r>
      <w:r w:rsidRPr="00451C7A">
        <w:rPr>
          <w:rFonts w:ascii="Times New Roman" w:hAnsi="Times New Roman" w:cs="Times New Roman"/>
          <w:sz w:val="28"/>
          <w:szCs w:val="28"/>
        </w:rPr>
        <w:fldChar w:fldCharType="separate"/>
      </w:r>
      <w:r w:rsidR="003637B8" w:rsidRPr="00451C7A">
        <w:rPr>
          <w:sz w:val="28"/>
          <w:szCs w:val="28"/>
        </w:rPr>
        <w:t xml:space="preserve"> </w:t>
      </w:r>
      <w:r w:rsidR="003637B8" w:rsidRPr="00451C7A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https://www.uef.edu.vn/khoakinhte/tin-tuc-su-kien/nhung-to-chat-va-ky-nang-can-co-cua-nha-lanh-dao-1729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fldChar w:fldCharType="end"/>
      </w: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3. </w:t>
      </w:r>
      <w:r w:rsidRPr="00451C7A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451C7A">
        <w:rPr>
          <w:rFonts w:ascii="Times New Roman" w:hAnsi="Times New Roman" w:cs="Times New Roman"/>
          <w:sz w:val="28"/>
          <w:szCs w:val="28"/>
        </w:rPr>
        <w:t xml:space="preserve">: 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>Võ Đình Chinh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451C7A" w:rsidTr="00D40157">
        <w:trPr>
          <w:trHeight w:val="48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color w:val="1D2129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Kỹ năng giải quyết vấn đề:</w:t>
            </w:r>
          </w:p>
        </w:tc>
      </w:tr>
      <w:tr w:rsidR="00060CE1" w:rsidRPr="00451C7A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color w:val="1D2129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Fonts w:ascii="Times New Roman" w:hAnsi="Times New Roman" w:cs="Times New Roman"/>
                <w:color w:val="1D2129"/>
                <w:sz w:val="28"/>
                <w:szCs w:val="28"/>
                <w:highlight w:val="white"/>
              </w:rPr>
              <w:t>Sức khỏe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color w:val="1D2129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Kỹ năng lãnh đạo</w:t>
            </w:r>
          </w:p>
        </w:tc>
      </w:tr>
      <w:tr w:rsidR="00060CE1" w:rsidRPr="00451C7A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Trình độ ngoại ngữ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Sẵn sàng hy sinh lợi ích cá nhân</w:t>
            </w:r>
          </w:p>
        </w:tc>
      </w:tr>
    </w:tbl>
    <w:p w:rsidR="00351D41" w:rsidRPr="00451C7A" w:rsidRDefault="00057CBE" w:rsidP="00351D41">
      <w:pPr>
        <w:rPr>
          <w:rFonts w:ascii="Times New Roman" w:hAnsi="Times New Roman" w:cs="Times New Roman"/>
          <w:color w:val="1155CC"/>
          <w:sz w:val="28"/>
          <w:szCs w:val="28"/>
          <w:u w:val="single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Nguồn tài liệu</w:t>
      </w:r>
      <w:r w:rsidRPr="00451C7A">
        <w:rPr>
          <w:rFonts w:ascii="Times New Roman" w:hAnsi="Times New Roman" w:cs="Times New Roman"/>
          <w:sz w:val="28"/>
          <w:szCs w:val="28"/>
        </w:rPr>
        <w:t>:</w:t>
      </w:r>
      <w:hyperlink r:id="rId7">
        <w:r w:rsidRPr="00451C7A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351D41" w:rsidRPr="00451C7A">
        <w:rPr>
          <w:rFonts w:ascii="Times New Roman" w:hAnsi="Times New Roman" w:cs="Times New Roman"/>
          <w:sz w:val="28"/>
          <w:szCs w:val="28"/>
        </w:rPr>
        <w:t xml:space="preserve"> </w:t>
      </w:r>
      <w:r w:rsidR="00351D41" w:rsidRPr="00451C7A">
        <w:rPr>
          <w:rFonts w:ascii="Times New Roman" w:hAnsi="Times New Roman" w:cs="Times New Roman"/>
          <w:sz w:val="28"/>
          <w:szCs w:val="28"/>
        </w:rPr>
        <w:fldChar w:fldCharType="begin"/>
      </w:r>
      <w:r w:rsidR="00351D41" w:rsidRPr="00451C7A">
        <w:rPr>
          <w:rFonts w:ascii="Times New Roman" w:hAnsi="Times New Roman" w:cs="Times New Roman"/>
          <w:sz w:val="28"/>
          <w:szCs w:val="28"/>
        </w:rPr>
        <w:instrText xml:space="preserve"> HYPERLINK "https://www.uef.edu.vn/khoakinhte/tin-tuc-su-kien/nhung-to-chat-va-ky-nang-can-co-cua-nha-lanh-dao-1729" </w:instrText>
      </w:r>
      <w:r w:rsidR="00351D41" w:rsidRPr="00451C7A">
        <w:rPr>
          <w:rFonts w:ascii="Times New Roman" w:hAnsi="Times New Roman" w:cs="Times New Roman"/>
          <w:sz w:val="28"/>
          <w:szCs w:val="28"/>
        </w:rPr>
        <w:fldChar w:fldCharType="separate"/>
      </w:r>
      <w:r w:rsidR="00351D41" w:rsidRPr="00451C7A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https://www.uef.edu.vn/khoakinhte/tin-tuc-su-kien/nhung-to-chat-va-ky-nang-can-co-cua-nha-lanh-dao-1729</w:t>
      </w:r>
    </w:p>
    <w:p w:rsidR="00060CE1" w:rsidRPr="00451C7A" w:rsidRDefault="00351D41" w:rsidP="00351D41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fldChar w:fldCharType="end"/>
      </w:r>
      <w:r w:rsidR="00057CBE"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4. </w:t>
      </w:r>
      <w:r w:rsidRPr="00451C7A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451C7A">
        <w:rPr>
          <w:rFonts w:ascii="Times New Roman" w:hAnsi="Times New Roman" w:cs="Times New Roman"/>
          <w:sz w:val="28"/>
          <w:szCs w:val="28"/>
        </w:rPr>
        <w:t xml:space="preserve">: 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>Nguyễn Vũ Trường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451C7A" w:rsidTr="00D40157">
        <w:trPr>
          <w:trHeight w:val="57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</w:rPr>
              <w:t xml:space="preserve"> </w:t>
            </w:r>
            <w:r w:rsidRPr="00451C7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Kỹ năng giao tiếp tốt</w:t>
            </w:r>
          </w:p>
        </w:tc>
      </w:tr>
      <w:tr w:rsidR="00060CE1" w:rsidRPr="00451C7A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Kỹ năng giải quyết vấn đề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Sự kiên trì</w:t>
            </w:r>
          </w:p>
        </w:tc>
      </w:tr>
      <w:tr w:rsidR="00060CE1" w:rsidRPr="00451C7A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Sự tự tin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Kỹ năng giao tiếp tốt:</w:t>
            </w:r>
          </w:p>
        </w:tc>
      </w:tr>
    </w:tbl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Nguồn tài liệu</w:t>
      </w:r>
      <w:r w:rsidRPr="00451C7A">
        <w:rPr>
          <w:rFonts w:ascii="Times New Roman" w:hAnsi="Times New Roman" w:cs="Times New Roman"/>
          <w:sz w:val="28"/>
          <w:szCs w:val="28"/>
        </w:rPr>
        <w:t>:</w:t>
      </w:r>
    </w:p>
    <w:p w:rsidR="00060CE1" w:rsidRPr="00451C7A" w:rsidRDefault="00057CBE">
      <w:pPr>
        <w:rPr>
          <w:rFonts w:ascii="Times New Roman" w:hAnsi="Times New Roman" w:cs="Times New Roman"/>
          <w:color w:val="1155CC"/>
          <w:sz w:val="28"/>
          <w:szCs w:val="28"/>
          <w:u w:val="single"/>
        </w:rPr>
      </w:pPr>
      <w:r w:rsidRPr="00451C7A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451C7A">
        <w:rPr>
          <w:rFonts w:ascii="Times New Roman" w:hAnsi="Times New Roman" w:cs="Times New Roman"/>
          <w:sz w:val="28"/>
          <w:szCs w:val="28"/>
        </w:rPr>
        <w:instrText xml:space="preserve"> HYPERLINK "https://www.uef.edu.vn/khoakinhte/tin-tuc-su-kien/nhung-to-chat-va-ky-nang-can-co-cua-nha-lanh-dao-1729" </w:instrText>
      </w:r>
      <w:r w:rsidRPr="00451C7A">
        <w:rPr>
          <w:rFonts w:ascii="Times New Roman" w:hAnsi="Times New Roman" w:cs="Times New Roman"/>
          <w:sz w:val="28"/>
          <w:szCs w:val="28"/>
        </w:rPr>
        <w:fldChar w:fldCharType="separate"/>
      </w:r>
      <w:r w:rsidRPr="00451C7A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https://www.uef.edu.vn/khoakinhte/tin-tuc-su-kien/nhung-to-chat-va-ky-nang-can-co-cua-nha-lanh-dao-1729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fldChar w:fldCharType="end"/>
      </w: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5. </w:t>
      </w:r>
      <w:r w:rsidRPr="00451C7A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451C7A">
        <w:rPr>
          <w:rFonts w:ascii="Times New Roman" w:hAnsi="Times New Roman" w:cs="Times New Roman"/>
          <w:sz w:val="28"/>
          <w:szCs w:val="28"/>
        </w:rPr>
        <w:t xml:space="preserve">: </w:t>
      </w:r>
      <w:r w:rsidR="007D025E" w:rsidRPr="00451C7A">
        <w:rPr>
          <w:rFonts w:ascii="Times New Roman" w:hAnsi="Times New Roman" w:cs="Times New Roman"/>
          <w:sz w:val="28"/>
          <w:szCs w:val="28"/>
          <w:lang w:val="en-US"/>
        </w:rPr>
        <w:t>Lê Văn Giàu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451C7A">
        <w:trPr>
          <w:trHeight w:val="50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Kỹ năng giao quyền hiệu quả</w:t>
            </w:r>
          </w:p>
        </w:tc>
      </w:tr>
      <w:tr w:rsidR="00060CE1" w:rsidRPr="00451C7A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Sự hiểu biết và ham học hỏi</w:t>
            </w:r>
          </w:p>
        </w:tc>
      </w:tr>
      <w:tr w:rsidR="00060CE1" w:rsidRPr="00451C7A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Kiến thức cơ bản và chuyên sâu về chuyên ngành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351D4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1C7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Kỹ năng truyền cảm hứng</w:t>
            </w:r>
          </w:p>
        </w:tc>
      </w:tr>
      <w:tr w:rsidR="00060CE1" w:rsidRPr="00451C7A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C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51C7A" w:rsidRDefault="00057CB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451C7A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Trình độ ngoại ngữ</w:t>
            </w:r>
          </w:p>
        </w:tc>
      </w:tr>
    </w:tbl>
    <w:p w:rsidR="00351D41" w:rsidRPr="00451C7A" w:rsidRDefault="00057CBE" w:rsidP="00351D41">
      <w:pPr>
        <w:rPr>
          <w:rFonts w:ascii="Times New Roman" w:hAnsi="Times New Roman" w:cs="Times New Roman"/>
          <w:color w:val="1155CC"/>
          <w:sz w:val="28"/>
          <w:szCs w:val="28"/>
          <w:u w:val="single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Nguồn tài liệu</w:t>
      </w:r>
      <w:r w:rsidRPr="00451C7A">
        <w:rPr>
          <w:rFonts w:ascii="Times New Roman" w:hAnsi="Times New Roman" w:cs="Times New Roman"/>
          <w:sz w:val="28"/>
          <w:szCs w:val="28"/>
        </w:rPr>
        <w:t>:</w:t>
      </w:r>
      <w:r w:rsidR="00D40157" w:rsidRPr="0045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D41" w:rsidRPr="00451C7A">
        <w:rPr>
          <w:rFonts w:ascii="Times New Roman" w:hAnsi="Times New Roman" w:cs="Times New Roman"/>
          <w:sz w:val="28"/>
          <w:szCs w:val="28"/>
        </w:rPr>
        <w:fldChar w:fldCharType="begin"/>
      </w:r>
      <w:r w:rsidR="00351D41" w:rsidRPr="00451C7A">
        <w:rPr>
          <w:rFonts w:ascii="Times New Roman" w:hAnsi="Times New Roman" w:cs="Times New Roman"/>
          <w:sz w:val="28"/>
          <w:szCs w:val="28"/>
        </w:rPr>
        <w:instrText xml:space="preserve"> HYPERLINK "https://www.uef.edu.vn/khoakinhte/tin-tuc-su-kien/nhung-to-chat-va-ky-nang-can-co-cua-nha-lanh-dao-1729" </w:instrText>
      </w:r>
      <w:r w:rsidR="00351D41" w:rsidRPr="00451C7A">
        <w:rPr>
          <w:rFonts w:ascii="Times New Roman" w:hAnsi="Times New Roman" w:cs="Times New Roman"/>
          <w:sz w:val="28"/>
          <w:szCs w:val="28"/>
        </w:rPr>
        <w:fldChar w:fldCharType="separate"/>
      </w:r>
      <w:r w:rsidR="00351D41" w:rsidRPr="00451C7A">
        <w:rPr>
          <w:rFonts w:ascii="Times New Roman" w:hAnsi="Times New Roman" w:cs="Times New Roman"/>
          <w:color w:val="1155CC"/>
          <w:sz w:val="28"/>
          <w:szCs w:val="28"/>
          <w:u w:val="single"/>
        </w:rPr>
        <w:t>https://www.uef.edu.vn/khoakinhte/tin-tuc-su-kien/nhung-to-chat-va-ky-nang-can-co-cua-nha-lanh-dao-1729</w:t>
      </w:r>
    </w:p>
    <w:p w:rsidR="00060CE1" w:rsidRPr="00451C7A" w:rsidRDefault="00351D41" w:rsidP="00351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C7A">
        <w:rPr>
          <w:rFonts w:ascii="Times New Roman" w:hAnsi="Times New Roman" w:cs="Times New Roman"/>
          <w:sz w:val="28"/>
          <w:szCs w:val="28"/>
        </w:rPr>
        <w:fldChar w:fldCharType="end"/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1C7A">
        <w:rPr>
          <w:rFonts w:ascii="Times New Roman" w:hAnsi="Times New Roman" w:cs="Times New Roman"/>
          <w:b/>
          <w:i/>
          <w:sz w:val="28"/>
          <w:szCs w:val="28"/>
        </w:rPr>
        <w:t>B) Thống nhất nhóm</w:t>
      </w:r>
    </w:p>
    <w:p w:rsidR="00060CE1" w:rsidRPr="00451C7A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>Kĩ năng mềm và kĩ năng làm việc nhóm</w:t>
      </w:r>
    </w:p>
    <w:p w:rsidR="00D40157" w:rsidRPr="00451C7A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451C7A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Trình độ ngoại ngữ</w:t>
      </w:r>
    </w:p>
    <w:p w:rsidR="00D40157" w:rsidRPr="00451C7A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451C7A">
        <w:rPr>
          <w:rFonts w:ascii="Times New Roman" w:hAnsi="Times New Roman" w:cs="Times New Roman"/>
          <w:sz w:val="28"/>
          <w:szCs w:val="28"/>
          <w:highlight w:val="white"/>
        </w:rPr>
        <w:t>Kỹ năng giải quyết vấn đề</w:t>
      </w:r>
    </w:p>
    <w:p w:rsidR="00060CE1" w:rsidRPr="00451C7A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451C7A">
        <w:rPr>
          <w:rFonts w:ascii="Times New Roman" w:hAnsi="Times New Roman" w:cs="Times New Roman"/>
          <w:sz w:val="28"/>
          <w:szCs w:val="28"/>
        </w:rPr>
        <w:t>K</w:t>
      </w:r>
      <w:r w:rsidRPr="00451C7A">
        <w:rPr>
          <w:rFonts w:ascii="Times New Roman" w:hAnsi="Times New Roman" w:cs="Times New Roman"/>
          <w:sz w:val="28"/>
          <w:szCs w:val="28"/>
          <w:highlight w:val="white"/>
        </w:rPr>
        <w:t>ỹ năng lập kế hoạch</w:t>
      </w:r>
    </w:p>
    <w:p w:rsidR="00060CE1" w:rsidRPr="00451C7A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>Kiến thức cơ bản và chuyên sâu về chuyên ngành</w:t>
      </w:r>
    </w:p>
    <w:p w:rsidR="00060CE1" w:rsidRPr="00451C7A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highlight w:val="white"/>
        </w:rPr>
      </w:pPr>
      <w:r w:rsidRPr="00451C7A">
        <w:rPr>
          <w:rFonts w:ascii="Times New Roman" w:hAnsi="Times New Roman" w:cs="Times New Roman"/>
          <w:sz w:val="28"/>
          <w:szCs w:val="28"/>
          <w:highlight w:val="white"/>
        </w:rPr>
        <w:t>Kỹ năng giải quyết vấn đề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jc w:val="right"/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b/>
          <w:sz w:val="28"/>
          <w:szCs w:val="28"/>
        </w:rPr>
        <w:t>Nhóm trưởng</w:t>
      </w:r>
      <w:r w:rsidRPr="00451C7A">
        <w:rPr>
          <w:rFonts w:ascii="Times New Roman" w:hAnsi="Times New Roman" w:cs="Times New Roman"/>
          <w:sz w:val="28"/>
          <w:szCs w:val="28"/>
        </w:rPr>
        <w:t xml:space="preserve"> (Ký và viết rõ họ tên)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CE1" w:rsidRPr="00451C7A" w:rsidRDefault="00057CBE">
      <w:pPr>
        <w:rPr>
          <w:rFonts w:ascii="Times New Roman" w:hAnsi="Times New Roman" w:cs="Times New Roman"/>
          <w:sz w:val="28"/>
          <w:szCs w:val="28"/>
        </w:rPr>
      </w:pPr>
      <w:r w:rsidRPr="00451C7A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060CE1" w:rsidRPr="00451C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13693D"/>
    <w:rsid w:val="00351D41"/>
    <w:rsid w:val="003637B8"/>
    <w:rsid w:val="00451C7A"/>
    <w:rsid w:val="007D025E"/>
    <w:rsid w:val="00D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2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51D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2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51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ermalink.php?id=1476348445941560&amp;story_fbid=1499719916937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iettech.vn/blog/hot-or-not/7562-sinh-vien-ban-can-gi-de-thanh-cong-trong-nganh-phan-me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4</cp:revision>
  <dcterms:created xsi:type="dcterms:W3CDTF">2017-12-04T09:14:00Z</dcterms:created>
  <dcterms:modified xsi:type="dcterms:W3CDTF">2017-12-04T09:21:00Z</dcterms:modified>
</cp:coreProperties>
</file>