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0DEF" w14:textId="1CE86C5A" w:rsidR="002E2447" w:rsidRPr="0018465F" w:rsidRDefault="00D5675A" w:rsidP="002E2447">
      <w:pPr>
        <w:spacing w:after="0" w:line="240" w:lineRule="auto"/>
        <w:jc w:val="center"/>
        <w:rPr>
          <w:rFonts w:eastAsia="Arial"/>
          <w:szCs w:val="26"/>
          <w:lang w:val="vi-VN" w:eastAsia="en-US"/>
        </w:rPr>
      </w:pPr>
      <w:r w:rsidRPr="0018465F">
        <w:rPr>
          <w:rFonts w:eastAsia="Arial"/>
          <w:szCs w:val="26"/>
          <w:lang w:val="vi-VN" w:eastAsia="en-US"/>
        </w:rPr>
        <w:t>BỘ GIÁO DỤC VÀ ĐÀO TẠO</w:t>
      </w:r>
    </w:p>
    <w:p w14:paraId="7AAC6543" w14:textId="2E502BFE" w:rsidR="002E2447" w:rsidRPr="0018465F" w:rsidRDefault="002E2447" w:rsidP="002E2447">
      <w:pPr>
        <w:spacing w:after="0" w:line="240" w:lineRule="auto"/>
        <w:jc w:val="center"/>
        <w:rPr>
          <w:rFonts w:eastAsia="Arial"/>
          <w:szCs w:val="26"/>
          <w:lang w:val="vi-VN" w:eastAsia="en-US"/>
        </w:rPr>
      </w:pPr>
      <w:r w:rsidRPr="0018465F">
        <w:rPr>
          <w:rFonts w:eastAsia="Arial"/>
          <w:szCs w:val="26"/>
          <w:lang w:val="vi-VN" w:eastAsia="en-US"/>
        </w:rPr>
        <w:t xml:space="preserve">TRƯỜNG ĐẠI HỌC NÔNG LÂM </w:t>
      </w:r>
      <w:r w:rsidR="00D5675A" w:rsidRPr="0018465F">
        <w:rPr>
          <w:rFonts w:eastAsia="Arial"/>
          <w:szCs w:val="26"/>
          <w:lang w:val="vi-VN" w:eastAsia="en-US"/>
        </w:rPr>
        <w:t>TP.</w:t>
      </w:r>
      <w:r w:rsidRPr="0018465F">
        <w:rPr>
          <w:rFonts w:eastAsia="Arial"/>
          <w:szCs w:val="26"/>
          <w:lang w:val="vi-VN" w:eastAsia="en-US"/>
        </w:rPr>
        <w:t xml:space="preserve"> HỒ CHÍ MINH</w:t>
      </w:r>
    </w:p>
    <w:p w14:paraId="42B5C369" w14:textId="77777777" w:rsidR="002E2447" w:rsidRPr="0018465F" w:rsidRDefault="002E2447" w:rsidP="002E2447">
      <w:pPr>
        <w:spacing w:after="0" w:line="240" w:lineRule="auto"/>
        <w:jc w:val="center"/>
        <w:rPr>
          <w:rFonts w:eastAsia="MS Mincho"/>
          <w:szCs w:val="26"/>
          <w:lang w:val="vi-VN"/>
        </w:rPr>
      </w:pPr>
      <w:r w:rsidRPr="0018465F">
        <w:rPr>
          <w:rFonts w:eastAsia="MS Mincho"/>
          <w:szCs w:val="26"/>
          <w:lang w:val="vi-VN"/>
        </w:rPr>
        <w:t>KHOA NÔNG HỌC</w:t>
      </w:r>
    </w:p>
    <w:p w14:paraId="52166797" w14:textId="77777777" w:rsidR="002E2447" w:rsidRPr="0018465F" w:rsidRDefault="002E2447" w:rsidP="002E2447">
      <w:pPr>
        <w:spacing w:after="0" w:line="360" w:lineRule="auto"/>
        <w:jc w:val="both"/>
        <w:rPr>
          <w:rFonts w:eastAsia="MS Mincho"/>
          <w:szCs w:val="26"/>
          <w:lang w:val="vi-VN"/>
        </w:rPr>
      </w:pPr>
    </w:p>
    <w:p w14:paraId="4090DA88" w14:textId="77777777" w:rsidR="002E2447" w:rsidRPr="0018465F" w:rsidRDefault="002E2447" w:rsidP="002E2447">
      <w:pPr>
        <w:spacing w:after="0" w:line="360" w:lineRule="auto"/>
        <w:jc w:val="both"/>
        <w:rPr>
          <w:rFonts w:eastAsia="MS Mincho"/>
          <w:b/>
          <w:szCs w:val="26"/>
          <w:lang w:val="vi-VN"/>
        </w:rPr>
      </w:pPr>
    </w:p>
    <w:p w14:paraId="101C629C" w14:textId="77777777" w:rsidR="002E2447" w:rsidRPr="0018465F" w:rsidRDefault="002E2447" w:rsidP="002E2447">
      <w:pPr>
        <w:spacing w:after="0" w:line="360" w:lineRule="auto"/>
        <w:jc w:val="both"/>
        <w:rPr>
          <w:rFonts w:eastAsia="MS Mincho"/>
          <w:b/>
          <w:szCs w:val="26"/>
          <w:lang w:val="vi-VN"/>
        </w:rPr>
      </w:pPr>
    </w:p>
    <w:p w14:paraId="2BFFADED" w14:textId="77777777" w:rsidR="002E2447" w:rsidRPr="0018465F" w:rsidRDefault="002E2447" w:rsidP="002E2447">
      <w:pPr>
        <w:spacing w:after="0" w:line="360" w:lineRule="auto"/>
        <w:jc w:val="both"/>
        <w:rPr>
          <w:rFonts w:eastAsia="MS Mincho"/>
          <w:b/>
          <w:szCs w:val="26"/>
          <w:lang w:val="vi-VN"/>
        </w:rPr>
      </w:pPr>
    </w:p>
    <w:p w14:paraId="3F003F9D" w14:textId="0A28A7CD" w:rsidR="002E2447" w:rsidRPr="0018465F" w:rsidRDefault="002E2447" w:rsidP="00D5675A">
      <w:pPr>
        <w:spacing w:after="0" w:line="360" w:lineRule="auto"/>
        <w:jc w:val="center"/>
        <w:rPr>
          <w:rFonts w:eastAsia="MS Mincho"/>
          <w:b/>
          <w:sz w:val="36"/>
          <w:lang w:val="vi-VN"/>
        </w:rPr>
      </w:pPr>
      <w:r w:rsidRPr="0018465F">
        <w:rPr>
          <w:rFonts w:eastAsia="MS Mincho"/>
          <w:b/>
          <w:sz w:val="36"/>
          <w:lang w:val="vi-VN"/>
        </w:rPr>
        <w:t xml:space="preserve"> KHÓA LUẬN TỐT NGHIỆP</w:t>
      </w:r>
    </w:p>
    <w:p w14:paraId="07954D78" w14:textId="77777777" w:rsidR="002E2447" w:rsidRPr="0018465F" w:rsidRDefault="002E2447" w:rsidP="002E2447">
      <w:pPr>
        <w:spacing w:after="0" w:line="360" w:lineRule="auto"/>
        <w:jc w:val="center"/>
        <w:rPr>
          <w:rFonts w:eastAsia="MS Mincho"/>
          <w:i/>
          <w:sz w:val="36"/>
          <w:lang w:val="vi-VN"/>
        </w:rPr>
      </w:pPr>
    </w:p>
    <w:p w14:paraId="30E6A8EE" w14:textId="1E7192D3"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TRI TÔN, TỈNH AN GIANG</w:t>
      </w:r>
    </w:p>
    <w:p w14:paraId="1BEB87CF" w14:textId="77777777" w:rsidR="002E2447" w:rsidRPr="0018465F" w:rsidRDefault="002E2447" w:rsidP="002E2447">
      <w:pPr>
        <w:spacing w:after="0" w:line="360" w:lineRule="auto"/>
        <w:jc w:val="center"/>
        <w:rPr>
          <w:rFonts w:eastAsia="MS Mincho"/>
          <w:sz w:val="36"/>
          <w:lang w:val="vi-VN"/>
        </w:rPr>
      </w:pPr>
    </w:p>
    <w:p w14:paraId="35C5BF68" w14:textId="77777777" w:rsidR="002E2447" w:rsidRPr="0018465F" w:rsidRDefault="002E2447" w:rsidP="002E2447">
      <w:pPr>
        <w:spacing w:after="0" w:line="360" w:lineRule="auto"/>
        <w:jc w:val="both"/>
        <w:rPr>
          <w:rFonts w:eastAsia="MS Mincho"/>
          <w:szCs w:val="26"/>
          <w:lang w:val="vi-VN"/>
        </w:rPr>
      </w:pPr>
    </w:p>
    <w:p w14:paraId="7E4CBCE3" w14:textId="1DE57510" w:rsidR="002E2447" w:rsidRPr="0018465F" w:rsidRDefault="002E2447" w:rsidP="002E2447">
      <w:pPr>
        <w:spacing w:after="0" w:line="360" w:lineRule="auto"/>
        <w:jc w:val="both"/>
        <w:rPr>
          <w:rFonts w:eastAsia="MS Mincho"/>
          <w:b/>
          <w:szCs w:val="26"/>
          <w:lang w:val="vi-VN"/>
        </w:rPr>
      </w:pPr>
    </w:p>
    <w:p w14:paraId="06C8A30F" w14:textId="77777777" w:rsidR="00D5675A" w:rsidRPr="0018465F" w:rsidRDefault="00D5675A" w:rsidP="002E2447">
      <w:pPr>
        <w:spacing w:after="0" w:line="360" w:lineRule="auto"/>
        <w:jc w:val="both"/>
        <w:rPr>
          <w:rFonts w:eastAsia="MS Mincho"/>
          <w:b/>
          <w:szCs w:val="26"/>
          <w:lang w:val="vi-VN"/>
        </w:rPr>
      </w:pPr>
    </w:p>
    <w:p w14:paraId="60F754F0" w14:textId="77777777" w:rsidR="002E2447" w:rsidRPr="0018465F" w:rsidRDefault="002E2447" w:rsidP="002E2447">
      <w:pPr>
        <w:spacing w:after="0" w:line="360" w:lineRule="auto"/>
        <w:jc w:val="both"/>
        <w:rPr>
          <w:rFonts w:eastAsia="MS Mincho"/>
          <w:b/>
          <w:szCs w:val="26"/>
          <w:lang w:val="vi-VN"/>
        </w:rPr>
      </w:pPr>
    </w:p>
    <w:p w14:paraId="0B825A6D" w14:textId="77777777"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b/>
          <w:szCs w:val="26"/>
          <w:lang w:val="vi-VN"/>
        </w:rPr>
        <w:t xml:space="preserve">                </w:t>
      </w:r>
      <w:r w:rsidRPr="0018465F">
        <w:rPr>
          <w:rFonts w:eastAsia="MS Mincho"/>
          <w:b/>
          <w:szCs w:val="26"/>
          <w:lang w:val="vi-VN"/>
        </w:rPr>
        <w:tab/>
      </w:r>
      <w:r w:rsidRPr="0018465F">
        <w:rPr>
          <w:rFonts w:eastAsia="MS Mincho"/>
          <w:szCs w:val="26"/>
          <w:lang w:val="vi-VN"/>
        </w:rPr>
        <w:t xml:space="preserve">NGÀNH </w:t>
      </w:r>
      <w:r w:rsidRPr="0018465F">
        <w:rPr>
          <w:rFonts w:eastAsia="MS Mincho"/>
          <w:szCs w:val="26"/>
          <w:lang w:val="vi-VN"/>
        </w:rPr>
        <w:tab/>
        <w:t>: NÔNG HỌC</w:t>
      </w:r>
    </w:p>
    <w:p w14:paraId="22D3B5E8" w14:textId="6C4ECBFA"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KHÓA </w:t>
      </w:r>
      <w:r w:rsidRPr="0018465F">
        <w:rPr>
          <w:rFonts w:eastAsia="MS Mincho"/>
          <w:szCs w:val="26"/>
          <w:lang w:val="vi-VN"/>
        </w:rPr>
        <w:tab/>
        <w:t>: 2018 – 2022</w:t>
      </w:r>
    </w:p>
    <w:p w14:paraId="2EF64280" w14:textId="686DDECC" w:rsidR="002E2447" w:rsidRPr="0018465F" w:rsidRDefault="002E2447" w:rsidP="002E2447">
      <w:pPr>
        <w:tabs>
          <w:tab w:val="left" w:pos="1701"/>
          <w:tab w:val="left" w:pos="4536"/>
        </w:tabs>
        <w:spacing w:after="0" w:line="360" w:lineRule="auto"/>
        <w:jc w:val="both"/>
        <w:rPr>
          <w:rFonts w:eastAsia="MS Mincho"/>
          <w:szCs w:val="26"/>
          <w:lang w:val="vi-VN"/>
        </w:rPr>
      </w:pPr>
      <w:r w:rsidRPr="0018465F">
        <w:rPr>
          <w:rFonts w:eastAsia="MS Mincho"/>
          <w:szCs w:val="26"/>
          <w:lang w:val="vi-VN"/>
        </w:rPr>
        <w:t xml:space="preserve">           </w:t>
      </w:r>
      <w:r w:rsidRPr="0018465F">
        <w:rPr>
          <w:rFonts w:eastAsia="MS Mincho"/>
          <w:szCs w:val="26"/>
          <w:lang w:val="vi-VN"/>
        </w:rPr>
        <w:tab/>
        <w:t xml:space="preserve">SINH VIÊN THỰC HIỆN </w:t>
      </w:r>
      <w:r w:rsidRPr="0018465F">
        <w:rPr>
          <w:rFonts w:eastAsia="MS Mincho"/>
          <w:szCs w:val="26"/>
          <w:lang w:val="vi-VN"/>
        </w:rPr>
        <w:tab/>
        <w:t>: PHẠM PHƯƠNG THẢO</w:t>
      </w:r>
    </w:p>
    <w:p w14:paraId="3861EB56" w14:textId="77777777" w:rsidR="002E2447" w:rsidRPr="0018465F" w:rsidRDefault="002E2447" w:rsidP="002E2447">
      <w:pPr>
        <w:tabs>
          <w:tab w:val="left" w:pos="5460"/>
        </w:tabs>
        <w:spacing w:after="0" w:line="360" w:lineRule="auto"/>
        <w:jc w:val="both"/>
        <w:rPr>
          <w:rFonts w:eastAsia="MS Mincho"/>
          <w:szCs w:val="26"/>
          <w:lang w:val="vi-VN"/>
        </w:rPr>
      </w:pPr>
      <w:r w:rsidRPr="0018465F">
        <w:rPr>
          <w:rFonts w:eastAsia="MS Mincho"/>
          <w:szCs w:val="26"/>
          <w:lang w:val="vi-VN"/>
        </w:rPr>
        <w:tab/>
      </w:r>
    </w:p>
    <w:p w14:paraId="1F8E1CFC" w14:textId="77777777" w:rsidR="002E2447" w:rsidRPr="0018465F" w:rsidRDefault="002E2447" w:rsidP="002E2447">
      <w:pPr>
        <w:spacing w:after="0" w:line="360" w:lineRule="auto"/>
        <w:jc w:val="both"/>
        <w:rPr>
          <w:rFonts w:eastAsia="MS Mincho"/>
          <w:szCs w:val="26"/>
          <w:lang w:val="vi-VN"/>
        </w:rPr>
      </w:pPr>
    </w:p>
    <w:p w14:paraId="29FAA1C0" w14:textId="77777777" w:rsidR="002E2447" w:rsidRPr="0018465F" w:rsidRDefault="002E2447" w:rsidP="002E2447">
      <w:pPr>
        <w:spacing w:after="0" w:line="360" w:lineRule="auto"/>
        <w:jc w:val="both"/>
        <w:rPr>
          <w:rFonts w:eastAsia="MS Mincho"/>
          <w:szCs w:val="26"/>
          <w:lang w:val="vi-VN"/>
        </w:rPr>
      </w:pPr>
    </w:p>
    <w:p w14:paraId="0F1C110E" w14:textId="77777777" w:rsidR="002E2447" w:rsidRPr="0018465F" w:rsidRDefault="002E2447" w:rsidP="002E2447">
      <w:pPr>
        <w:tabs>
          <w:tab w:val="left" w:pos="6765"/>
        </w:tabs>
        <w:spacing w:after="0" w:line="360" w:lineRule="auto"/>
        <w:jc w:val="both"/>
        <w:rPr>
          <w:rFonts w:eastAsia="MS Mincho"/>
          <w:szCs w:val="26"/>
          <w:lang w:val="vi-VN"/>
        </w:rPr>
      </w:pPr>
      <w:r w:rsidRPr="0018465F">
        <w:rPr>
          <w:rFonts w:eastAsia="MS Mincho"/>
          <w:szCs w:val="26"/>
          <w:lang w:val="vi-VN"/>
        </w:rPr>
        <w:tab/>
      </w:r>
    </w:p>
    <w:p w14:paraId="42C6F272" w14:textId="77777777" w:rsidR="002E2447" w:rsidRPr="0018465F" w:rsidRDefault="002E2447" w:rsidP="002E2447">
      <w:pPr>
        <w:spacing w:after="0" w:line="360" w:lineRule="auto"/>
        <w:jc w:val="both"/>
        <w:rPr>
          <w:rFonts w:eastAsia="MS Mincho"/>
          <w:szCs w:val="26"/>
          <w:lang w:val="vi-VN"/>
        </w:rPr>
      </w:pPr>
    </w:p>
    <w:p w14:paraId="654FC745" w14:textId="47897283" w:rsidR="002E2447" w:rsidRPr="0018465F" w:rsidRDefault="002E2447" w:rsidP="002E2447">
      <w:pPr>
        <w:spacing w:after="0" w:line="360" w:lineRule="auto"/>
        <w:jc w:val="both"/>
        <w:rPr>
          <w:rFonts w:eastAsia="MS Mincho"/>
          <w:szCs w:val="26"/>
          <w:lang w:val="vi-VN"/>
        </w:rPr>
      </w:pPr>
    </w:p>
    <w:p w14:paraId="4C92C5D3" w14:textId="35BC18C7" w:rsidR="00D5675A" w:rsidRPr="0018465F" w:rsidRDefault="00D5675A" w:rsidP="002E2447">
      <w:pPr>
        <w:spacing w:after="0" w:line="360" w:lineRule="auto"/>
        <w:jc w:val="both"/>
        <w:rPr>
          <w:rFonts w:eastAsia="MS Mincho"/>
          <w:szCs w:val="26"/>
          <w:lang w:val="vi-VN"/>
        </w:rPr>
      </w:pPr>
    </w:p>
    <w:p w14:paraId="0C0F5E11" w14:textId="44986880" w:rsidR="00D5675A" w:rsidRPr="0018465F" w:rsidRDefault="00D5675A" w:rsidP="002E2447">
      <w:pPr>
        <w:spacing w:after="0" w:line="360" w:lineRule="auto"/>
        <w:jc w:val="both"/>
        <w:rPr>
          <w:rFonts w:eastAsia="MS Mincho"/>
          <w:szCs w:val="26"/>
          <w:lang w:val="vi-VN"/>
        </w:rPr>
      </w:pPr>
    </w:p>
    <w:p w14:paraId="568A9791" w14:textId="77777777" w:rsidR="00D5675A" w:rsidRPr="0018465F" w:rsidRDefault="00D5675A" w:rsidP="002E2447">
      <w:pPr>
        <w:spacing w:after="0" w:line="360" w:lineRule="auto"/>
        <w:jc w:val="both"/>
        <w:rPr>
          <w:rFonts w:eastAsia="MS Mincho"/>
          <w:szCs w:val="26"/>
          <w:lang w:val="vi-VN"/>
        </w:rPr>
      </w:pPr>
    </w:p>
    <w:p w14:paraId="409C8353" w14:textId="77777777" w:rsidR="002E2447" w:rsidRPr="0018465F" w:rsidRDefault="002E2447" w:rsidP="002E2447">
      <w:pPr>
        <w:spacing w:after="0" w:line="360" w:lineRule="auto"/>
        <w:jc w:val="both"/>
        <w:rPr>
          <w:rFonts w:eastAsia="MS Mincho"/>
          <w:szCs w:val="26"/>
          <w:lang w:val="vi-VN"/>
        </w:rPr>
      </w:pPr>
    </w:p>
    <w:p w14:paraId="4F66D826" w14:textId="59DCF379" w:rsidR="002E2447" w:rsidRPr="0018465F" w:rsidRDefault="002E2447" w:rsidP="002E2447">
      <w:pPr>
        <w:spacing w:after="0" w:line="360" w:lineRule="auto"/>
        <w:jc w:val="center"/>
        <w:rPr>
          <w:rFonts w:eastAsia="MS Mincho"/>
          <w:szCs w:val="26"/>
          <w:lang w:val="vi-VN"/>
        </w:rPr>
        <w:sectPr w:rsidR="002E2447" w:rsidRPr="0018465F" w:rsidSect="003E135E">
          <w:footerReference w:type="default" r:id="rId8"/>
          <w:pgSz w:w="11907" w:h="16840" w:code="9"/>
          <w:pgMar w:top="1701" w:right="1134" w:bottom="1134" w:left="1701" w:header="720" w:footer="720" w:gutter="0"/>
          <w:pgNumType w:fmt="lowerRoman" w:start="1"/>
          <w:cols w:space="720"/>
          <w:docGrid w:linePitch="360"/>
        </w:sectPr>
      </w:pPr>
      <w:r w:rsidRPr="0018465F">
        <w:rPr>
          <w:rFonts w:eastAsia="MS Mincho"/>
          <w:szCs w:val="26"/>
          <w:lang w:val="vi-VN"/>
        </w:rPr>
        <w:t>T</w:t>
      </w:r>
      <w:r w:rsidR="00D5675A" w:rsidRPr="0018465F">
        <w:rPr>
          <w:rFonts w:eastAsia="MS Mincho"/>
          <w:szCs w:val="26"/>
          <w:lang w:val="vi-VN"/>
        </w:rPr>
        <w:t>p.</w:t>
      </w:r>
      <w:r w:rsidRPr="0018465F">
        <w:rPr>
          <w:rFonts w:eastAsia="MS Mincho"/>
          <w:szCs w:val="26"/>
          <w:lang w:val="vi-VN"/>
        </w:rPr>
        <w:t xml:space="preserve"> Hồ Chí Minh, tháng 11 năm 2021</w:t>
      </w:r>
    </w:p>
    <w:p w14:paraId="30F2132F" w14:textId="184D028D" w:rsidR="002E2447" w:rsidRPr="0018465F" w:rsidRDefault="002E2447" w:rsidP="00D5675A">
      <w:pPr>
        <w:spacing w:after="0" w:line="240" w:lineRule="auto"/>
        <w:ind w:left="-567"/>
        <w:jc w:val="center"/>
        <w:rPr>
          <w:rFonts w:eastAsia="MS Mincho"/>
          <w:b/>
          <w:sz w:val="36"/>
          <w:lang w:val="vi-VN"/>
        </w:rPr>
      </w:pPr>
      <w:r w:rsidRPr="0018465F">
        <w:rPr>
          <w:rFonts w:eastAsia="MS Mincho"/>
          <w:b/>
          <w:sz w:val="36"/>
          <w:lang w:val="vi-VN"/>
        </w:rPr>
        <w:lastRenderedPageBreak/>
        <w:t>ĐÁNH GIÁ HIỆU QUẢ KINH TẾ VÀ XÁC ĐỊNH CÁC YẾU TỐ</w:t>
      </w:r>
      <w:r w:rsidR="00D5675A" w:rsidRPr="0018465F">
        <w:rPr>
          <w:rFonts w:eastAsia="MS Mincho"/>
          <w:b/>
          <w:sz w:val="36"/>
          <w:lang w:val="vi-VN"/>
        </w:rPr>
        <w:t xml:space="preserve"> </w:t>
      </w:r>
      <w:r w:rsidRPr="0018465F">
        <w:rPr>
          <w:rFonts w:eastAsia="MS Mincho"/>
          <w:b/>
          <w:sz w:val="36"/>
          <w:lang w:val="vi-VN"/>
        </w:rPr>
        <w:t>ẢNH</w:t>
      </w:r>
      <w:r w:rsidR="00D5675A" w:rsidRPr="0018465F">
        <w:rPr>
          <w:rFonts w:eastAsia="MS Mincho"/>
          <w:b/>
          <w:sz w:val="36"/>
          <w:lang w:val="vi-VN"/>
        </w:rPr>
        <w:t xml:space="preserve"> </w:t>
      </w:r>
      <w:r w:rsidRPr="0018465F">
        <w:rPr>
          <w:rFonts w:eastAsia="MS Mincho"/>
          <w:b/>
          <w:sz w:val="36"/>
          <w:lang w:val="vi-VN"/>
        </w:rPr>
        <w:t>HƯỞNG MÔ HÌNH SẢN XUẤT NÔNG LÂM KẾT HỢP</w:t>
      </w:r>
      <w:r w:rsidR="00D5675A" w:rsidRPr="0018465F">
        <w:rPr>
          <w:rFonts w:eastAsia="MS Mincho"/>
          <w:b/>
          <w:sz w:val="36"/>
          <w:lang w:val="vi-VN"/>
        </w:rPr>
        <w:t xml:space="preserve"> </w:t>
      </w:r>
      <w:r w:rsidRPr="0018465F">
        <w:rPr>
          <w:rFonts w:eastAsia="MS Mincho"/>
          <w:b/>
          <w:sz w:val="36"/>
          <w:lang w:val="vi-VN"/>
        </w:rPr>
        <w:t>TẠI</w:t>
      </w:r>
      <w:r w:rsidR="00D5675A" w:rsidRPr="0018465F">
        <w:rPr>
          <w:rFonts w:eastAsia="MS Mincho"/>
          <w:b/>
          <w:sz w:val="36"/>
          <w:lang w:val="vi-VN"/>
        </w:rPr>
        <w:t xml:space="preserve"> </w:t>
      </w:r>
      <w:r w:rsidRPr="0018465F">
        <w:rPr>
          <w:rFonts w:eastAsia="MS Mincho"/>
          <w:b/>
          <w:sz w:val="36"/>
          <w:lang w:val="vi-VN"/>
        </w:rPr>
        <w:t>HUYỆN TỊNH BIÊN, TỈNH AN GIANG</w:t>
      </w:r>
    </w:p>
    <w:p w14:paraId="51D6AF97" w14:textId="77777777" w:rsidR="002E2447" w:rsidRPr="0018465F" w:rsidRDefault="002E2447" w:rsidP="002E2447">
      <w:pPr>
        <w:spacing w:before="120" w:after="0" w:line="360" w:lineRule="auto"/>
        <w:jc w:val="center"/>
        <w:rPr>
          <w:rFonts w:eastAsia="MS Mincho"/>
          <w:sz w:val="36"/>
          <w:lang w:val="vi-VN"/>
        </w:rPr>
      </w:pPr>
    </w:p>
    <w:p w14:paraId="341B1291"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0DA40EEF"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69DD9A86" w14:textId="77777777" w:rsidR="002E2447" w:rsidRPr="0018465F" w:rsidRDefault="002E2447" w:rsidP="002E2447">
      <w:pPr>
        <w:tabs>
          <w:tab w:val="center" w:pos="4680"/>
        </w:tabs>
        <w:spacing w:before="120" w:after="0" w:line="360" w:lineRule="auto"/>
        <w:jc w:val="center"/>
        <w:rPr>
          <w:rFonts w:eastAsia="MS Mincho"/>
          <w:szCs w:val="26"/>
          <w:lang w:val="vi-VN"/>
        </w:rPr>
      </w:pPr>
    </w:p>
    <w:p w14:paraId="757DED41" w14:textId="77777777" w:rsidR="002E2447" w:rsidRPr="0018465F" w:rsidRDefault="002E2447" w:rsidP="002E2447">
      <w:pPr>
        <w:spacing w:before="120" w:after="0" w:line="360" w:lineRule="auto"/>
        <w:jc w:val="center"/>
        <w:rPr>
          <w:rFonts w:eastAsia="MS Mincho"/>
          <w:color w:val="000000"/>
          <w:sz w:val="36"/>
          <w:lang w:val="vi-VN"/>
        </w:rPr>
      </w:pPr>
      <w:bookmarkStart w:id="0" w:name="_Toc31980927"/>
      <w:r w:rsidRPr="0018465F">
        <w:rPr>
          <w:rFonts w:eastAsia="MS Mincho"/>
          <w:color w:val="000000"/>
          <w:sz w:val="36"/>
          <w:lang w:val="vi-VN"/>
        </w:rPr>
        <w:t>Tác giả</w:t>
      </w:r>
      <w:bookmarkEnd w:id="0"/>
    </w:p>
    <w:p w14:paraId="7B03CA00" w14:textId="537F105A" w:rsidR="002E2447" w:rsidRPr="0018465F" w:rsidRDefault="002E2447" w:rsidP="002E2447">
      <w:pPr>
        <w:spacing w:before="120" w:after="0" w:line="360" w:lineRule="auto"/>
        <w:jc w:val="center"/>
        <w:rPr>
          <w:rFonts w:eastAsia="MS Mincho"/>
          <w:b/>
          <w:sz w:val="36"/>
          <w:lang w:val="vi-VN"/>
        </w:rPr>
      </w:pPr>
      <w:r w:rsidRPr="0018465F">
        <w:rPr>
          <w:rFonts w:eastAsia="MS Mincho"/>
          <w:b/>
          <w:sz w:val="36"/>
          <w:lang w:val="vi-VN"/>
        </w:rPr>
        <w:t>PHẠM PHƯƠNG THẢO</w:t>
      </w:r>
    </w:p>
    <w:p w14:paraId="5B6957B6" w14:textId="77777777" w:rsidR="002E2447" w:rsidRPr="0018465F" w:rsidRDefault="002E2447" w:rsidP="002E2447">
      <w:pPr>
        <w:spacing w:before="120" w:after="0" w:line="360" w:lineRule="auto"/>
        <w:jc w:val="center"/>
        <w:rPr>
          <w:rFonts w:eastAsia="MS Mincho"/>
          <w:szCs w:val="26"/>
          <w:lang w:val="vi-VN"/>
        </w:rPr>
      </w:pPr>
    </w:p>
    <w:p w14:paraId="7356C8BD" w14:textId="6AC05786" w:rsidR="002E2447" w:rsidRPr="0018465F" w:rsidRDefault="002E2447" w:rsidP="002E2447">
      <w:pPr>
        <w:spacing w:before="120" w:after="0" w:line="360" w:lineRule="auto"/>
        <w:jc w:val="center"/>
        <w:rPr>
          <w:rFonts w:eastAsia="Arial"/>
          <w:b/>
          <w:szCs w:val="26"/>
          <w:lang w:val="vi-VN" w:eastAsia="en-US"/>
        </w:rPr>
      </w:pPr>
      <w:bookmarkStart w:id="1" w:name="_Toc523155519"/>
      <w:r w:rsidRPr="0018465F">
        <w:rPr>
          <w:rFonts w:eastAsia="Arial"/>
          <w:b/>
          <w:szCs w:val="26"/>
          <w:lang w:val="vi-VN" w:eastAsia="en-US"/>
        </w:rPr>
        <w:t xml:space="preserve">Khóa luận được đệ trình để đáp ứng yêu cầu </w:t>
      </w:r>
      <w:bookmarkEnd w:id="1"/>
      <w:r w:rsidRPr="0018465F">
        <w:rPr>
          <w:rFonts w:eastAsia="Arial"/>
          <w:b/>
          <w:szCs w:val="26"/>
          <w:lang w:val="vi-VN" w:eastAsia="en-US"/>
        </w:rPr>
        <w:t>cấp bằng kỹ sư</w:t>
      </w:r>
      <w:r w:rsidR="00D5675A" w:rsidRPr="0018465F">
        <w:rPr>
          <w:rFonts w:eastAsia="Arial"/>
          <w:b/>
          <w:szCs w:val="26"/>
          <w:lang w:val="vi-VN" w:eastAsia="en-US"/>
        </w:rPr>
        <w:t xml:space="preserve"> ngành</w:t>
      </w:r>
      <w:r w:rsidRPr="0018465F">
        <w:rPr>
          <w:rFonts w:eastAsia="Arial"/>
          <w:b/>
          <w:szCs w:val="26"/>
          <w:lang w:val="vi-VN" w:eastAsia="en-US"/>
        </w:rPr>
        <w:t xml:space="preserve"> Nông học</w:t>
      </w:r>
    </w:p>
    <w:p w14:paraId="636002E1" w14:textId="77777777" w:rsidR="002E2447" w:rsidRPr="0018465F" w:rsidRDefault="002E2447" w:rsidP="002E2447">
      <w:pPr>
        <w:spacing w:before="120" w:after="0" w:line="360" w:lineRule="auto"/>
        <w:jc w:val="center"/>
        <w:rPr>
          <w:rFonts w:eastAsia="MS Mincho"/>
          <w:szCs w:val="26"/>
          <w:lang w:val="vi-VN"/>
        </w:rPr>
      </w:pPr>
    </w:p>
    <w:p w14:paraId="755B5444" w14:textId="77777777" w:rsidR="002E2447" w:rsidRPr="0018465F" w:rsidRDefault="002E2447" w:rsidP="002E2447">
      <w:pPr>
        <w:spacing w:before="120" w:after="0" w:line="360" w:lineRule="auto"/>
        <w:jc w:val="center"/>
        <w:rPr>
          <w:rFonts w:eastAsia="MS Mincho"/>
          <w:szCs w:val="26"/>
          <w:lang w:val="vi-VN"/>
        </w:rPr>
      </w:pPr>
    </w:p>
    <w:p w14:paraId="4BBCAF6F" w14:textId="77777777" w:rsidR="002E2447" w:rsidRPr="0018465F" w:rsidRDefault="002E2447" w:rsidP="002E2447">
      <w:pPr>
        <w:spacing w:before="120" w:after="0" w:line="360" w:lineRule="auto"/>
        <w:jc w:val="center"/>
        <w:rPr>
          <w:rFonts w:eastAsia="MS Mincho"/>
          <w:szCs w:val="26"/>
          <w:lang w:val="vi-VN"/>
        </w:rPr>
      </w:pPr>
    </w:p>
    <w:p w14:paraId="20A3238C" w14:textId="07BC2850" w:rsidR="002E2447" w:rsidRPr="0018465F" w:rsidRDefault="00D5675A" w:rsidP="002E2447">
      <w:pPr>
        <w:spacing w:before="120" w:after="0" w:line="360" w:lineRule="auto"/>
        <w:jc w:val="center"/>
        <w:rPr>
          <w:rFonts w:eastAsia="MS Mincho"/>
          <w:szCs w:val="26"/>
          <w:lang w:val="vi-VN"/>
        </w:rPr>
      </w:pPr>
      <w:r w:rsidRPr="0018465F">
        <w:rPr>
          <w:rFonts w:eastAsia="MS Mincho"/>
          <w:szCs w:val="26"/>
          <w:lang w:val="vi-VN"/>
        </w:rPr>
        <w:t>GIÁO VIÊN HƯỚNG DẪN:</w:t>
      </w:r>
    </w:p>
    <w:p w14:paraId="2D976CC1" w14:textId="0F6EA112" w:rsidR="002E2447" w:rsidRPr="0018465F" w:rsidRDefault="002E2447" w:rsidP="002E2447">
      <w:pPr>
        <w:tabs>
          <w:tab w:val="left" w:pos="3838"/>
        </w:tabs>
        <w:spacing w:before="120" w:after="0" w:line="360" w:lineRule="auto"/>
        <w:jc w:val="center"/>
        <w:rPr>
          <w:rFonts w:eastAsia="MS Mincho"/>
          <w:szCs w:val="26"/>
          <w:lang w:val="vi-VN"/>
        </w:rPr>
      </w:pPr>
      <w:r w:rsidRPr="0018465F">
        <w:rPr>
          <w:rFonts w:eastAsia="MS Mincho"/>
          <w:szCs w:val="26"/>
          <w:lang w:val="vi-VN"/>
        </w:rPr>
        <w:t>TS. N</w:t>
      </w:r>
      <w:r w:rsidR="00D5675A" w:rsidRPr="0018465F">
        <w:rPr>
          <w:rFonts w:eastAsia="MS Mincho"/>
          <w:szCs w:val="26"/>
          <w:lang w:val="vi-VN"/>
        </w:rPr>
        <w:t>guyễn Châu Niên</w:t>
      </w:r>
    </w:p>
    <w:p w14:paraId="2533F91D" w14:textId="77777777" w:rsidR="002E2447" w:rsidRPr="0018465F" w:rsidRDefault="002E2447" w:rsidP="002E2447">
      <w:pPr>
        <w:spacing w:before="120" w:after="0" w:line="360" w:lineRule="auto"/>
        <w:jc w:val="center"/>
        <w:rPr>
          <w:rFonts w:eastAsia="MS Mincho"/>
          <w:szCs w:val="26"/>
          <w:lang w:val="vi-VN"/>
        </w:rPr>
      </w:pPr>
    </w:p>
    <w:p w14:paraId="55E88E92" w14:textId="77777777" w:rsidR="002E2447" w:rsidRPr="0018465F" w:rsidRDefault="002E2447" w:rsidP="002E2447">
      <w:pPr>
        <w:spacing w:before="120" w:after="0" w:line="360" w:lineRule="auto"/>
        <w:jc w:val="center"/>
        <w:rPr>
          <w:rFonts w:eastAsia="MS Mincho"/>
          <w:szCs w:val="26"/>
          <w:lang w:val="vi-VN"/>
        </w:rPr>
      </w:pPr>
    </w:p>
    <w:p w14:paraId="55B26A5A" w14:textId="77777777" w:rsidR="002E2447" w:rsidRPr="0018465F" w:rsidRDefault="002E2447" w:rsidP="002E2447">
      <w:pPr>
        <w:spacing w:before="120" w:after="0" w:line="360" w:lineRule="auto"/>
        <w:jc w:val="center"/>
        <w:rPr>
          <w:rFonts w:eastAsia="MS Mincho"/>
          <w:szCs w:val="26"/>
          <w:lang w:val="vi-VN"/>
        </w:rPr>
      </w:pPr>
    </w:p>
    <w:p w14:paraId="38A6ED71" w14:textId="77777777" w:rsidR="002E2447" w:rsidRPr="0018465F" w:rsidRDefault="002E2447" w:rsidP="002E2447">
      <w:pPr>
        <w:spacing w:before="120" w:after="0" w:line="360" w:lineRule="auto"/>
        <w:jc w:val="center"/>
        <w:rPr>
          <w:rFonts w:eastAsia="MS Mincho"/>
          <w:szCs w:val="26"/>
          <w:lang w:val="vi-VN"/>
        </w:rPr>
      </w:pPr>
    </w:p>
    <w:p w14:paraId="76EFCD5B" w14:textId="77777777" w:rsidR="002E2447" w:rsidRPr="0018465F" w:rsidRDefault="002E2447" w:rsidP="002E2447">
      <w:pPr>
        <w:spacing w:before="120" w:after="0" w:line="360" w:lineRule="auto"/>
        <w:jc w:val="both"/>
        <w:rPr>
          <w:rFonts w:eastAsia="MS Mincho"/>
          <w:szCs w:val="26"/>
          <w:lang w:val="vi-VN"/>
        </w:rPr>
      </w:pPr>
    </w:p>
    <w:p w14:paraId="14485E75" w14:textId="5AED636A" w:rsidR="00D041D5" w:rsidRPr="0018465F" w:rsidRDefault="00D5675A" w:rsidP="00793FD4">
      <w:pPr>
        <w:spacing w:before="120" w:after="0" w:line="360" w:lineRule="auto"/>
        <w:jc w:val="center"/>
        <w:rPr>
          <w:rFonts w:eastAsia="MS Mincho"/>
          <w:szCs w:val="26"/>
          <w:lang w:val="vi-VN"/>
        </w:rPr>
      </w:pPr>
      <w:r w:rsidRPr="0018465F">
        <w:rPr>
          <w:rFonts w:eastAsia="MS Mincho"/>
          <w:szCs w:val="26"/>
          <w:lang w:val="vi-VN"/>
        </w:rPr>
        <w:t>Tp. Hồ Chí Minh, tháng 11 năm 2021</w:t>
      </w:r>
      <w:r w:rsidR="00D041D5" w:rsidRPr="0018465F">
        <w:rPr>
          <w:rFonts w:eastAsia="MS Mincho"/>
          <w:b/>
          <w:sz w:val="36"/>
          <w:lang w:val="vi-VN"/>
        </w:rPr>
        <w:br w:type="page"/>
      </w:r>
    </w:p>
    <w:bookmarkStart w:id="2" w:name="_Toc85803873" w:displacedByCustomXml="next"/>
    <w:sdt>
      <w:sdtPr>
        <w:rPr>
          <w:rFonts w:asciiTheme="minorHAnsi" w:eastAsiaTheme="minorEastAsia" w:hAnsiTheme="minorHAnsi" w:cstheme="minorBidi"/>
          <w:noProof/>
          <w:color w:val="auto"/>
          <w:sz w:val="22"/>
          <w:szCs w:val="22"/>
          <w:lang w:val="vi-VN" w:eastAsia="ja-JP"/>
        </w:rPr>
        <w:id w:val="-2009210016"/>
        <w:docPartObj>
          <w:docPartGallery w:val="Table of Contents"/>
          <w:docPartUnique/>
        </w:docPartObj>
      </w:sdtPr>
      <w:sdtEndPr>
        <w:rPr>
          <w:rFonts w:asciiTheme="majorHAnsi" w:eastAsiaTheme="majorEastAsia" w:hAnsiTheme="majorHAnsi" w:cstheme="majorBidi"/>
          <w:b/>
          <w:bCs w:val="0"/>
          <w:noProof w:val="0"/>
          <w:color w:val="2F5496" w:themeColor="accent1" w:themeShade="BF"/>
          <w:sz w:val="32"/>
          <w:szCs w:val="32"/>
          <w:lang w:eastAsia="en-US"/>
        </w:rPr>
      </w:sdtEndPr>
      <w:sdtContent>
        <w:p w14:paraId="5268D216" w14:textId="77777777" w:rsidR="00FD6BCB" w:rsidRDefault="00AD0E3C" w:rsidP="00FD6BCB">
          <w:pPr>
            <w:pStyle w:val="TOCHeading"/>
            <w:jc w:val="center"/>
            <w:outlineLvl w:val="0"/>
            <w:rPr>
              <w:noProof/>
            </w:rPr>
          </w:pPr>
          <w:r w:rsidRPr="0018465F">
            <w:rPr>
              <w:rFonts w:ascii="Times New Roman" w:eastAsiaTheme="minorEastAsia" w:hAnsi="Times New Roman" w:cs="Times New Roman"/>
              <w:b/>
              <w:bCs w:val="0"/>
              <w:noProof/>
              <w:color w:val="auto"/>
              <w:sz w:val="36"/>
              <w:szCs w:val="36"/>
              <w:lang w:val="vi-VN" w:eastAsia="ja-JP"/>
            </w:rPr>
            <w:t>MỤC LỤC</w:t>
          </w:r>
          <w:bookmarkEnd w:id="2"/>
          <w:r w:rsidR="00E6181A" w:rsidRPr="0018465F">
            <w:rPr>
              <w:b/>
              <w:lang w:val="vi-VN"/>
            </w:rPr>
            <w:t xml:space="preserve"> </w:t>
          </w:r>
          <w:r w:rsidR="00325136" w:rsidRPr="0018465F">
            <w:rPr>
              <w:bCs w:val="0"/>
              <w:lang w:val="vi-VN"/>
            </w:rPr>
            <w:fldChar w:fldCharType="begin"/>
          </w:r>
          <w:r w:rsidR="00325136" w:rsidRPr="0018465F">
            <w:rPr>
              <w:bCs w:val="0"/>
              <w:lang w:val="vi-VN"/>
            </w:rPr>
            <w:instrText xml:space="preserve"> TOC \o "1-3" \h \z \u </w:instrText>
          </w:r>
          <w:r w:rsidR="00325136" w:rsidRPr="0018465F">
            <w:rPr>
              <w:bCs w:val="0"/>
              <w:lang w:val="vi-VN"/>
            </w:rPr>
            <w:fldChar w:fldCharType="separate"/>
          </w:r>
        </w:p>
        <w:p w14:paraId="1A506B0A" w14:textId="4AEB2D5A" w:rsidR="00FD6BCB" w:rsidRDefault="00483AD1">
          <w:pPr>
            <w:pStyle w:val="TOC1"/>
            <w:tabs>
              <w:tab w:val="right" w:leader="dot" w:pos="9350"/>
            </w:tabs>
            <w:rPr>
              <w:rFonts w:asciiTheme="minorHAnsi" w:hAnsiTheme="minorHAnsi" w:cstheme="minorBidi"/>
              <w:bCs w:val="0"/>
              <w:noProof/>
              <w:sz w:val="22"/>
              <w:szCs w:val="22"/>
            </w:rPr>
          </w:pPr>
          <w:hyperlink w:anchor="_Toc85803873" w:history="1">
            <w:r w:rsidR="00FD6BCB" w:rsidRPr="000508BE">
              <w:rPr>
                <w:rStyle w:val="Hyperlink"/>
                <w:b/>
                <w:noProof/>
                <w:lang w:val="vi-VN"/>
              </w:rPr>
              <w:t>MỤC LỤC</w:t>
            </w:r>
            <w:r w:rsidR="00FD6BCB">
              <w:rPr>
                <w:noProof/>
                <w:webHidden/>
              </w:rPr>
              <w:tab/>
            </w:r>
            <w:r w:rsidR="00FD6BCB">
              <w:rPr>
                <w:noProof/>
                <w:webHidden/>
              </w:rPr>
              <w:fldChar w:fldCharType="begin"/>
            </w:r>
            <w:r w:rsidR="00FD6BCB">
              <w:rPr>
                <w:noProof/>
                <w:webHidden/>
              </w:rPr>
              <w:instrText xml:space="preserve"> PAGEREF _Toc85803873 \h </w:instrText>
            </w:r>
            <w:r w:rsidR="00FD6BCB">
              <w:rPr>
                <w:noProof/>
                <w:webHidden/>
              </w:rPr>
            </w:r>
            <w:r w:rsidR="00FD6BCB">
              <w:rPr>
                <w:noProof/>
                <w:webHidden/>
              </w:rPr>
              <w:fldChar w:fldCharType="separate"/>
            </w:r>
            <w:r w:rsidR="00FD6BCB">
              <w:rPr>
                <w:noProof/>
                <w:webHidden/>
              </w:rPr>
              <w:t>3</w:t>
            </w:r>
            <w:r w:rsidR="00FD6BCB">
              <w:rPr>
                <w:noProof/>
                <w:webHidden/>
              </w:rPr>
              <w:fldChar w:fldCharType="end"/>
            </w:r>
          </w:hyperlink>
        </w:p>
        <w:p w14:paraId="1A271855" w14:textId="176F016D" w:rsidR="00FD6BCB" w:rsidRDefault="00483AD1">
          <w:pPr>
            <w:pStyle w:val="TOC1"/>
            <w:tabs>
              <w:tab w:val="right" w:leader="dot" w:pos="9350"/>
            </w:tabs>
            <w:rPr>
              <w:rFonts w:asciiTheme="minorHAnsi" w:hAnsiTheme="minorHAnsi" w:cstheme="minorBidi"/>
              <w:bCs w:val="0"/>
              <w:noProof/>
              <w:sz w:val="22"/>
              <w:szCs w:val="22"/>
            </w:rPr>
          </w:pPr>
          <w:hyperlink w:anchor="_Toc85803874" w:history="1">
            <w:r w:rsidR="00FD6BCB" w:rsidRPr="000508BE">
              <w:rPr>
                <w:rStyle w:val="Hyperlink"/>
                <w:rFonts w:eastAsia="MS Mincho"/>
                <w:b/>
                <w:noProof/>
              </w:rPr>
              <w:t>DANH SÁCH BẢNG</w:t>
            </w:r>
            <w:r w:rsidR="00FD6BCB">
              <w:rPr>
                <w:noProof/>
                <w:webHidden/>
              </w:rPr>
              <w:tab/>
            </w:r>
            <w:r w:rsidR="00FD6BCB">
              <w:rPr>
                <w:noProof/>
                <w:webHidden/>
              </w:rPr>
              <w:fldChar w:fldCharType="begin"/>
            </w:r>
            <w:r w:rsidR="00FD6BCB">
              <w:rPr>
                <w:noProof/>
                <w:webHidden/>
              </w:rPr>
              <w:instrText xml:space="preserve"> PAGEREF _Toc85803874 \h </w:instrText>
            </w:r>
            <w:r w:rsidR="00FD6BCB">
              <w:rPr>
                <w:noProof/>
                <w:webHidden/>
              </w:rPr>
            </w:r>
            <w:r w:rsidR="00FD6BCB">
              <w:rPr>
                <w:noProof/>
                <w:webHidden/>
              </w:rPr>
              <w:fldChar w:fldCharType="separate"/>
            </w:r>
            <w:r w:rsidR="00FD6BCB">
              <w:rPr>
                <w:noProof/>
                <w:webHidden/>
              </w:rPr>
              <w:t>5</w:t>
            </w:r>
            <w:r w:rsidR="00FD6BCB">
              <w:rPr>
                <w:noProof/>
                <w:webHidden/>
              </w:rPr>
              <w:fldChar w:fldCharType="end"/>
            </w:r>
          </w:hyperlink>
        </w:p>
        <w:p w14:paraId="68DD231C" w14:textId="319BEFB9" w:rsidR="00FD6BCB" w:rsidRDefault="00483AD1">
          <w:pPr>
            <w:pStyle w:val="TOC1"/>
            <w:tabs>
              <w:tab w:val="right" w:leader="dot" w:pos="9350"/>
            </w:tabs>
            <w:rPr>
              <w:rFonts w:asciiTheme="minorHAnsi" w:hAnsiTheme="minorHAnsi" w:cstheme="minorBidi"/>
              <w:bCs w:val="0"/>
              <w:noProof/>
              <w:sz w:val="22"/>
              <w:szCs w:val="22"/>
            </w:rPr>
          </w:pPr>
          <w:hyperlink w:anchor="_Toc85803875" w:history="1">
            <w:r w:rsidR="00FD6BCB" w:rsidRPr="000508BE">
              <w:rPr>
                <w:rStyle w:val="Hyperlink"/>
                <w:rFonts w:eastAsia="MS Mincho"/>
                <w:b/>
                <w:noProof/>
              </w:rPr>
              <w:t>DANH SÁCH HÌNH</w:t>
            </w:r>
            <w:r w:rsidR="00FD6BCB">
              <w:rPr>
                <w:noProof/>
                <w:webHidden/>
              </w:rPr>
              <w:tab/>
            </w:r>
            <w:r w:rsidR="00FD6BCB">
              <w:rPr>
                <w:noProof/>
                <w:webHidden/>
              </w:rPr>
              <w:fldChar w:fldCharType="begin"/>
            </w:r>
            <w:r w:rsidR="00FD6BCB">
              <w:rPr>
                <w:noProof/>
                <w:webHidden/>
              </w:rPr>
              <w:instrText xml:space="preserve"> PAGEREF _Toc85803875 \h </w:instrText>
            </w:r>
            <w:r w:rsidR="00FD6BCB">
              <w:rPr>
                <w:noProof/>
                <w:webHidden/>
              </w:rPr>
            </w:r>
            <w:r w:rsidR="00FD6BCB">
              <w:rPr>
                <w:noProof/>
                <w:webHidden/>
              </w:rPr>
              <w:fldChar w:fldCharType="separate"/>
            </w:r>
            <w:r w:rsidR="00FD6BCB">
              <w:rPr>
                <w:noProof/>
                <w:webHidden/>
              </w:rPr>
              <w:t>6</w:t>
            </w:r>
            <w:r w:rsidR="00FD6BCB">
              <w:rPr>
                <w:noProof/>
                <w:webHidden/>
              </w:rPr>
              <w:fldChar w:fldCharType="end"/>
            </w:r>
          </w:hyperlink>
        </w:p>
        <w:p w14:paraId="0698C5C9" w14:textId="6F7B1504" w:rsidR="00FD6BCB" w:rsidRDefault="00483AD1">
          <w:pPr>
            <w:pStyle w:val="TOC1"/>
            <w:tabs>
              <w:tab w:val="right" w:leader="dot" w:pos="9350"/>
            </w:tabs>
            <w:rPr>
              <w:rFonts w:asciiTheme="minorHAnsi" w:hAnsiTheme="minorHAnsi" w:cstheme="minorBidi"/>
              <w:bCs w:val="0"/>
              <w:noProof/>
              <w:sz w:val="22"/>
              <w:szCs w:val="22"/>
            </w:rPr>
          </w:pPr>
          <w:hyperlink w:anchor="_Toc85803876" w:history="1">
            <w:r w:rsidR="00FD6BCB" w:rsidRPr="000508BE">
              <w:rPr>
                <w:rStyle w:val="Hyperlink"/>
                <w:rFonts w:eastAsia="MS Mincho"/>
                <w:b/>
                <w:noProof/>
                <w:lang w:val="vi-VN"/>
              </w:rPr>
              <w:t>GIỚI THIỆU</w:t>
            </w:r>
            <w:r w:rsidR="00FD6BCB">
              <w:rPr>
                <w:noProof/>
                <w:webHidden/>
              </w:rPr>
              <w:tab/>
            </w:r>
            <w:r w:rsidR="00FD6BCB">
              <w:rPr>
                <w:noProof/>
                <w:webHidden/>
              </w:rPr>
              <w:fldChar w:fldCharType="begin"/>
            </w:r>
            <w:r w:rsidR="00FD6BCB">
              <w:rPr>
                <w:noProof/>
                <w:webHidden/>
              </w:rPr>
              <w:instrText xml:space="preserve"> PAGEREF _Toc85803876 \h </w:instrText>
            </w:r>
            <w:r w:rsidR="00FD6BCB">
              <w:rPr>
                <w:noProof/>
                <w:webHidden/>
              </w:rPr>
            </w:r>
            <w:r w:rsidR="00FD6BCB">
              <w:rPr>
                <w:noProof/>
                <w:webHidden/>
              </w:rPr>
              <w:fldChar w:fldCharType="separate"/>
            </w:r>
            <w:r w:rsidR="00FD6BCB">
              <w:rPr>
                <w:noProof/>
                <w:webHidden/>
              </w:rPr>
              <w:t>7</w:t>
            </w:r>
            <w:r w:rsidR="00FD6BCB">
              <w:rPr>
                <w:noProof/>
                <w:webHidden/>
              </w:rPr>
              <w:fldChar w:fldCharType="end"/>
            </w:r>
          </w:hyperlink>
        </w:p>
        <w:p w14:paraId="2DE876FA" w14:textId="0ABCB70B"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77" w:history="1">
            <w:r w:rsidR="00FD6BCB" w:rsidRPr="000508BE">
              <w:rPr>
                <w:rStyle w:val="Hyperlink"/>
                <w:b/>
                <w:noProof/>
                <w:lang w:val="vi-VN"/>
              </w:rPr>
              <w:t>Đặt vấn đề</w:t>
            </w:r>
            <w:r w:rsidR="00FD6BCB">
              <w:rPr>
                <w:noProof/>
                <w:webHidden/>
              </w:rPr>
              <w:tab/>
            </w:r>
            <w:r w:rsidR="00FD6BCB">
              <w:rPr>
                <w:noProof/>
                <w:webHidden/>
              </w:rPr>
              <w:fldChar w:fldCharType="begin"/>
            </w:r>
            <w:r w:rsidR="00FD6BCB">
              <w:rPr>
                <w:noProof/>
                <w:webHidden/>
              </w:rPr>
              <w:instrText xml:space="preserve"> PAGEREF _Toc85803877 \h </w:instrText>
            </w:r>
            <w:r w:rsidR="00FD6BCB">
              <w:rPr>
                <w:noProof/>
                <w:webHidden/>
              </w:rPr>
            </w:r>
            <w:r w:rsidR="00FD6BCB">
              <w:rPr>
                <w:noProof/>
                <w:webHidden/>
              </w:rPr>
              <w:fldChar w:fldCharType="separate"/>
            </w:r>
            <w:r w:rsidR="00FD6BCB">
              <w:rPr>
                <w:noProof/>
                <w:webHidden/>
              </w:rPr>
              <w:t>7</w:t>
            </w:r>
            <w:r w:rsidR="00FD6BCB">
              <w:rPr>
                <w:noProof/>
                <w:webHidden/>
              </w:rPr>
              <w:fldChar w:fldCharType="end"/>
            </w:r>
          </w:hyperlink>
        </w:p>
        <w:p w14:paraId="4A292F2F" w14:textId="29C4747C"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78" w:history="1">
            <w:r w:rsidR="00FD6BCB" w:rsidRPr="000508BE">
              <w:rPr>
                <w:rStyle w:val="Hyperlink"/>
                <w:b/>
                <w:noProof/>
                <w:lang w:val="vi-VN"/>
              </w:rPr>
              <w:t>Mục tiêu</w:t>
            </w:r>
            <w:r w:rsidR="00FD6BCB">
              <w:rPr>
                <w:noProof/>
                <w:webHidden/>
              </w:rPr>
              <w:tab/>
            </w:r>
            <w:r w:rsidR="00FD6BCB">
              <w:rPr>
                <w:noProof/>
                <w:webHidden/>
              </w:rPr>
              <w:fldChar w:fldCharType="begin"/>
            </w:r>
            <w:r w:rsidR="00FD6BCB">
              <w:rPr>
                <w:noProof/>
                <w:webHidden/>
              </w:rPr>
              <w:instrText xml:space="preserve"> PAGEREF _Toc85803878 \h </w:instrText>
            </w:r>
            <w:r w:rsidR="00FD6BCB">
              <w:rPr>
                <w:noProof/>
                <w:webHidden/>
              </w:rPr>
            </w:r>
            <w:r w:rsidR="00FD6BCB">
              <w:rPr>
                <w:noProof/>
                <w:webHidden/>
              </w:rPr>
              <w:fldChar w:fldCharType="separate"/>
            </w:r>
            <w:r w:rsidR="00FD6BCB">
              <w:rPr>
                <w:noProof/>
                <w:webHidden/>
              </w:rPr>
              <w:t>7</w:t>
            </w:r>
            <w:r w:rsidR="00FD6BCB">
              <w:rPr>
                <w:noProof/>
                <w:webHidden/>
              </w:rPr>
              <w:fldChar w:fldCharType="end"/>
            </w:r>
          </w:hyperlink>
        </w:p>
        <w:p w14:paraId="2903FA2A" w14:textId="6C983584"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79" w:history="1">
            <w:r w:rsidR="00FD6BCB" w:rsidRPr="000508BE">
              <w:rPr>
                <w:rStyle w:val="Hyperlink"/>
                <w:b/>
                <w:noProof/>
                <w:lang w:val="vi-VN"/>
              </w:rPr>
              <w:t>Yêu cầu</w:t>
            </w:r>
            <w:r w:rsidR="00FD6BCB">
              <w:rPr>
                <w:noProof/>
                <w:webHidden/>
              </w:rPr>
              <w:tab/>
            </w:r>
            <w:r w:rsidR="00FD6BCB">
              <w:rPr>
                <w:noProof/>
                <w:webHidden/>
              </w:rPr>
              <w:fldChar w:fldCharType="begin"/>
            </w:r>
            <w:r w:rsidR="00FD6BCB">
              <w:rPr>
                <w:noProof/>
                <w:webHidden/>
              </w:rPr>
              <w:instrText xml:space="preserve"> PAGEREF _Toc85803879 \h </w:instrText>
            </w:r>
            <w:r w:rsidR="00FD6BCB">
              <w:rPr>
                <w:noProof/>
                <w:webHidden/>
              </w:rPr>
            </w:r>
            <w:r w:rsidR="00FD6BCB">
              <w:rPr>
                <w:noProof/>
                <w:webHidden/>
              </w:rPr>
              <w:fldChar w:fldCharType="separate"/>
            </w:r>
            <w:r w:rsidR="00FD6BCB">
              <w:rPr>
                <w:noProof/>
                <w:webHidden/>
              </w:rPr>
              <w:t>7</w:t>
            </w:r>
            <w:r w:rsidR="00FD6BCB">
              <w:rPr>
                <w:noProof/>
                <w:webHidden/>
              </w:rPr>
              <w:fldChar w:fldCharType="end"/>
            </w:r>
          </w:hyperlink>
        </w:p>
        <w:p w14:paraId="18A0D9CD" w14:textId="6A98DA75"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80" w:history="1">
            <w:r w:rsidR="00FD6BCB" w:rsidRPr="000508BE">
              <w:rPr>
                <w:rStyle w:val="Hyperlink"/>
                <w:b/>
                <w:noProof/>
                <w:lang w:val="vi-VN"/>
              </w:rPr>
              <w:t>Giới hạn đề tài</w:t>
            </w:r>
            <w:r w:rsidR="00FD6BCB">
              <w:rPr>
                <w:noProof/>
                <w:webHidden/>
              </w:rPr>
              <w:tab/>
            </w:r>
            <w:r w:rsidR="00FD6BCB">
              <w:rPr>
                <w:noProof/>
                <w:webHidden/>
              </w:rPr>
              <w:fldChar w:fldCharType="begin"/>
            </w:r>
            <w:r w:rsidR="00FD6BCB">
              <w:rPr>
                <w:noProof/>
                <w:webHidden/>
              </w:rPr>
              <w:instrText xml:space="preserve"> PAGEREF _Toc85803880 \h </w:instrText>
            </w:r>
            <w:r w:rsidR="00FD6BCB">
              <w:rPr>
                <w:noProof/>
                <w:webHidden/>
              </w:rPr>
            </w:r>
            <w:r w:rsidR="00FD6BCB">
              <w:rPr>
                <w:noProof/>
                <w:webHidden/>
              </w:rPr>
              <w:fldChar w:fldCharType="separate"/>
            </w:r>
            <w:r w:rsidR="00FD6BCB">
              <w:rPr>
                <w:noProof/>
                <w:webHidden/>
              </w:rPr>
              <w:t>8</w:t>
            </w:r>
            <w:r w:rsidR="00FD6BCB">
              <w:rPr>
                <w:noProof/>
                <w:webHidden/>
              </w:rPr>
              <w:fldChar w:fldCharType="end"/>
            </w:r>
          </w:hyperlink>
        </w:p>
        <w:p w14:paraId="6DD05E51" w14:textId="357D9EAF" w:rsidR="00FD6BCB" w:rsidRDefault="00483AD1">
          <w:pPr>
            <w:pStyle w:val="TOC1"/>
            <w:tabs>
              <w:tab w:val="right" w:leader="dot" w:pos="9350"/>
            </w:tabs>
            <w:rPr>
              <w:rFonts w:asciiTheme="minorHAnsi" w:hAnsiTheme="minorHAnsi" w:cstheme="minorBidi"/>
              <w:bCs w:val="0"/>
              <w:noProof/>
              <w:sz w:val="22"/>
              <w:szCs w:val="22"/>
            </w:rPr>
          </w:pPr>
          <w:hyperlink w:anchor="_Toc85803881" w:history="1">
            <w:r w:rsidR="00FD6BCB" w:rsidRPr="000508BE">
              <w:rPr>
                <w:rStyle w:val="Hyperlink"/>
                <w:b/>
                <w:noProof/>
              </w:rPr>
              <w:t>Chương 1  TỔNG QUAN TÀI LIỆU</w:t>
            </w:r>
            <w:r w:rsidR="00FD6BCB">
              <w:rPr>
                <w:noProof/>
                <w:webHidden/>
              </w:rPr>
              <w:tab/>
            </w:r>
            <w:r w:rsidR="00FD6BCB">
              <w:rPr>
                <w:noProof/>
                <w:webHidden/>
              </w:rPr>
              <w:fldChar w:fldCharType="begin"/>
            </w:r>
            <w:r w:rsidR="00FD6BCB">
              <w:rPr>
                <w:noProof/>
                <w:webHidden/>
              </w:rPr>
              <w:instrText xml:space="preserve"> PAGEREF _Toc85803881 \h </w:instrText>
            </w:r>
            <w:r w:rsidR="00FD6BCB">
              <w:rPr>
                <w:noProof/>
                <w:webHidden/>
              </w:rPr>
            </w:r>
            <w:r w:rsidR="00FD6BCB">
              <w:rPr>
                <w:noProof/>
                <w:webHidden/>
              </w:rPr>
              <w:fldChar w:fldCharType="separate"/>
            </w:r>
            <w:r w:rsidR="00FD6BCB">
              <w:rPr>
                <w:noProof/>
                <w:webHidden/>
              </w:rPr>
              <w:t>9</w:t>
            </w:r>
            <w:r w:rsidR="00FD6BCB">
              <w:rPr>
                <w:noProof/>
                <w:webHidden/>
              </w:rPr>
              <w:fldChar w:fldCharType="end"/>
            </w:r>
          </w:hyperlink>
        </w:p>
        <w:p w14:paraId="6DBF4940" w14:textId="62D24D38"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82" w:history="1">
            <w:r w:rsidR="00FD6BCB" w:rsidRPr="000508BE">
              <w:rPr>
                <w:rStyle w:val="Hyperlink"/>
                <w:rFonts w:eastAsia="MS Mincho"/>
                <w:b/>
                <w:noProof/>
                <w:lang w:val="vi-VN"/>
              </w:rPr>
              <w:t>1.</w:t>
            </w:r>
            <w:r w:rsidR="00FD6BCB" w:rsidRPr="000508BE">
              <w:rPr>
                <w:rStyle w:val="Hyperlink"/>
                <w:rFonts w:eastAsia="MS Mincho"/>
                <w:b/>
                <w:noProof/>
              </w:rPr>
              <w:t>1</w:t>
            </w:r>
            <w:r w:rsidR="00FD6BCB" w:rsidRPr="000508BE">
              <w:rPr>
                <w:rStyle w:val="Hyperlink"/>
                <w:rFonts w:eastAsia="MS Mincho"/>
                <w:b/>
                <w:noProof/>
                <w:lang w:val="vi-VN"/>
              </w:rPr>
              <w:t xml:space="preserve"> Nông lâm kết hợp</w:t>
            </w:r>
            <w:r w:rsidR="00FD6BCB">
              <w:rPr>
                <w:noProof/>
                <w:webHidden/>
              </w:rPr>
              <w:tab/>
            </w:r>
            <w:r w:rsidR="00FD6BCB">
              <w:rPr>
                <w:noProof/>
                <w:webHidden/>
              </w:rPr>
              <w:fldChar w:fldCharType="begin"/>
            </w:r>
            <w:r w:rsidR="00FD6BCB">
              <w:rPr>
                <w:noProof/>
                <w:webHidden/>
              </w:rPr>
              <w:instrText xml:space="preserve"> PAGEREF _Toc85803882 \h </w:instrText>
            </w:r>
            <w:r w:rsidR="00FD6BCB">
              <w:rPr>
                <w:noProof/>
                <w:webHidden/>
              </w:rPr>
            </w:r>
            <w:r w:rsidR="00FD6BCB">
              <w:rPr>
                <w:noProof/>
                <w:webHidden/>
              </w:rPr>
              <w:fldChar w:fldCharType="separate"/>
            </w:r>
            <w:r w:rsidR="00FD6BCB">
              <w:rPr>
                <w:noProof/>
                <w:webHidden/>
              </w:rPr>
              <w:t>9</w:t>
            </w:r>
            <w:r w:rsidR="00FD6BCB">
              <w:rPr>
                <w:noProof/>
                <w:webHidden/>
              </w:rPr>
              <w:fldChar w:fldCharType="end"/>
            </w:r>
          </w:hyperlink>
        </w:p>
        <w:p w14:paraId="5E6A17F5" w14:textId="3B0EE497"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83" w:history="1">
            <w:r w:rsidR="00FD6BCB" w:rsidRPr="000508BE">
              <w:rPr>
                <w:rStyle w:val="Hyperlink"/>
                <w:rFonts w:eastAsia="MS Mincho"/>
                <w:b/>
                <w:noProof/>
                <w:lang w:val="vi-VN"/>
              </w:rPr>
              <w:t>1.</w:t>
            </w:r>
            <w:r w:rsidR="00FD6BCB" w:rsidRPr="000508BE">
              <w:rPr>
                <w:rStyle w:val="Hyperlink"/>
                <w:rFonts w:eastAsia="MS Mincho"/>
                <w:b/>
                <w:noProof/>
              </w:rPr>
              <w:t>1</w:t>
            </w:r>
            <w:r w:rsidR="00FD6BCB" w:rsidRPr="000508BE">
              <w:rPr>
                <w:rStyle w:val="Hyperlink"/>
                <w:rFonts w:eastAsia="MS Mincho"/>
                <w:b/>
                <w:noProof/>
                <w:lang w:val="vi-VN"/>
              </w:rPr>
              <w:t>.1 Lịch sử phát triển NLKH</w:t>
            </w:r>
            <w:r w:rsidR="00FD6BCB">
              <w:rPr>
                <w:noProof/>
                <w:webHidden/>
              </w:rPr>
              <w:tab/>
            </w:r>
            <w:r w:rsidR="00FD6BCB">
              <w:rPr>
                <w:noProof/>
                <w:webHidden/>
              </w:rPr>
              <w:fldChar w:fldCharType="begin"/>
            </w:r>
            <w:r w:rsidR="00FD6BCB">
              <w:rPr>
                <w:noProof/>
                <w:webHidden/>
              </w:rPr>
              <w:instrText xml:space="preserve"> PAGEREF _Toc85803883 \h </w:instrText>
            </w:r>
            <w:r w:rsidR="00FD6BCB">
              <w:rPr>
                <w:noProof/>
                <w:webHidden/>
              </w:rPr>
            </w:r>
            <w:r w:rsidR="00FD6BCB">
              <w:rPr>
                <w:noProof/>
                <w:webHidden/>
              </w:rPr>
              <w:fldChar w:fldCharType="separate"/>
            </w:r>
            <w:r w:rsidR="00FD6BCB">
              <w:rPr>
                <w:noProof/>
                <w:webHidden/>
              </w:rPr>
              <w:t>9</w:t>
            </w:r>
            <w:r w:rsidR="00FD6BCB">
              <w:rPr>
                <w:noProof/>
                <w:webHidden/>
              </w:rPr>
              <w:fldChar w:fldCharType="end"/>
            </w:r>
          </w:hyperlink>
        </w:p>
        <w:p w14:paraId="2725E7A6" w14:textId="10457190"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84" w:history="1">
            <w:r w:rsidR="00FD6BCB" w:rsidRPr="000508BE">
              <w:rPr>
                <w:rStyle w:val="Hyperlink"/>
                <w:rFonts w:eastAsia="MS Mincho"/>
                <w:b/>
                <w:noProof/>
                <w:lang w:val="vi-VN"/>
              </w:rPr>
              <w:t>1.</w:t>
            </w:r>
            <w:r w:rsidR="00FD6BCB" w:rsidRPr="000508BE">
              <w:rPr>
                <w:rStyle w:val="Hyperlink"/>
                <w:rFonts w:eastAsia="MS Mincho"/>
                <w:b/>
                <w:noProof/>
              </w:rPr>
              <w:t>1</w:t>
            </w:r>
            <w:r w:rsidR="00FD6BCB" w:rsidRPr="000508BE">
              <w:rPr>
                <w:rStyle w:val="Hyperlink"/>
                <w:rFonts w:eastAsia="MS Mincho"/>
                <w:b/>
                <w:noProof/>
                <w:lang w:val="vi-VN"/>
              </w:rPr>
              <w:t>.2 Định nghĩa nông lâm kết hợp</w:t>
            </w:r>
            <w:r w:rsidR="00FD6BCB">
              <w:rPr>
                <w:noProof/>
                <w:webHidden/>
              </w:rPr>
              <w:tab/>
            </w:r>
            <w:r w:rsidR="00FD6BCB">
              <w:rPr>
                <w:noProof/>
                <w:webHidden/>
              </w:rPr>
              <w:fldChar w:fldCharType="begin"/>
            </w:r>
            <w:r w:rsidR="00FD6BCB">
              <w:rPr>
                <w:noProof/>
                <w:webHidden/>
              </w:rPr>
              <w:instrText xml:space="preserve"> PAGEREF _Toc85803884 \h </w:instrText>
            </w:r>
            <w:r w:rsidR="00FD6BCB">
              <w:rPr>
                <w:noProof/>
                <w:webHidden/>
              </w:rPr>
            </w:r>
            <w:r w:rsidR="00FD6BCB">
              <w:rPr>
                <w:noProof/>
                <w:webHidden/>
              </w:rPr>
              <w:fldChar w:fldCharType="separate"/>
            </w:r>
            <w:r w:rsidR="00FD6BCB">
              <w:rPr>
                <w:noProof/>
                <w:webHidden/>
              </w:rPr>
              <w:t>10</w:t>
            </w:r>
            <w:r w:rsidR="00FD6BCB">
              <w:rPr>
                <w:noProof/>
                <w:webHidden/>
              </w:rPr>
              <w:fldChar w:fldCharType="end"/>
            </w:r>
          </w:hyperlink>
        </w:p>
        <w:p w14:paraId="74349661" w14:textId="2F48B1C4"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85" w:history="1">
            <w:r w:rsidR="00FD6BCB" w:rsidRPr="000508BE">
              <w:rPr>
                <w:rStyle w:val="Hyperlink"/>
                <w:rFonts w:eastAsia="MS Mincho"/>
                <w:b/>
                <w:noProof/>
                <w:lang w:val="vi-VN"/>
              </w:rPr>
              <w:t>1.</w:t>
            </w:r>
            <w:r w:rsidR="00FD6BCB" w:rsidRPr="000508BE">
              <w:rPr>
                <w:rStyle w:val="Hyperlink"/>
                <w:rFonts w:eastAsia="MS Mincho"/>
                <w:b/>
                <w:noProof/>
              </w:rPr>
              <w:t>1</w:t>
            </w:r>
            <w:r w:rsidR="00FD6BCB" w:rsidRPr="000508BE">
              <w:rPr>
                <w:rStyle w:val="Hyperlink"/>
                <w:rFonts w:eastAsia="MS Mincho"/>
                <w:b/>
                <w:noProof/>
                <w:lang w:val="vi-VN"/>
              </w:rPr>
              <w:t>.3 Phân loại các hệ thống nông lâm kết hợp</w:t>
            </w:r>
            <w:r w:rsidR="00FD6BCB">
              <w:rPr>
                <w:noProof/>
                <w:webHidden/>
              </w:rPr>
              <w:tab/>
            </w:r>
            <w:r w:rsidR="00FD6BCB">
              <w:rPr>
                <w:noProof/>
                <w:webHidden/>
              </w:rPr>
              <w:fldChar w:fldCharType="begin"/>
            </w:r>
            <w:r w:rsidR="00FD6BCB">
              <w:rPr>
                <w:noProof/>
                <w:webHidden/>
              </w:rPr>
              <w:instrText xml:space="preserve"> PAGEREF _Toc85803885 \h </w:instrText>
            </w:r>
            <w:r w:rsidR="00FD6BCB">
              <w:rPr>
                <w:noProof/>
                <w:webHidden/>
              </w:rPr>
            </w:r>
            <w:r w:rsidR="00FD6BCB">
              <w:rPr>
                <w:noProof/>
                <w:webHidden/>
              </w:rPr>
              <w:fldChar w:fldCharType="separate"/>
            </w:r>
            <w:r w:rsidR="00FD6BCB">
              <w:rPr>
                <w:noProof/>
                <w:webHidden/>
              </w:rPr>
              <w:t>10</w:t>
            </w:r>
            <w:r w:rsidR="00FD6BCB">
              <w:rPr>
                <w:noProof/>
                <w:webHidden/>
              </w:rPr>
              <w:fldChar w:fldCharType="end"/>
            </w:r>
          </w:hyperlink>
        </w:p>
        <w:p w14:paraId="207A0798" w14:textId="47FF2972"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86" w:history="1">
            <w:r w:rsidR="00FD6BCB" w:rsidRPr="000508BE">
              <w:rPr>
                <w:rStyle w:val="Hyperlink"/>
                <w:rFonts w:eastAsia="MS Mincho"/>
                <w:b/>
                <w:noProof/>
                <w:lang w:val="vi-VN"/>
              </w:rPr>
              <w:t>1.</w:t>
            </w:r>
            <w:r w:rsidR="00FD6BCB" w:rsidRPr="000508BE">
              <w:rPr>
                <w:rStyle w:val="Hyperlink"/>
                <w:rFonts w:eastAsia="MS Mincho"/>
                <w:b/>
                <w:noProof/>
              </w:rPr>
              <w:t>2</w:t>
            </w:r>
            <w:r w:rsidR="00FD6BCB" w:rsidRPr="000508BE">
              <w:rPr>
                <w:rStyle w:val="Hyperlink"/>
                <w:rFonts w:eastAsia="MS Mincho"/>
                <w:b/>
                <w:noProof/>
                <w:lang w:val="vi-VN"/>
              </w:rPr>
              <w:t xml:space="preserve"> Vùng Bảy Núi tỉnh An Giang</w:t>
            </w:r>
            <w:r w:rsidR="00FD6BCB">
              <w:rPr>
                <w:noProof/>
                <w:webHidden/>
              </w:rPr>
              <w:tab/>
            </w:r>
            <w:r w:rsidR="00FD6BCB">
              <w:rPr>
                <w:noProof/>
                <w:webHidden/>
              </w:rPr>
              <w:fldChar w:fldCharType="begin"/>
            </w:r>
            <w:r w:rsidR="00FD6BCB">
              <w:rPr>
                <w:noProof/>
                <w:webHidden/>
              </w:rPr>
              <w:instrText xml:space="preserve"> PAGEREF _Toc85803886 \h </w:instrText>
            </w:r>
            <w:r w:rsidR="00FD6BCB">
              <w:rPr>
                <w:noProof/>
                <w:webHidden/>
              </w:rPr>
            </w:r>
            <w:r w:rsidR="00FD6BCB">
              <w:rPr>
                <w:noProof/>
                <w:webHidden/>
              </w:rPr>
              <w:fldChar w:fldCharType="separate"/>
            </w:r>
            <w:r w:rsidR="00FD6BCB">
              <w:rPr>
                <w:noProof/>
                <w:webHidden/>
              </w:rPr>
              <w:t>11</w:t>
            </w:r>
            <w:r w:rsidR="00FD6BCB">
              <w:rPr>
                <w:noProof/>
                <w:webHidden/>
              </w:rPr>
              <w:fldChar w:fldCharType="end"/>
            </w:r>
          </w:hyperlink>
        </w:p>
        <w:p w14:paraId="04820B8B" w14:textId="0FB2B64C"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87" w:history="1">
            <w:r w:rsidR="00FD6BCB" w:rsidRPr="000508BE">
              <w:rPr>
                <w:rStyle w:val="Hyperlink"/>
                <w:rFonts w:eastAsia="MS Mincho"/>
                <w:b/>
                <w:noProof/>
                <w:lang w:val="vi-VN"/>
              </w:rPr>
              <w:t>1.</w:t>
            </w:r>
            <w:r w:rsidR="00FD6BCB" w:rsidRPr="000508BE">
              <w:rPr>
                <w:rStyle w:val="Hyperlink"/>
                <w:rFonts w:eastAsia="MS Mincho"/>
                <w:b/>
                <w:noProof/>
              </w:rPr>
              <w:t>2</w:t>
            </w:r>
            <w:r w:rsidR="00FD6BCB" w:rsidRPr="000508BE">
              <w:rPr>
                <w:rStyle w:val="Hyperlink"/>
                <w:rFonts w:eastAsia="MS Mincho"/>
                <w:b/>
                <w:noProof/>
                <w:lang w:val="vi-VN"/>
              </w:rPr>
              <w:t>.1 Giới thiệu chung</w:t>
            </w:r>
            <w:r w:rsidR="00FD6BCB">
              <w:rPr>
                <w:noProof/>
                <w:webHidden/>
              </w:rPr>
              <w:tab/>
            </w:r>
            <w:r w:rsidR="00FD6BCB">
              <w:rPr>
                <w:noProof/>
                <w:webHidden/>
              </w:rPr>
              <w:fldChar w:fldCharType="begin"/>
            </w:r>
            <w:r w:rsidR="00FD6BCB">
              <w:rPr>
                <w:noProof/>
                <w:webHidden/>
              </w:rPr>
              <w:instrText xml:space="preserve"> PAGEREF _Toc85803887 \h </w:instrText>
            </w:r>
            <w:r w:rsidR="00FD6BCB">
              <w:rPr>
                <w:noProof/>
                <w:webHidden/>
              </w:rPr>
            </w:r>
            <w:r w:rsidR="00FD6BCB">
              <w:rPr>
                <w:noProof/>
                <w:webHidden/>
              </w:rPr>
              <w:fldChar w:fldCharType="separate"/>
            </w:r>
            <w:r w:rsidR="00FD6BCB">
              <w:rPr>
                <w:noProof/>
                <w:webHidden/>
              </w:rPr>
              <w:t>11</w:t>
            </w:r>
            <w:r w:rsidR="00FD6BCB">
              <w:rPr>
                <w:noProof/>
                <w:webHidden/>
              </w:rPr>
              <w:fldChar w:fldCharType="end"/>
            </w:r>
          </w:hyperlink>
        </w:p>
        <w:p w14:paraId="0C018541" w14:textId="29FB1DF3"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88" w:history="1">
            <w:r w:rsidR="00FD6BCB" w:rsidRPr="000508BE">
              <w:rPr>
                <w:rStyle w:val="Hyperlink"/>
                <w:rFonts w:eastAsia="MS Mincho"/>
                <w:b/>
                <w:noProof/>
                <w:lang w:val="vi-VN"/>
              </w:rPr>
              <w:t>1.</w:t>
            </w:r>
            <w:r w:rsidR="00FD6BCB" w:rsidRPr="000508BE">
              <w:rPr>
                <w:rStyle w:val="Hyperlink"/>
                <w:rFonts w:eastAsia="MS Mincho"/>
                <w:b/>
                <w:noProof/>
              </w:rPr>
              <w:t>2</w:t>
            </w:r>
            <w:r w:rsidR="00FD6BCB" w:rsidRPr="000508BE">
              <w:rPr>
                <w:rStyle w:val="Hyperlink"/>
                <w:rFonts w:eastAsia="MS Mincho"/>
                <w:b/>
                <w:noProof/>
                <w:lang w:val="vi-VN"/>
              </w:rPr>
              <w:t>.2 Sản xuất nông lâm kết hợp ở vùng Bảy Núi</w:t>
            </w:r>
            <w:r w:rsidR="00FD6BCB">
              <w:rPr>
                <w:noProof/>
                <w:webHidden/>
              </w:rPr>
              <w:tab/>
            </w:r>
            <w:r w:rsidR="00FD6BCB">
              <w:rPr>
                <w:noProof/>
                <w:webHidden/>
              </w:rPr>
              <w:fldChar w:fldCharType="begin"/>
            </w:r>
            <w:r w:rsidR="00FD6BCB">
              <w:rPr>
                <w:noProof/>
                <w:webHidden/>
              </w:rPr>
              <w:instrText xml:space="preserve"> PAGEREF _Toc85803888 \h </w:instrText>
            </w:r>
            <w:r w:rsidR="00FD6BCB">
              <w:rPr>
                <w:noProof/>
                <w:webHidden/>
              </w:rPr>
            </w:r>
            <w:r w:rsidR="00FD6BCB">
              <w:rPr>
                <w:noProof/>
                <w:webHidden/>
              </w:rPr>
              <w:fldChar w:fldCharType="separate"/>
            </w:r>
            <w:r w:rsidR="00FD6BCB">
              <w:rPr>
                <w:noProof/>
                <w:webHidden/>
              </w:rPr>
              <w:t>13</w:t>
            </w:r>
            <w:r w:rsidR="00FD6BCB">
              <w:rPr>
                <w:noProof/>
                <w:webHidden/>
              </w:rPr>
              <w:fldChar w:fldCharType="end"/>
            </w:r>
          </w:hyperlink>
        </w:p>
        <w:p w14:paraId="3161B31B" w14:textId="54E0F9AC" w:rsidR="00FD6BCB" w:rsidRDefault="00483AD1">
          <w:pPr>
            <w:pStyle w:val="TOC2"/>
            <w:tabs>
              <w:tab w:val="right" w:leader="dot" w:pos="9350"/>
            </w:tabs>
            <w:rPr>
              <w:rFonts w:asciiTheme="minorHAnsi" w:hAnsiTheme="minorHAnsi" w:cstheme="minorBidi"/>
              <w:bCs w:val="0"/>
              <w:noProof/>
              <w:sz w:val="22"/>
              <w:szCs w:val="22"/>
              <w:lang w:eastAsia="ja-JP"/>
            </w:rPr>
          </w:pPr>
          <w:hyperlink w:anchor="_Toc85803889" w:history="1">
            <w:r w:rsidR="00FD6BCB" w:rsidRPr="000508BE">
              <w:rPr>
                <w:rStyle w:val="Hyperlink"/>
                <w:rFonts w:eastAsia="MS Mincho"/>
                <w:b/>
                <w:noProof/>
                <w:lang w:val="vi-VN"/>
              </w:rPr>
              <w:t>1.3 Phân tích hiệu quả kĩ thuật</w:t>
            </w:r>
            <w:r w:rsidR="00FD6BCB">
              <w:rPr>
                <w:noProof/>
                <w:webHidden/>
              </w:rPr>
              <w:tab/>
            </w:r>
            <w:r w:rsidR="00FD6BCB">
              <w:rPr>
                <w:noProof/>
                <w:webHidden/>
              </w:rPr>
              <w:fldChar w:fldCharType="begin"/>
            </w:r>
            <w:r w:rsidR="00FD6BCB">
              <w:rPr>
                <w:noProof/>
                <w:webHidden/>
              </w:rPr>
              <w:instrText xml:space="preserve"> PAGEREF _Toc85803889 \h </w:instrText>
            </w:r>
            <w:r w:rsidR="00FD6BCB">
              <w:rPr>
                <w:noProof/>
                <w:webHidden/>
              </w:rPr>
            </w:r>
            <w:r w:rsidR="00FD6BCB">
              <w:rPr>
                <w:noProof/>
                <w:webHidden/>
              </w:rPr>
              <w:fldChar w:fldCharType="separate"/>
            </w:r>
            <w:r w:rsidR="00FD6BCB">
              <w:rPr>
                <w:noProof/>
                <w:webHidden/>
              </w:rPr>
              <w:t>13</w:t>
            </w:r>
            <w:r w:rsidR="00FD6BCB">
              <w:rPr>
                <w:noProof/>
                <w:webHidden/>
              </w:rPr>
              <w:fldChar w:fldCharType="end"/>
            </w:r>
          </w:hyperlink>
        </w:p>
        <w:p w14:paraId="0C20D7E5" w14:textId="56D8846F"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0" w:history="1">
            <w:r w:rsidR="00FD6BCB" w:rsidRPr="000508BE">
              <w:rPr>
                <w:rStyle w:val="Hyperlink"/>
                <w:rFonts w:eastAsia="MS Mincho"/>
                <w:b/>
                <w:noProof/>
                <w:lang w:val="vi-VN"/>
              </w:rPr>
              <w:t>Thế nào là hiệu quả kĩ thuật?</w:t>
            </w:r>
            <w:r w:rsidR="00FD6BCB">
              <w:rPr>
                <w:noProof/>
                <w:webHidden/>
              </w:rPr>
              <w:tab/>
            </w:r>
            <w:r w:rsidR="00FD6BCB">
              <w:rPr>
                <w:noProof/>
                <w:webHidden/>
              </w:rPr>
              <w:fldChar w:fldCharType="begin"/>
            </w:r>
            <w:r w:rsidR="00FD6BCB">
              <w:rPr>
                <w:noProof/>
                <w:webHidden/>
              </w:rPr>
              <w:instrText xml:space="preserve"> PAGEREF _Toc85803890 \h </w:instrText>
            </w:r>
            <w:r w:rsidR="00FD6BCB">
              <w:rPr>
                <w:noProof/>
                <w:webHidden/>
              </w:rPr>
            </w:r>
            <w:r w:rsidR="00FD6BCB">
              <w:rPr>
                <w:noProof/>
                <w:webHidden/>
              </w:rPr>
              <w:fldChar w:fldCharType="separate"/>
            </w:r>
            <w:r w:rsidR="00FD6BCB">
              <w:rPr>
                <w:noProof/>
                <w:webHidden/>
              </w:rPr>
              <w:t>15</w:t>
            </w:r>
            <w:r w:rsidR="00FD6BCB">
              <w:rPr>
                <w:noProof/>
                <w:webHidden/>
              </w:rPr>
              <w:fldChar w:fldCharType="end"/>
            </w:r>
          </w:hyperlink>
        </w:p>
        <w:p w14:paraId="630731CC" w14:textId="70971565" w:rsidR="00FD6BCB" w:rsidRDefault="00483AD1">
          <w:pPr>
            <w:pStyle w:val="TOC1"/>
            <w:tabs>
              <w:tab w:val="right" w:leader="dot" w:pos="9350"/>
            </w:tabs>
            <w:rPr>
              <w:rFonts w:asciiTheme="minorHAnsi" w:hAnsiTheme="minorHAnsi" w:cstheme="minorBidi"/>
              <w:bCs w:val="0"/>
              <w:noProof/>
              <w:sz w:val="22"/>
              <w:szCs w:val="22"/>
            </w:rPr>
          </w:pPr>
          <w:hyperlink w:anchor="_Toc85803891" w:history="1">
            <w:r w:rsidR="00FD6BCB" w:rsidRPr="000508BE">
              <w:rPr>
                <w:rStyle w:val="Hyperlink"/>
                <w:rFonts w:eastAsia="MS Mincho"/>
                <w:b/>
                <w:noProof/>
                <w:lang w:val="vi-VN"/>
              </w:rPr>
              <w:t>Chương 2  NỘI DUNG VÀ PHƯƠNG PHÁP NGHIÊN CỨU</w:t>
            </w:r>
            <w:r w:rsidR="00FD6BCB">
              <w:rPr>
                <w:noProof/>
                <w:webHidden/>
              </w:rPr>
              <w:tab/>
            </w:r>
            <w:r w:rsidR="00FD6BCB">
              <w:rPr>
                <w:noProof/>
                <w:webHidden/>
              </w:rPr>
              <w:fldChar w:fldCharType="begin"/>
            </w:r>
            <w:r w:rsidR="00FD6BCB">
              <w:rPr>
                <w:noProof/>
                <w:webHidden/>
              </w:rPr>
              <w:instrText xml:space="preserve"> PAGEREF _Toc85803891 \h </w:instrText>
            </w:r>
            <w:r w:rsidR="00FD6BCB">
              <w:rPr>
                <w:noProof/>
                <w:webHidden/>
              </w:rPr>
            </w:r>
            <w:r w:rsidR="00FD6BCB">
              <w:rPr>
                <w:noProof/>
                <w:webHidden/>
              </w:rPr>
              <w:fldChar w:fldCharType="separate"/>
            </w:r>
            <w:r w:rsidR="00FD6BCB">
              <w:rPr>
                <w:noProof/>
                <w:webHidden/>
              </w:rPr>
              <w:t>23</w:t>
            </w:r>
            <w:r w:rsidR="00FD6BCB">
              <w:rPr>
                <w:noProof/>
                <w:webHidden/>
              </w:rPr>
              <w:fldChar w:fldCharType="end"/>
            </w:r>
          </w:hyperlink>
        </w:p>
        <w:p w14:paraId="260E557F" w14:textId="6EE8F0B2"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2" w:history="1">
            <w:r w:rsidR="00FD6BCB" w:rsidRPr="000508BE">
              <w:rPr>
                <w:rStyle w:val="Hyperlink"/>
                <w:rFonts w:eastAsia="MS Mincho"/>
                <w:b/>
                <w:noProof/>
                <w:lang w:val="vi-VN"/>
              </w:rPr>
              <w:t>3.1 Nội dung và phương pháp điều tra</w:t>
            </w:r>
            <w:r w:rsidR="00FD6BCB">
              <w:rPr>
                <w:noProof/>
                <w:webHidden/>
              </w:rPr>
              <w:tab/>
            </w:r>
            <w:r w:rsidR="00FD6BCB">
              <w:rPr>
                <w:noProof/>
                <w:webHidden/>
              </w:rPr>
              <w:fldChar w:fldCharType="begin"/>
            </w:r>
            <w:r w:rsidR="00FD6BCB">
              <w:rPr>
                <w:noProof/>
                <w:webHidden/>
              </w:rPr>
              <w:instrText xml:space="preserve"> PAGEREF _Toc85803892 \h </w:instrText>
            </w:r>
            <w:r w:rsidR="00FD6BCB">
              <w:rPr>
                <w:noProof/>
                <w:webHidden/>
              </w:rPr>
            </w:r>
            <w:r w:rsidR="00FD6BCB">
              <w:rPr>
                <w:noProof/>
                <w:webHidden/>
              </w:rPr>
              <w:fldChar w:fldCharType="separate"/>
            </w:r>
            <w:r w:rsidR="00FD6BCB">
              <w:rPr>
                <w:noProof/>
                <w:webHidden/>
              </w:rPr>
              <w:t>23</w:t>
            </w:r>
            <w:r w:rsidR="00FD6BCB">
              <w:rPr>
                <w:noProof/>
                <w:webHidden/>
              </w:rPr>
              <w:fldChar w:fldCharType="end"/>
            </w:r>
          </w:hyperlink>
        </w:p>
        <w:p w14:paraId="0EF2C2AE" w14:textId="7A0231FE"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3" w:history="1">
            <w:r w:rsidR="00FD6BCB" w:rsidRPr="000508BE">
              <w:rPr>
                <w:rStyle w:val="Hyperlink"/>
                <w:rFonts w:eastAsia="MS Mincho"/>
                <w:b/>
                <w:noProof/>
                <w:lang w:val="vi-VN"/>
              </w:rPr>
              <w:t>3.2 Thời gian và địa điểm</w:t>
            </w:r>
            <w:r w:rsidR="00FD6BCB">
              <w:rPr>
                <w:noProof/>
                <w:webHidden/>
              </w:rPr>
              <w:tab/>
            </w:r>
            <w:r w:rsidR="00FD6BCB">
              <w:rPr>
                <w:noProof/>
                <w:webHidden/>
              </w:rPr>
              <w:fldChar w:fldCharType="begin"/>
            </w:r>
            <w:r w:rsidR="00FD6BCB">
              <w:rPr>
                <w:noProof/>
                <w:webHidden/>
              </w:rPr>
              <w:instrText xml:space="preserve"> PAGEREF _Toc85803893 \h </w:instrText>
            </w:r>
            <w:r w:rsidR="00FD6BCB">
              <w:rPr>
                <w:noProof/>
                <w:webHidden/>
              </w:rPr>
            </w:r>
            <w:r w:rsidR="00FD6BCB">
              <w:rPr>
                <w:noProof/>
                <w:webHidden/>
              </w:rPr>
              <w:fldChar w:fldCharType="separate"/>
            </w:r>
            <w:r w:rsidR="00FD6BCB">
              <w:rPr>
                <w:noProof/>
                <w:webHidden/>
              </w:rPr>
              <w:t>23</w:t>
            </w:r>
            <w:r w:rsidR="00FD6BCB">
              <w:rPr>
                <w:noProof/>
                <w:webHidden/>
              </w:rPr>
              <w:fldChar w:fldCharType="end"/>
            </w:r>
          </w:hyperlink>
        </w:p>
        <w:p w14:paraId="12234303" w14:textId="70F3D6C3"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4" w:history="1">
            <w:r w:rsidR="00FD6BCB" w:rsidRPr="000508BE">
              <w:rPr>
                <w:rStyle w:val="Hyperlink"/>
                <w:rFonts w:eastAsia="MS Mincho"/>
                <w:b/>
                <w:noProof/>
                <w:lang w:val="vi-VN"/>
              </w:rPr>
              <w:t>3.3 Phương pháp điều tra</w:t>
            </w:r>
            <w:r w:rsidR="00FD6BCB">
              <w:rPr>
                <w:noProof/>
                <w:webHidden/>
              </w:rPr>
              <w:tab/>
            </w:r>
            <w:r w:rsidR="00FD6BCB">
              <w:rPr>
                <w:noProof/>
                <w:webHidden/>
              </w:rPr>
              <w:fldChar w:fldCharType="begin"/>
            </w:r>
            <w:r w:rsidR="00FD6BCB">
              <w:rPr>
                <w:noProof/>
                <w:webHidden/>
              </w:rPr>
              <w:instrText xml:space="preserve"> PAGEREF _Toc85803894 \h </w:instrText>
            </w:r>
            <w:r w:rsidR="00FD6BCB">
              <w:rPr>
                <w:noProof/>
                <w:webHidden/>
              </w:rPr>
            </w:r>
            <w:r w:rsidR="00FD6BCB">
              <w:rPr>
                <w:noProof/>
                <w:webHidden/>
              </w:rPr>
              <w:fldChar w:fldCharType="separate"/>
            </w:r>
            <w:r w:rsidR="00FD6BCB">
              <w:rPr>
                <w:noProof/>
                <w:webHidden/>
              </w:rPr>
              <w:t>23</w:t>
            </w:r>
            <w:r w:rsidR="00FD6BCB">
              <w:rPr>
                <w:noProof/>
                <w:webHidden/>
              </w:rPr>
              <w:fldChar w:fldCharType="end"/>
            </w:r>
          </w:hyperlink>
        </w:p>
        <w:p w14:paraId="6DCE8D99" w14:textId="0DEE864D"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5" w:history="1">
            <w:r w:rsidR="00FD6BCB" w:rsidRPr="000508BE">
              <w:rPr>
                <w:rStyle w:val="Hyperlink"/>
                <w:rFonts w:eastAsia="MS Mincho"/>
                <w:b/>
                <w:noProof/>
                <w:lang w:val="vi-VN"/>
              </w:rPr>
              <w:t>3.3.1 Phương pháp xác định số hộ điều tra</w:t>
            </w:r>
            <w:r w:rsidR="00FD6BCB">
              <w:rPr>
                <w:noProof/>
                <w:webHidden/>
              </w:rPr>
              <w:tab/>
            </w:r>
            <w:r w:rsidR="00FD6BCB">
              <w:rPr>
                <w:noProof/>
                <w:webHidden/>
              </w:rPr>
              <w:fldChar w:fldCharType="begin"/>
            </w:r>
            <w:r w:rsidR="00FD6BCB">
              <w:rPr>
                <w:noProof/>
                <w:webHidden/>
              </w:rPr>
              <w:instrText xml:space="preserve"> PAGEREF _Toc85803895 \h </w:instrText>
            </w:r>
            <w:r w:rsidR="00FD6BCB">
              <w:rPr>
                <w:noProof/>
                <w:webHidden/>
              </w:rPr>
            </w:r>
            <w:r w:rsidR="00FD6BCB">
              <w:rPr>
                <w:noProof/>
                <w:webHidden/>
              </w:rPr>
              <w:fldChar w:fldCharType="separate"/>
            </w:r>
            <w:r w:rsidR="00FD6BCB">
              <w:rPr>
                <w:noProof/>
                <w:webHidden/>
              </w:rPr>
              <w:t>23</w:t>
            </w:r>
            <w:r w:rsidR="00FD6BCB">
              <w:rPr>
                <w:noProof/>
                <w:webHidden/>
              </w:rPr>
              <w:fldChar w:fldCharType="end"/>
            </w:r>
          </w:hyperlink>
        </w:p>
        <w:p w14:paraId="281B19AC" w14:textId="76446E9D"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6" w:history="1">
            <w:r w:rsidR="00FD6BCB" w:rsidRPr="000508BE">
              <w:rPr>
                <w:rStyle w:val="Hyperlink"/>
                <w:rFonts w:eastAsia="MS Mincho"/>
                <w:b/>
                <w:noProof/>
                <w:lang w:val="vi-VN"/>
              </w:rPr>
              <w:t>3.3.2 Phân tích SWOT</w:t>
            </w:r>
            <w:r w:rsidR="00FD6BCB">
              <w:rPr>
                <w:noProof/>
                <w:webHidden/>
              </w:rPr>
              <w:tab/>
            </w:r>
            <w:r w:rsidR="00FD6BCB">
              <w:rPr>
                <w:noProof/>
                <w:webHidden/>
              </w:rPr>
              <w:fldChar w:fldCharType="begin"/>
            </w:r>
            <w:r w:rsidR="00FD6BCB">
              <w:rPr>
                <w:noProof/>
                <w:webHidden/>
              </w:rPr>
              <w:instrText xml:space="preserve"> PAGEREF _Toc85803896 \h </w:instrText>
            </w:r>
            <w:r w:rsidR="00FD6BCB">
              <w:rPr>
                <w:noProof/>
                <w:webHidden/>
              </w:rPr>
            </w:r>
            <w:r w:rsidR="00FD6BCB">
              <w:rPr>
                <w:noProof/>
                <w:webHidden/>
              </w:rPr>
              <w:fldChar w:fldCharType="separate"/>
            </w:r>
            <w:r w:rsidR="00FD6BCB">
              <w:rPr>
                <w:noProof/>
                <w:webHidden/>
              </w:rPr>
              <w:t>24</w:t>
            </w:r>
            <w:r w:rsidR="00FD6BCB">
              <w:rPr>
                <w:noProof/>
                <w:webHidden/>
              </w:rPr>
              <w:fldChar w:fldCharType="end"/>
            </w:r>
          </w:hyperlink>
        </w:p>
        <w:p w14:paraId="32B4B553" w14:textId="1D0ABE07" w:rsidR="00FD6BCB" w:rsidRDefault="00483AD1">
          <w:pPr>
            <w:pStyle w:val="TOC3"/>
            <w:tabs>
              <w:tab w:val="right" w:leader="dot" w:pos="9350"/>
            </w:tabs>
            <w:rPr>
              <w:rFonts w:asciiTheme="minorHAnsi" w:hAnsiTheme="minorHAnsi" w:cstheme="minorBidi"/>
              <w:bCs w:val="0"/>
              <w:noProof/>
              <w:sz w:val="22"/>
              <w:szCs w:val="22"/>
              <w:lang w:eastAsia="ja-JP"/>
            </w:rPr>
          </w:pPr>
          <w:hyperlink w:anchor="_Toc85803897" w:history="1">
            <w:r w:rsidR="00FD6BCB" w:rsidRPr="000508BE">
              <w:rPr>
                <w:rStyle w:val="Hyperlink"/>
                <w:rFonts w:eastAsia="MS Mincho"/>
                <w:b/>
                <w:noProof/>
                <w:lang w:val="vi-VN"/>
              </w:rPr>
              <w:t>3.3.3 Phân tích giới hạn biên ngẫu nhiên</w:t>
            </w:r>
            <w:r w:rsidR="00FD6BCB">
              <w:rPr>
                <w:noProof/>
                <w:webHidden/>
              </w:rPr>
              <w:tab/>
            </w:r>
            <w:r w:rsidR="00FD6BCB">
              <w:rPr>
                <w:noProof/>
                <w:webHidden/>
              </w:rPr>
              <w:fldChar w:fldCharType="begin"/>
            </w:r>
            <w:r w:rsidR="00FD6BCB">
              <w:rPr>
                <w:noProof/>
                <w:webHidden/>
              </w:rPr>
              <w:instrText xml:space="preserve"> PAGEREF _Toc85803897 \h </w:instrText>
            </w:r>
            <w:r w:rsidR="00FD6BCB">
              <w:rPr>
                <w:noProof/>
                <w:webHidden/>
              </w:rPr>
            </w:r>
            <w:r w:rsidR="00FD6BCB">
              <w:rPr>
                <w:noProof/>
                <w:webHidden/>
              </w:rPr>
              <w:fldChar w:fldCharType="separate"/>
            </w:r>
            <w:r w:rsidR="00FD6BCB">
              <w:rPr>
                <w:noProof/>
                <w:webHidden/>
              </w:rPr>
              <w:t>24</w:t>
            </w:r>
            <w:r w:rsidR="00FD6BCB">
              <w:rPr>
                <w:noProof/>
                <w:webHidden/>
              </w:rPr>
              <w:fldChar w:fldCharType="end"/>
            </w:r>
          </w:hyperlink>
        </w:p>
        <w:p w14:paraId="599D02D3" w14:textId="3300ECAB" w:rsidR="00FD6BCB" w:rsidRDefault="00483AD1">
          <w:pPr>
            <w:pStyle w:val="TOC1"/>
            <w:tabs>
              <w:tab w:val="right" w:leader="dot" w:pos="9350"/>
            </w:tabs>
            <w:rPr>
              <w:rFonts w:asciiTheme="minorHAnsi" w:hAnsiTheme="minorHAnsi" w:cstheme="minorBidi"/>
              <w:bCs w:val="0"/>
              <w:noProof/>
              <w:sz w:val="22"/>
              <w:szCs w:val="22"/>
            </w:rPr>
          </w:pPr>
          <w:hyperlink w:anchor="_Toc85803898" w:history="1">
            <w:r w:rsidR="00FD6BCB" w:rsidRPr="000508BE">
              <w:rPr>
                <w:rStyle w:val="Hyperlink"/>
                <w:b/>
                <w:noProof/>
                <w:lang w:val="vi-VN"/>
              </w:rPr>
              <w:t>TÀI LIỆU THAM KHẢO</w:t>
            </w:r>
            <w:r w:rsidR="00FD6BCB">
              <w:rPr>
                <w:noProof/>
                <w:webHidden/>
              </w:rPr>
              <w:tab/>
            </w:r>
            <w:r w:rsidR="00FD6BCB">
              <w:rPr>
                <w:noProof/>
                <w:webHidden/>
              </w:rPr>
              <w:fldChar w:fldCharType="begin"/>
            </w:r>
            <w:r w:rsidR="00FD6BCB">
              <w:rPr>
                <w:noProof/>
                <w:webHidden/>
              </w:rPr>
              <w:instrText xml:space="preserve"> PAGEREF _Toc85803898 \h </w:instrText>
            </w:r>
            <w:r w:rsidR="00FD6BCB">
              <w:rPr>
                <w:noProof/>
                <w:webHidden/>
              </w:rPr>
            </w:r>
            <w:r w:rsidR="00FD6BCB">
              <w:rPr>
                <w:noProof/>
                <w:webHidden/>
              </w:rPr>
              <w:fldChar w:fldCharType="separate"/>
            </w:r>
            <w:r w:rsidR="00FD6BCB">
              <w:rPr>
                <w:noProof/>
                <w:webHidden/>
              </w:rPr>
              <w:t>25</w:t>
            </w:r>
            <w:r w:rsidR="00FD6BCB">
              <w:rPr>
                <w:noProof/>
                <w:webHidden/>
              </w:rPr>
              <w:fldChar w:fldCharType="end"/>
            </w:r>
          </w:hyperlink>
        </w:p>
        <w:p w14:paraId="4E4DB281" w14:textId="4D48382A" w:rsidR="00E6181A" w:rsidRPr="0018465F" w:rsidRDefault="00325136" w:rsidP="00FD6BCB">
          <w:pPr>
            <w:pStyle w:val="TOCHeading"/>
            <w:outlineLvl w:val="0"/>
            <w:rPr>
              <w:lang w:val="vi-VN"/>
            </w:rPr>
          </w:pPr>
          <w:r w:rsidRPr="0018465F">
            <w:rPr>
              <w:bCs w:val="0"/>
              <w:lang w:val="vi-VN"/>
            </w:rPr>
            <w:fldChar w:fldCharType="end"/>
          </w:r>
        </w:p>
      </w:sdtContent>
    </w:sdt>
    <w:p w14:paraId="06CC645A" w14:textId="77777777" w:rsidR="002E2447" w:rsidRPr="0018465F" w:rsidRDefault="002E2447" w:rsidP="00D5675A">
      <w:pPr>
        <w:spacing w:before="120" w:after="0" w:line="360" w:lineRule="auto"/>
        <w:jc w:val="center"/>
        <w:rPr>
          <w:rFonts w:eastAsia="MS Mincho"/>
          <w:b/>
          <w:bCs w:val="0"/>
          <w:sz w:val="36"/>
          <w:lang w:val="vi-VN"/>
        </w:rPr>
      </w:pPr>
    </w:p>
    <w:p w14:paraId="6D987AED" w14:textId="77777777" w:rsidR="00D041D5" w:rsidRPr="0018465F" w:rsidRDefault="00D041D5">
      <w:pPr>
        <w:rPr>
          <w:rFonts w:eastAsia="MS Mincho"/>
          <w:b/>
          <w:bCs w:val="0"/>
          <w:sz w:val="36"/>
          <w:lang w:val="vi-VN"/>
        </w:rPr>
      </w:pPr>
      <w:r w:rsidRPr="0018465F">
        <w:rPr>
          <w:rFonts w:eastAsia="MS Mincho"/>
          <w:b/>
          <w:sz w:val="36"/>
          <w:lang w:val="vi-VN"/>
        </w:rPr>
        <w:lastRenderedPageBreak/>
        <w:br w:type="page"/>
      </w:r>
    </w:p>
    <w:p w14:paraId="7BA075E7" w14:textId="3F1F8E72" w:rsidR="003D4FEA" w:rsidRDefault="003D4FEA" w:rsidP="00FD6BCB">
      <w:pPr>
        <w:pStyle w:val="TableofFigures"/>
        <w:tabs>
          <w:tab w:val="right" w:leader="dot" w:pos="9350"/>
        </w:tabs>
        <w:jc w:val="center"/>
        <w:outlineLvl w:val="0"/>
        <w:rPr>
          <w:rFonts w:eastAsia="MS Mincho"/>
          <w:b/>
          <w:sz w:val="36"/>
        </w:rPr>
      </w:pPr>
      <w:bookmarkStart w:id="3" w:name="_Toc85803874"/>
      <w:r>
        <w:rPr>
          <w:rFonts w:eastAsia="MS Mincho"/>
          <w:b/>
          <w:sz w:val="36"/>
        </w:rPr>
        <w:lastRenderedPageBreak/>
        <w:t>DANH SÁCH BẢNG</w:t>
      </w:r>
      <w:bookmarkEnd w:id="3"/>
    </w:p>
    <w:p w14:paraId="6EE18908" w14:textId="15AF280F" w:rsidR="003D4FEA" w:rsidRDefault="003D4FEA">
      <w:pPr>
        <w:pStyle w:val="TableofFigures"/>
        <w:tabs>
          <w:tab w:val="right" w:leader="dot" w:pos="9350"/>
        </w:tabs>
        <w:rPr>
          <w:rFonts w:asciiTheme="minorHAnsi" w:hAnsiTheme="minorHAnsi" w:cstheme="minorBidi"/>
          <w:bCs w:val="0"/>
          <w:noProof/>
          <w:sz w:val="22"/>
          <w:szCs w:val="22"/>
        </w:rPr>
      </w:pPr>
      <w:r>
        <w:rPr>
          <w:rFonts w:eastAsia="MS Mincho"/>
          <w:b/>
          <w:sz w:val="36"/>
        </w:rPr>
        <w:fldChar w:fldCharType="begin"/>
      </w:r>
      <w:r>
        <w:rPr>
          <w:rFonts w:eastAsia="MS Mincho"/>
          <w:b/>
          <w:sz w:val="36"/>
        </w:rPr>
        <w:instrText xml:space="preserve"> TOC \h \z \c "Bảng" </w:instrText>
      </w:r>
      <w:r>
        <w:rPr>
          <w:rFonts w:eastAsia="MS Mincho"/>
          <w:b/>
          <w:sz w:val="36"/>
        </w:rPr>
        <w:fldChar w:fldCharType="separate"/>
      </w:r>
      <w:hyperlink w:anchor="_Toc85785846" w:history="1">
        <w:r w:rsidRPr="007F4AB2">
          <w:rPr>
            <w:rStyle w:val="Hyperlink"/>
            <w:b/>
            <w:noProof/>
          </w:rPr>
          <w:t>Bảng 1.1</w:t>
        </w:r>
        <w:r w:rsidRPr="007F4AB2">
          <w:rPr>
            <w:rStyle w:val="Hyperlink"/>
            <w:noProof/>
          </w:rPr>
          <w:t xml:space="preserve"> Tóm tắt một số kết quả từ các nghiên cứu về phân tích hiệu quả kĩ thuật</w:t>
        </w:r>
        <w:r>
          <w:rPr>
            <w:noProof/>
            <w:webHidden/>
          </w:rPr>
          <w:tab/>
        </w:r>
        <w:r>
          <w:rPr>
            <w:noProof/>
            <w:webHidden/>
          </w:rPr>
          <w:fldChar w:fldCharType="begin"/>
        </w:r>
        <w:r>
          <w:rPr>
            <w:noProof/>
            <w:webHidden/>
          </w:rPr>
          <w:instrText xml:space="preserve"> PAGEREF _Toc85785846 \h </w:instrText>
        </w:r>
        <w:r>
          <w:rPr>
            <w:noProof/>
            <w:webHidden/>
          </w:rPr>
        </w:r>
        <w:r>
          <w:rPr>
            <w:noProof/>
            <w:webHidden/>
          </w:rPr>
          <w:fldChar w:fldCharType="separate"/>
        </w:r>
        <w:r>
          <w:rPr>
            <w:noProof/>
            <w:webHidden/>
          </w:rPr>
          <w:t>13</w:t>
        </w:r>
        <w:r>
          <w:rPr>
            <w:noProof/>
            <w:webHidden/>
          </w:rPr>
          <w:fldChar w:fldCharType="end"/>
        </w:r>
      </w:hyperlink>
    </w:p>
    <w:p w14:paraId="6E0C92A5" w14:textId="5D52F45C" w:rsidR="003D4FEA" w:rsidRDefault="003D4FEA">
      <w:pPr>
        <w:rPr>
          <w:rFonts w:eastAsia="MS Mincho"/>
          <w:b/>
          <w:sz w:val="36"/>
        </w:rPr>
      </w:pPr>
      <w:r>
        <w:rPr>
          <w:rFonts w:eastAsia="MS Mincho"/>
          <w:b/>
          <w:sz w:val="36"/>
        </w:rPr>
        <w:fldChar w:fldCharType="end"/>
      </w:r>
      <w:r>
        <w:rPr>
          <w:rFonts w:eastAsia="MS Mincho"/>
          <w:b/>
          <w:sz w:val="36"/>
        </w:rPr>
        <w:br w:type="page"/>
      </w:r>
    </w:p>
    <w:p w14:paraId="0DADD356" w14:textId="1244A221" w:rsidR="00BF27B3" w:rsidRPr="00BF27B3" w:rsidRDefault="00BF27B3" w:rsidP="00FD6BCB">
      <w:pPr>
        <w:pStyle w:val="TableofFigures"/>
        <w:tabs>
          <w:tab w:val="right" w:leader="dot" w:pos="9350"/>
        </w:tabs>
        <w:jc w:val="center"/>
        <w:outlineLvl w:val="0"/>
        <w:rPr>
          <w:rFonts w:eastAsia="MS Mincho"/>
          <w:b/>
          <w:sz w:val="36"/>
        </w:rPr>
      </w:pPr>
      <w:bookmarkStart w:id="4" w:name="_Toc85803875"/>
      <w:r>
        <w:rPr>
          <w:rFonts w:eastAsia="MS Mincho"/>
          <w:b/>
          <w:sz w:val="36"/>
        </w:rPr>
        <w:lastRenderedPageBreak/>
        <w:t>DANH SÁCH HÌNH</w:t>
      </w:r>
      <w:bookmarkEnd w:id="4"/>
    </w:p>
    <w:p w14:paraId="4FF429A0" w14:textId="67A6775C" w:rsidR="00BF27B3" w:rsidRDefault="00A85176">
      <w:pPr>
        <w:pStyle w:val="TableofFigures"/>
        <w:tabs>
          <w:tab w:val="right" w:leader="dot" w:pos="9350"/>
        </w:tabs>
        <w:rPr>
          <w:rFonts w:asciiTheme="minorHAnsi" w:hAnsiTheme="minorHAnsi" w:cstheme="minorBidi"/>
          <w:bCs w:val="0"/>
          <w:noProof/>
          <w:sz w:val="22"/>
          <w:szCs w:val="22"/>
        </w:rPr>
      </w:pPr>
      <w:r>
        <w:rPr>
          <w:rFonts w:eastAsia="MS Mincho"/>
          <w:b/>
          <w:sz w:val="36"/>
          <w:lang w:val="vi-VN"/>
        </w:rPr>
        <w:fldChar w:fldCharType="begin"/>
      </w:r>
      <w:r>
        <w:rPr>
          <w:rFonts w:eastAsia="MS Mincho"/>
          <w:b/>
          <w:sz w:val="36"/>
          <w:lang w:val="vi-VN"/>
        </w:rPr>
        <w:instrText xml:space="preserve"> TOC \h \z \c "Hình" </w:instrText>
      </w:r>
      <w:r>
        <w:rPr>
          <w:rFonts w:eastAsia="MS Mincho"/>
          <w:b/>
          <w:sz w:val="36"/>
          <w:lang w:val="vi-VN"/>
        </w:rPr>
        <w:fldChar w:fldCharType="separate"/>
      </w:r>
      <w:hyperlink w:anchor="_Toc85781858" w:history="1">
        <w:r w:rsidR="00BF27B3" w:rsidRPr="00E31C35">
          <w:rPr>
            <w:rStyle w:val="Hyperlink"/>
            <w:b/>
            <w:noProof/>
          </w:rPr>
          <w:t>Hình 1.1</w:t>
        </w:r>
        <w:r w:rsidR="00BF27B3" w:rsidRPr="00E31C35">
          <w:rPr>
            <w:rStyle w:val="Hyperlink"/>
            <w:noProof/>
          </w:rPr>
          <w:t xml:space="preserve"> Ước lượng hàm sản xuất: Hồi quy thông thường (trái) và hồi quy với tung độ góc được thay đổi (phải)</w:t>
        </w:r>
        <w:r w:rsidR="00BF27B3">
          <w:rPr>
            <w:noProof/>
            <w:webHidden/>
          </w:rPr>
          <w:tab/>
        </w:r>
        <w:r w:rsidR="00BF27B3">
          <w:rPr>
            <w:noProof/>
            <w:webHidden/>
          </w:rPr>
          <w:fldChar w:fldCharType="begin"/>
        </w:r>
        <w:r w:rsidR="00BF27B3">
          <w:rPr>
            <w:noProof/>
            <w:webHidden/>
          </w:rPr>
          <w:instrText xml:space="preserve"> PAGEREF _Toc85781858 \h </w:instrText>
        </w:r>
        <w:r w:rsidR="00BF27B3">
          <w:rPr>
            <w:noProof/>
            <w:webHidden/>
          </w:rPr>
        </w:r>
        <w:r w:rsidR="00BF27B3">
          <w:rPr>
            <w:noProof/>
            <w:webHidden/>
          </w:rPr>
          <w:fldChar w:fldCharType="separate"/>
        </w:r>
        <w:r w:rsidR="00BF27B3">
          <w:rPr>
            <w:noProof/>
            <w:webHidden/>
          </w:rPr>
          <w:t>13</w:t>
        </w:r>
        <w:r w:rsidR="00BF27B3">
          <w:rPr>
            <w:noProof/>
            <w:webHidden/>
          </w:rPr>
          <w:fldChar w:fldCharType="end"/>
        </w:r>
      </w:hyperlink>
    </w:p>
    <w:p w14:paraId="64EDB4D7" w14:textId="018D2B55" w:rsidR="00BF27B3" w:rsidRDefault="00483AD1">
      <w:pPr>
        <w:pStyle w:val="TableofFigures"/>
        <w:tabs>
          <w:tab w:val="right" w:leader="dot" w:pos="9350"/>
        </w:tabs>
        <w:rPr>
          <w:rFonts w:asciiTheme="minorHAnsi" w:hAnsiTheme="minorHAnsi" w:cstheme="minorBidi"/>
          <w:bCs w:val="0"/>
          <w:noProof/>
          <w:sz w:val="22"/>
          <w:szCs w:val="22"/>
        </w:rPr>
      </w:pPr>
      <w:hyperlink w:anchor="_Toc85781859" w:history="1">
        <w:r w:rsidR="00BF27B3" w:rsidRPr="00E31C35">
          <w:rPr>
            <w:rStyle w:val="Hyperlink"/>
            <w:b/>
            <w:noProof/>
          </w:rPr>
          <w:t xml:space="preserve">Hình 1.2 </w:t>
        </w:r>
        <w:r w:rsidR="00BF27B3" w:rsidRPr="00E31C35">
          <w:rPr>
            <w:rStyle w:val="Hyperlink"/>
            <w:noProof/>
          </w:rPr>
          <w:t>Mô hình sản xuất biên ngẫu nhiên</w:t>
        </w:r>
        <w:r w:rsidR="00BF27B3">
          <w:rPr>
            <w:noProof/>
            <w:webHidden/>
          </w:rPr>
          <w:tab/>
        </w:r>
        <w:r w:rsidR="00BF27B3">
          <w:rPr>
            <w:noProof/>
            <w:webHidden/>
          </w:rPr>
          <w:fldChar w:fldCharType="begin"/>
        </w:r>
        <w:r w:rsidR="00BF27B3">
          <w:rPr>
            <w:noProof/>
            <w:webHidden/>
          </w:rPr>
          <w:instrText xml:space="preserve"> PAGEREF _Toc85781859 \h </w:instrText>
        </w:r>
        <w:r w:rsidR="00BF27B3">
          <w:rPr>
            <w:noProof/>
            <w:webHidden/>
          </w:rPr>
        </w:r>
        <w:r w:rsidR="00BF27B3">
          <w:rPr>
            <w:noProof/>
            <w:webHidden/>
          </w:rPr>
          <w:fldChar w:fldCharType="separate"/>
        </w:r>
        <w:r w:rsidR="00BF27B3">
          <w:rPr>
            <w:noProof/>
            <w:webHidden/>
          </w:rPr>
          <w:t>14</w:t>
        </w:r>
        <w:r w:rsidR="00BF27B3">
          <w:rPr>
            <w:noProof/>
            <w:webHidden/>
          </w:rPr>
          <w:fldChar w:fldCharType="end"/>
        </w:r>
      </w:hyperlink>
    </w:p>
    <w:p w14:paraId="0E3F9485" w14:textId="20BB77D5" w:rsidR="00BF27B3" w:rsidRDefault="00483AD1">
      <w:pPr>
        <w:pStyle w:val="TableofFigures"/>
        <w:tabs>
          <w:tab w:val="right" w:leader="dot" w:pos="9350"/>
        </w:tabs>
        <w:rPr>
          <w:rFonts w:asciiTheme="minorHAnsi" w:hAnsiTheme="minorHAnsi" w:cstheme="minorBidi"/>
          <w:bCs w:val="0"/>
          <w:noProof/>
          <w:sz w:val="22"/>
          <w:szCs w:val="22"/>
        </w:rPr>
      </w:pPr>
      <w:hyperlink w:anchor="_Toc85781860" w:history="1">
        <w:r w:rsidR="00BF27B3" w:rsidRPr="00E31C35">
          <w:rPr>
            <w:rStyle w:val="Hyperlink"/>
            <w:b/>
            <w:noProof/>
            <w:lang w:val="vi-VN"/>
          </w:rPr>
          <w:t>Hình</w:t>
        </w:r>
        <w:r w:rsidR="00BF27B3" w:rsidRPr="00E31C35">
          <w:rPr>
            <w:rStyle w:val="Hyperlink"/>
            <w:b/>
            <w:noProof/>
          </w:rPr>
          <w:t xml:space="preserve"> 1</w:t>
        </w:r>
        <w:r w:rsidR="00BF27B3" w:rsidRPr="00E31C35">
          <w:rPr>
            <w:rStyle w:val="Hyperlink"/>
            <w:b/>
            <w:noProof/>
            <w:lang w:val="vi-VN"/>
          </w:rPr>
          <w:t>.3</w:t>
        </w:r>
        <w:r w:rsidR="00BF27B3" w:rsidRPr="00E31C35">
          <w:rPr>
            <w:rStyle w:val="Hyperlink"/>
            <w:noProof/>
            <w:lang w:val="vi-VN"/>
          </w:rPr>
          <w:t xml:space="preserve"> Phân phối nửa chuẩn</w:t>
        </w:r>
        <w:r w:rsidR="00BF27B3">
          <w:rPr>
            <w:noProof/>
            <w:webHidden/>
          </w:rPr>
          <w:tab/>
        </w:r>
        <w:r w:rsidR="00BF27B3">
          <w:rPr>
            <w:noProof/>
            <w:webHidden/>
          </w:rPr>
          <w:fldChar w:fldCharType="begin"/>
        </w:r>
        <w:r w:rsidR="00BF27B3">
          <w:rPr>
            <w:noProof/>
            <w:webHidden/>
          </w:rPr>
          <w:instrText xml:space="preserve"> PAGEREF _Toc85781860 \h </w:instrText>
        </w:r>
        <w:r w:rsidR="00BF27B3">
          <w:rPr>
            <w:noProof/>
            <w:webHidden/>
          </w:rPr>
        </w:r>
        <w:r w:rsidR="00BF27B3">
          <w:rPr>
            <w:noProof/>
            <w:webHidden/>
          </w:rPr>
          <w:fldChar w:fldCharType="separate"/>
        </w:r>
        <w:r w:rsidR="00BF27B3">
          <w:rPr>
            <w:noProof/>
            <w:webHidden/>
          </w:rPr>
          <w:t>15</w:t>
        </w:r>
        <w:r w:rsidR="00BF27B3">
          <w:rPr>
            <w:noProof/>
            <w:webHidden/>
          </w:rPr>
          <w:fldChar w:fldCharType="end"/>
        </w:r>
      </w:hyperlink>
    </w:p>
    <w:p w14:paraId="53B687B1" w14:textId="383161D2" w:rsidR="001E233A" w:rsidRDefault="00A85176">
      <w:pPr>
        <w:rPr>
          <w:rFonts w:eastAsia="MS Mincho"/>
          <w:b/>
          <w:sz w:val="36"/>
          <w:szCs w:val="32"/>
          <w:lang w:val="vi-VN"/>
        </w:rPr>
      </w:pPr>
      <w:r>
        <w:rPr>
          <w:rFonts w:eastAsia="MS Mincho"/>
          <w:b/>
          <w:sz w:val="36"/>
          <w:lang w:val="vi-VN"/>
        </w:rPr>
        <w:fldChar w:fldCharType="end"/>
      </w:r>
      <w:r w:rsidR="001E233A">
        <w:rPr>
          <w:rFonts w:eastAsia="MS Mincho"/>
          <w:b/>
          <w:sz w:val="36"/>
          <w:lang w:val="vi-VN"/>
        </w:rPr>
        <w:br w:type="page"/>
      </w:r>
    </w:p>
    <w:p w14:paraId="06356804" w14:textId="70CBC0F6" w:rsidR="00DC6BB2" w:rsidRPr="0018465F" w:rsidRDefault="00DC6BB2" w:rsidP="00325136">
      <w:pPr>
        <w:pStyle w:val="Heading1"/>
        <w:jc w:val="center"/>
        <w:rPr>
          <w:rFonts w:ascii="Times New Roman" w:eastAsia="MS Mincho" w:hAnsi="Times New Roman" w:cs="Times New Roman"/>
          <w:b/>
          <w:color w:val="auto"/>
          <w:sz w:val="36"/>
          <w:lang w:val="vi-VN"/>
        </w:rPr>
      </w:pPr>
      <w:bookmarkStart w:id="5" w:name="_Toc85803876"/>
      <w:r w:rsidRPr="0018465F">
        <w:rPr>
          <w:rFonts w:ascii="Times New Roman" w:eastAsia="MS Mincho" w:hAnsi="Times New Roman" w:cs="Times New Roman"/>
          <w:b/>
          <w:color w:val="auto"/>
          <w:sz w:val="36"/>
          <w:lang w:val="vi-VN"/>
        </w:rPr>
        <w:lastRenderedPageBreak/>
        <w:t>GIỚI THIỆU</w:t>
      </w:r>
      <w:bookmarkEnd w:id="5"/>
    </w:p>
    <w:p w14:paraId="6F040290" w14:textId="77777777" w:rsidR="005D5BB2" w:rsidRPr="0018465F" w:rsidRDefault="005D5BB2" w:rsidP="00325136">
      <w:pPr>
        <w:pStyle w:val="Heading2"/>
        <w:rPr>
          <w:rFonts w:ascii="Times New Roman" w:hAnsi="Times New Roman" w:cs="Times New Roman"/>
          <w:b/>
          <w:bCs w:val="0"/>
          <w:color w:val="auto"/>
          <w:lang w:val="vi-VN"/>
        </w:rPr>
      </w:pPr>
      <w:bookmarkStart w:id="6" w:name="_Toc85803877"/>
      <w:r w:rsidRPr="0018465F">
        <w:rPr>
          <w:rFonts w:ascii="Times New Roman" w:hAnsi="Times New Roman" w:cs="Times New Roman"/>
          <w:b/>
          <w:bCs w:val="0"/>
          <w:color w:val="auto"/>
          <w:lang w:val="vi-VN"/>
        </w:rPr>
        <w:t>Đặt vấn đề</w:t>
      </w:r>
      <w:bookmarkEnd w:id="6"/>
    </w:p>
    <w:p w14:paraId="59BCC655" w14:textId="75ED7FCF" w:rsidR="00D2393A" w:rsidRPr="0018465F" w:rsidRDefault="00D2393A" w:rsidP="00C50D81">
      <w:pPr>
        <w:rPr>
          <w:rFonts w:eastAsia="MS Mincho"/>
          <w:szCs w:val="26"/>
          <w:lang w:val="vi-VN"/>
        </w:rPr>
      </w:pPr>
      <w:r w:rsidRPr="0018465F">
        <w:rPr>
          <w:rFonts w:eastAsia="MS Mincho"/>
          <w:szCs w:val="26"/>
          <w:lang w:val="vi-VN"/>
        </w:rPr>
        <w:tab/>
      </w:r>
      <w:r w:rsidR="0086101E" w:rsidRPr="0018465F">
        <w:rPr>
          <w:rFonts w:eastAsia="MS Mincho"/>
          <w:szCs w:val="26"/>
          <w:lang w:val="vi-VN"/>
        </w:rPr>
        <w:t>An Giang là tỉnh duy nhất của đồng bằng sông Cửu Long có núi giữa đồng</w:t>
      </w:r>
      <w:r w:rsidR="00C50D81" w:rsidRPr="0018465F">
        <w:rPr>
          <w:rFonts w:eastAsia="MS Mincho"/>
          <w:szCs w:val="26"/>
          <w:lang w:val="vi-VN"/>
        </w:rPr>
        <w:t>. Đ</w:t>
      </w:r>
      <w:r w:rsidR="0086101E" w:rsidRPr="0018465F">
        <w:rPr>
          <w:rFonts w:eastAsia="MS Mincho"/>
          <w:szCs w:val="26"/>
          <w:lang w:val="vi-VN"/>
        </w:rPr>
        <w:t>ó là dãy B</w:t>
      </w:r>
      <w:r w:rsidR="00BA1862" w:rsidRPr="0018465F">
        <w:rPr>
          <w:rFonts w:eastAsia="MS Mincho"/>
          <w:szCs w:val="26"/>
          <w:lang w:val="vi-VN"/>
        </w:rPr>
        <w:t>ả</w:t>
      </w:r>
      <w:r w:rsidR="0086101E" w:rsidRPr="0018465F">
        <w:rPr>
          <w:rFonts w:eastAsia="MS Mincho"/>
          <w:szCs w:val="26"/>
          <w:lang w:val="vi-VN"/>
        </w:rPr>
        <w:t>y Núi</w:t>
      </w:r>
      <w:r w:rsidR="001C1C8B" w:rsidRPr="0018465F">
        <w:rPr>
          <w:rFonts w:eastAsia="MS Mincho"/>
          <w:szCs w:val="26"/>
          <w:lang w:val="vi-VN"/>
        </w:rPr>
        <w:t xml:space="preserve"> trải dài trong phạm vị các huyện Tri Tôn, Tịnh Biên, thành phố Châu Đốc và huyện Thoại</w:t>
      </w:r>
      <w:r w:rsidR="0086101E" w:rsidRPr="0018465F">
        <w:rPr>
          <w:rFonts w:eastAsia="MS Mincho"/>
          <w:szCs w:val="26"/>
          <w:lang w:val="vi-VN"/>
        </w:rPr>
        <w:t xml:space="preserve"> Sơn</w:t>
      </w:r>
      <w:r w:rsidR="00C50D81" w:rsidRPr="0018465F">
        <w:rPr>
          <w:rFonts w:eastAsia="MS Mincho"/>
          <w:szCs w:val="26"/>
          <w:lang w:val="vi-VN"/>
        </w:rPr>
        <w:t xml:space="preserve"> của tỉnh An Giang</w:t>
      </w:r>
      <w:r w:rsidR="001C1C8B" w:rsidRPr="0018465F">
        <w:rPr>
          <w:rFonts w:eastAsia="MS Mincho"/>
          <w:szCs w:val="26"/>
          <w:lang w:val="vi-VN"/>
        </w:rPr>
        <w:t xml:space="preserve">. </w:t>
      </w:r>
      <w:r w:rsidR="0086101E" w:rsidRPr="0018465F">
        <w:rPr>
          <w:rFonts w:eastAsia="MS Mincho"/>
          <w:szCs w:val="26"/>
          <w:lang w:val="vi-VN"/>
        </w:rPr>
        <w:t xml:space="preserve">Hệ thống núi rừng ở đây bao trùm lên trên 21000 ha, chiếm 6% diện tích tự nhiên của tỉnh trong đó </w:t>
      </w:r>
      <w:r w:rsidRPr="0018465F">
        <w:rPr>
          <w:rFonts w:eastAsia="MS Mincho"/>
          <w:szCs w:val="26"/>
          <w:lang w:val="vi-VN"/>
        </w:rPr>
        <w:t>huyện Tịnh Biên</w:t>
      </w:r>
      <w:r w:rsidR="0086101E" w:rsidRPr="0018465F">
        <w:rPr>
          <w:rFonts w:eastAsia="MS Mincho"/>
          <w:szCs w:val="26"/>
          <w:lang w:val="vi-VN"/>
        </w:rPr>
        <w:t xml:space="preserve"> và</w:t>
      </w:r>
      <w:r w:rsidRPr="0018465F">
        <w:rPr>
          <w:rFonts w:eastAsia="MS Mincho"/>
          <w:szCs w:val="26"/>
          <w:lang w:val="vi-VN"/>
        </w:rPr>
        <w:t xml:space="preserve"> huyện Tri Tôn là </w:t>
      </w:r>
      <w:r w:rsidR="0086101E" w:rsidRPr="0018465F">
        <w:rPr>
          <w:rFonts w:eastAsia="MS Mincho"/>
          <w:szCs w:val="26"/>
          <w:lang w:val="vi-VN"/>
        </w:rPr>
        <w:t xml:space="preserve">hai </w:t>
      </w:r>
      <w:r w:rsidRPr="0018465F">
        <w:rPr>
          <w:rFonts w:eastAsia="MS Mincho"/>
          <w:szCs w:val="26"/>
          <w:lang w:val="vi-VN"/>
        </w:rPr>
        <w:t>địa phương có diện tích rừng lớn nhất tỉnh An Giang</w:t>
      </w:r>
      <w:r w:rsidR="006056D7" w:rsidRPr="0018465F">
        <w:rPr>
          <w:rFonts w:eastAsia="MS Mincho"/>
          <w:szCs w:val="26"/>
          <w:lang w:val="vi-VN"/>
        </w:rPr>
        <w:t xml:space="preserve"> </w:t>
      </w:r>
      <w:sdt>
        <w:sdtPr>
          <w:rPr>
            <w:rFonts w:eastAsia="MS Mincho"/>
            <w:szCs w:val="26"/>
            <w:lang w:val="vi-VN"/>
          </w:rPr>
          <w:id w:val="-1263142144"/>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ĐỗH20 \l 1033 </w:instrText>
          </w:r>
          <w:r w:rsidR="006056D7" w:rsidRPr="0018465F">
            <w:rPr>
              <w:rFonts w:eastAsia="MS Mincho"/>
              <w:szCs w:val="26"/>
              <w:lang w:val="vi-VN"/>
            </w:rPr>
            <w:fldChar w:fldCharType="separate"/>
          </w:r>
          <w:r w:rsidR="00D91650" w:rsidRPr="00D91650">
            <w:rPr>
              <w:rFonts w:eastAsia="MS Mincho"/>
              <w:noProof/>
              <w:szCs w:val="26"/>
              <w:lang w:val="vi-VN"/>
            </w:rPr>
            <w:t>(Đỗ Hải Long, 2020)</w:t>
          </w:r>
          <w:r w:rsidR="006056D7" w:rsidRPr="0018465F">
            <w:rPr>
              <w:rFonts w:eastAsia="MS Mincho"/>
              <w:szCs w:val="26"/>
              <w:lang w:val="vi-VN"/>
            </w:rPr>
            <w:fldChar w:fldCharType="end"/>
          </w:r>
        </w:sdtContent>
      </w:sdt>
      <w:r w:rsidR="00F20EB5" w:rsidRPr="0018465F">
        <w:rPr>
          <w:rFonts w:eastAsia="MS Mincho"/>
          <w:szCs w:val="26"/>
          <w:lang w:val="vi-VN"/>
        </w:rPr>
        <w:t xml:space="preserve">. </w:t>
      </w:r>
      <w:r w:rsidR="0086101E" w:rsidRPr="0018465F">
        <w:rPr>
          <w:rFonts w:eastAsia="MS Mincho"/>
          <w:szCs w:val="26"/>
          <w:lang w:val="vi-VN"/>
        </w:rPr>
        <w:t xml:space="preserve">Rừng không những có ý nghĩa to lớn </w:t>
      </w:r>
      <w:r w:rsidR="00C50D81" w:rsidRPr="0018465F">
        <w:rPr>
          <w:rFonts w:eastAsia="MS Mincho"/>
          <w:szCs w:val="26"/>
          <w:lang w:val="vi-VN"/>
        </w:rPr>
        <w:t>tạo ra các sản phâm nuôi sống con người mà còn sản sinh ra một lượng lớn lâm sản hàng hóa đóng góp cho nền kinh tế quốc dân, bảo vệ môi trường sinh thái, phòng hộ đầu nguồn, giữ đất, giữ nước, điều hòa khí hậu, góp phần bảo vệ biên giới, giữ gìn an ninh quốc phòng… Rừng Bảy Núi còn có tầm quan trọng lớn lao trong việc góp phần cải thiện đời sống hiện nay cho đồng bào dân tộc quanh vùng</w:t>
      </w:r>
      <w:r w:rsidR="006056D7" w:rsidRPr="0018465F">
        <w:rPr>
          <w:rFonts w:eastAsia="MS Mincho"/>
          <w:szCs w:val="26"/>
          <w:lang w:val="vi-VN"/>
        </w:rPr>
        <w:t xml:space="preserve"> </w:t>
      </w:r>
      <w:sdt>
        <w:sdtPr>
          <w:rPr>
            <w:rFonts w:eastAsia="MS Mincho"/>
            <w:szCs w:val="26"/>
            <w:lang w:val="vi-VN"/>
          </w:rPr>
          <w:id w:val="-36591308"/>
          <w:citation/>
        </w:sdtPr>
        <w:sdtEndPr/>
        <w:sdtContent>
          <w:r w:rsidR="006056D7" w:rsidRPr="0018465F">
            <w:rPr>
              <w:rFonts w:eastAsia="MS Mincho"/>
              <w:szCs w:val="26"/>
              <w:lang w:val="vi-VN"/>
            </w:rPr>
            <w:fldChar w:fldCharType="begin"/>
          </w:r>
          <w:r w:rsidR="00BF4FD4">
            <w:rPr>
              <w:rFonts w:eastAsia="MS Mincho"/>
              <w:szCs w:val="26"/>
              <w:lang w:val="vi-VN"/>
            </w:rPr>
            <w:instrText xml:space="preserve">CITATION Ngu08 \l 1033 </w:instrText>
          </w:r>
          <w:r w:rsidR="006056D7" w:rsidRPr="0018465F">
            <w:rPr>
              <w:rFonts w:eastAsia="MS Mincho"/>
              <w:szCs w:val="26"/>
              <w:lang w:val="vi-VN"/>
            </w:rPr>
            <w:fldChar w:fldCharType="separate"/>
          </w:r>
          <w:r w:rsidR="00D91650" w:rsidRPr="00D91650">
            <w:rPr>
              <w:rFonts w:eastAsia="MS Mincho"/>
              <w:noProof/>
              <w:szCs w:val="26"/>
              <w:lang w:val="vi-VN"/>
            </w:rPr>
            <w:t>(Nguyễn Đức Thắng, 2008)</w:t>
          </w:r>
          <w:r w:rsidR="006056D7" w:rsidRPr="0018465F">
            <w:rPr>
              <w:rFonts w:eastAsia="MS Mincho"/>
              <w:szCs w:val="26"/>
              <w:lang w:val="vi-VN"/>
            </w:rPr>
            <w:fldChar w:fldCharType="end"/>
          </w:r>
        </w:sdtContent>
      </w:sdt>
      <w:r w:rsidR="00C50D81" w:rsidRPr="0018465F">
        <w:rPr>
          <w:rFonts w:eastAsia="MS Mincho"/>
          <w:szCs w:val="26"/>
          <w:lang w:val="vi-VN"/>
        </w:rPr>
        <w:t>. Tiềm năng lớn là vậy nhưng hiện nay đời sống nhân dân quanh khu vực này vẫn còn khó khăn, xu hướng phá rừng để canh tác các cây nông nghiệp vẫn còn đang tiếp diễn gây áp lực lớn lên hệ sinh thái rừng.</w:t>
      </w:r>
    </w:p>
    <w:p w14:paraId="69E6DC9A" w14:textId="1DB95968" w:rsidR="00F20EB5" w:rsidRPr="0018465F" w:rsidRDefault="00F20EB5" w:rsidP="00C50D81">
      <w:pPr>
        <w:rPr>
          <w:rFonts w:eastAsia="MS Mincho"/>
          <w:szCs w:val="26"/>
          <w:lang w:val="vi-VN"/>
        </w:rPr>
      </w:pPr>
      <w:r w:rsidRPr="0018465F">
        <w:rPr>
          <w:rFonts w:eastAsia="MS Mincho"/>
          <w:szCs w:val="26"/>
          <w:lang w:val="vi-VN"/>
        </w:rPr>
        <w:tab/>
        <w:t xml:space="preserve">Năm 2015, huyện Tri Tôn là địa phương có diện tích đất lâm nghiệp cao nhất tỉnh An Giang với 6010,68 ha bao gồm rừng tự nhiên và rừng trồng. </w:t>
      </w:r>
      <w:r w:rsidR="00B30DA4" w:rsidRPr="0018465F">
        <w:rPr>
          <w:rFonts w:eastAsia="MS Mincho"/>
          <w:szCs w:val="26"/>
          <w:lang w:val="vi-VN"/>
        </w:rPr>
        <w:t>Dân số trung bình của huyện năm 2015 đạt 134679 người với 21.67% hộ nghèo và 4.17% hộ cận nghèo</w:t>
      </w:r>
      <w:r w:rsidR="00016DF8" w:rsidRPr="0018465F">
        <w:rPr>
          <w:rFonts w:eastAsia="MS Mincho"/>
          <w:szCs w:val="26"/>
          <w:lang w:val="vi-VN"/>
        </w:rPr>
        <w:t xml:space="preserve"> </w:t>
      </w:r>
      <w:sdt>
        <w:sdtPr>
          <w:rPr>
            <w:rFonts w:eastAsia="MS Mincho"/>
            <w:szCs w:val="26"/>
            <w:lang w:val="vi-VN"/>
          </w:rPr>
          <w:id w:val="1347591894"/>
          <w:citation/>
        </w:sdtPr>
        <w:sdtEndPr/>
        <w:sdtContent>
          <w:r w:rsidR="00016DF8" w:rsidRPr="0018465F">
            <w:rPr>
              <w:rFonts w:eastAsia="MS Mincho"/>
              <w:szCs w:val="26"/>
              <w:lang w:val="vi-VN"/>
            </w:rPr>
            <w:fldChar w:fldCharType="begin"/>
          </w:r>
          <w:r w:rsidR="00BF4FD4">
            <w:rPr>
              <w:rFonts w:eastAsia="MS Mincho"/>
              <w:szCs w:val="26"/>
              <w:lang w:val="vi-VN"/>
            </w:rPr>
            <w:instrText xml:space="preserve">CITATION Niê16 \y  \l 1033 </w:instrText>
          </w:r>
          <w:r w:rsidR="00016DF8" w:rsidRPr="0018465F">
            <w:rPr>
              <w:rFonts w:eastAsia="MS Mincho"/>
              <w:szCs w:val="26"/>
              <w:lang w:val="vi-VN"/>
            </w:rPr>
            <w:fldChar w:fldCharType="separate"/>
          </w:r>
          <w:r w:rsidR="00D91650" w:rsidRPr="00D91650">
            <w:rPr>
              <w:rFonts w:eastAsia="MS Mincho"/>
              <w:noProof/>
              <w:szCs w:val="26"/>
              <w:lang w:val="vi-VN"/>
            </w:rPr>
            <w:t>(Niên giám thống kê huyện Tri Tôn 2015)</w:t>
          </w:r>
          <w:r w:rsidR="00016DF8" w:rsidRPr="0018465F">
            <w:rPr>
              <w:rFonts w:eastAsia="MS Mincho"/>
              <w:szCs w:val="26"/>
              <w:lang w:val="vi-VN"/>
            </w:rPr>
            <w:fldChar w:fldCharType="end"/>
          </w:r>
        </w:sdtContent>
      </w:sdt>
      <w:r w:rsidR="00B30DA4" w:rsidRPr="0018465F">
        <w:rPr>
          <w:rFonts w:eastAsia="MS Mincho"/>
          <w:szCs w:val="26"/>
          <w:lang w:val="vi-VN"/>
        </w:rPr>
        <w:t>. Rất nhiều người dân ở Tri Tôn có nguồn thu nhập phụ thuộc vào việc canh tác nông nghiệp theo các mô hình nông lâm kết hợp (NLKH).</w:t>
      </w:r>
      <w:r w:rsidR="00BA1862" w:rsidRPr="0018465F">
        <w:rPr>
          <w:rFonts w:eastAsia="MS Mincho"/>
          <w:szCs w:val="26"/>
          <w:lang w:val="vi-VN"/>
        </w:rPr>
        <w:t xml:space="preserve"> </w:t>
      </w:r>
      <w:r w:rsidR="00565A6D" w:rsidRPr="0018465F">
        <w:rPr>
          <w:rFonts w:eastAsia="MS Mincho"/>
          <w:szCs w:val="26"/>
          <w:lang w:val="vi-VN"/>
        </w:rPr>
        <w:t>Bằng việc đánh giá thực trạng, phân tích các yếu tố ảnh hưởng đến hiệu quả kinh tế các mô h</w:t>
      </w:r>
      <w:r w:rsidR="001A2875">
        <w:rPr>
          <w:rFonts w:eastAsia="MS Mincho"/>
          <w:szCs w:val="26"/>
        </w:rPr>
        <w:t>ình</w:t>
      </w:r>
      <w:r w:rsidR="00565A6D" w:rsidRPr="0018465F">
        <w:rPr>
          <w:rFonts w:eastAsia="MS Mincho"/>
          <w:szCs w:val="26"/>
          <w:lang w:val="vi-VN"/>
        </w:rPr>
        <w:t xml:space="preserve"> NLKH hiện hữu tại huyện Tri Tôn, chúng ta sẽ có được những bằng chứng để xây dựng được các mô hình NLKH </w:t>
      </w:r>
      <w:r w:rsidR="00BA1862" w:rsidRPr="0018465F">
        <w:rPr>
          <w:rFonts w:eastAsia="MS Mincho"/>
          <w:szCs w:val="26"/>
          <w:lang w:val="vi-VN"/>
        </w:rPr>
        <w:t xml:space="preserve">phù hợp, </w:t>
      </w:r>
      <w:r w:rsidR="00565A6D" w:rsidRPr="0018465F">
        <w:rPr>
          <w:rFonts w:eastAsia="MS Mincho"/>
          <w:szCs w:val="26"/>
          <w:lang w:val="vi-VN"/>
        </w:rPr>
        <w:t xml:space="preserve">cân bằng được việc phát triển kinh tế cho người dân, đồng thời bảo tồn được nguồn tài nguyên rừng. </w:t>
      </w:r>
    </w:p>
    <w:p w14:paraId="7BAFDB9C" w14:textId="2522FF2D" w:rsidR="005D5BB2" w:rsidRPr="0018465F" w:rsidRDefault="005D5BB2" w:rsidP="00D2393A">
      <w:pPr>
        <w:ind w:firstLine="720"/>
        <w:rPr>
          <w:rFonts w:eastAsia="MS Mincho"/>
          <w:szCs w:val="26"/>
          <w:lang w:val="vi-VN"/>
        </w:rPr>
      </w:pPr>
      <w:r w:rsidRPr="0018465F">
        <w:rPr>
          <w:rFonts w:eastAsia="MS Mincho"/>
          <w:szCs w:val="26"/>
          <w:lang w:val="vi-VN"/>
        </w:rPr>
        <w:t xml:space="preserve">Xuất phát từ những yêu cầu thực tế trên, đề </w:t>
      </w:r>
      <w:r w:rsidR="00565A6D" w:rsidRPr="0018465F">
        <w:rPr>
          <w:rFonts w:eastAsia="MS Mincho"/>
          <w:szCs w:val="26"/>
          <w:lang w:val="vi-VN"/>
        </w:rPr>
        <w:t xml:space="preserve">tài </w:t>
      </w:r>
      <w:r w:rsidRPr="0018465F">
        <w:rPr>
          <w:rFonts w:eastAsia="MS Mincho"/>
          <w:szCs w:val="26"/>
          <w:lang w:val="vi-VN"/>
        </w:rPr>
        <w:t>“Đánh giá hiệu quả kinh tế và xác định các yếu tố ảnh hưởng mô hình sản xuất nông lâm kết hợp tại huyện Tri Tôn, tỉnh An Giang” được tiến hành.</w:t>
      </w:r>
    </w:p>
    <w:p w14:paraId="028D4C48" w14:textId="77777777" w:rsidR="005D5BB2" w:rsidRPr="0018465F" w:rsidRDefault="005D5BB2" w:rsidP="00325136">
      <w:pPr>
        <w:pStyle w:val="Heading2"/>
        <w:rPr>
          <w:rFonts w:ascii="Times New Roman" w:hAnsi="Times New Roman" w:cs="Times New Roman"/>
          <w:b/>
          <w:bCs w:val="0"/>
          <w:color w:val="auto"/>
          <w:lang w:val="vi-VN"/>
        </w:rPr>
      </w:pPr>
      <w:bookmarkStart w:id="7" w:name="_Toc85803878"/>
      <w:r w:rsidRPr="0018465F">
        <w:rPr>
          <w:rFonts w:ascii="Times New Roman" w:hAnsi="Times New Roman" w:cs="Times New Roman"/>
          <w:b/>
          <w:bCs w:val="0"/>
          <w:color w:val="auto"/>
          <w:lang w:val="vi-VN"/>
        </w:rPr>
        <w:t>Mục tiêu</w:t>
      </w:r>
      <w:bookmarkEnd w:id="7"/>
    </w:p>
    <w:p w14:paraId="7D83C685" w14:textId="4B773BFE"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Ước lượng hiệu quả kỹ thuật của các nông hộ canh tác theo mô hình NLKH</w:t>
      </w:r>
      <w:r w:rsidR="00D15D33" w:rsidRPr="0018465F">
        <w:rPr>
          <w:rFonts w:eastAsia="MS Mincho"/>
          <w:bCs w:val="0"/>
          <w:szCs w:val="26"/>
          <w:lang w:val="vi-VN"/>
        </w:rPr>
        <w:t>, và</w:t>
      </w:r>
    </w:p>
    <w:p w14:paraId="7707FE31" w14:textId="6B129B41" w:rsidR="00D25C95" w:rsidRPr="0018465F" w:rsidRDefault="00D25C95" w:rsidP="005D5BB2">
      <w:pPr>
        <w:pStyle w:val="ListParagraph"/>
        <w:numPr>
          <w:ilvl w:val="0"/>
          <w:numId w:val="4"/>
        </w:numPr>
        <w:rPr>
          <w:rFonts w:eastAsia="MS Mincho"/>
          <w:b/>
          <w:sz w:val="36"/>
          <w:lang w:val="vi-VN"/>
        </w:rPr>
      </w:pPr>
      <w:r w:rsidRPr="0018465F">
        <w:rPr>
          <w:rFonts w:eastAsia="MS Mincho"/>
          <w:bCs w:val="0"/>
          <w:szCs w:val="26"/>
          <w:lang w:val="vi-VN"/>
        </w:rPr>
        <w:t xml:space="preserve">Xác định và phân tích các </w:t>
      </w:r>
      <w:r w:rsidR="00565A6D" w:rsidRPr="0018465F">
        <w:rPr>
          <w:rFonts w:eastAsia="MS Mincho"/>
          <w:bCs w:val="0"/>
          <w:szCs w:val="26"/>
          <w:lang w:val="vi-VN"/>
        </w:rPr>
        <w:t>yếu tố</w:t>
      </w:r>
      <w:r w:rsidRPr="0018465F">
        <w:rPr>
          <w:rFonts w:eastAsia="MS Mincho"/>
          <w:bCs w:val="0"/>
          <w:szCs w:val="26"/>
          <w:lang w:val="vi-VN"/>
        </w:rPr>
        <w:t xml:space="preserve"> ảnh hưởng đến hiệu quả kỹ thuật</w:t>
      </w:r>
      <w:r w:rsidR="00D15D33" w:rsidRPr="0018465F">
        <w:rPr>
          <w:rFonts w:eastAsia="MS Mincho"/>
          <w:bCs w:val="0"/>
          <w:szCs w:val="26"/>
          <w:lang w:val="vi-VN"/>
        </w:rPr>
        <w:t xml:space="preserve"> các mô hình NLKH ở khu vực núi Dài, huyện Tri Tôn, tỉnh An Giang.</w:t>
      </w:r>
    </w:p>
    <w:p w14:paraId="4DE7D564" w14:textId="77777777" w:rsidR="00D25C95" w:rsidRPr="0018465F" w:rsidRDefault="00D25C95" w:rsidP="00325136">
      <w:pPr>
        <w:pStyle w:val="Heading2"/>
        <w:rPr>
          <w:rFonts w:ascii="Times New Roman" w:hAnsi="Times New Roman" w:cs="Times New Roman"/>
          <w:b/>
          <w:bCs w:val="0"/>
          <w:color w:val="auto"/>
          <w:lang w:val="vi-VN"/>
        </w:rPr>
      </w:pPr>
      <w:bookmarkStart w:id="8" w:name="_Toc85803879"/>
      <w:r w:rsidRPr="0018465F">
        <w:rPr>
          <w:rFonts w:ascii="Times New Roman" w:hAnsi="Times New Roman" w:cs="Times New Roman"/>
          <w:b/>
          <w:bCs w:val="0"/>
          <w:color w:val="auto"/>
          <w:lang w:val="vi-VN"/>
        </w:rPr>
        <w:t>Yêu cầu</w:t>
      </w:r>
      <w:bookmarkEnd w:id="8"/>
    </w:p>
    <w:p w14:paraId="5BCB0474" w14:textId="77777777" w:rsidR="00D25C95" w:rsidRPr="0018465F" w:rsidRDefault="00D25C95" w:rsidP="00D25C95">
      <w:pPr>
        <w:spacing w:after="360"/>
        <w:rPr>
          <w:rFonts w:eastAsia="MS Mincho"/>
          <w:bCs w:val="0"/>
          <w:szCs w:val="26"/>
          <w:lang w:val="vi-VN"/>
        </w:rPr>
      </w:pPr>
      <w:r w:rsidRPr="0018465F">
        <w:rPr>
          <w:lang w:val="vi-VN"/>
        </w:rPr>
        <w:tab/>
      </w:r>
      <w:r w:rsidRPr="0018465F">
        <w:rPr>
          <w:rFonts w:eastAsia="MS Mincho"/>
          <w:bCs w:val="0"/>
          <w:szCs w:val="26"/>
          <w:lang w:val="vi-VN"/>
        </w:rPr>
        <w:t xml:space="preserve">Tiến hành phỏng vấn các nông hộ sản xuất có các mô hình NLKH dựa trên phiếu câu hỏi soạn sẵn. Tổng hợp thông tin và phân tích, đánh giá dữ liệu thu được nhằm đáp ứng mục tiêu đề ra. </w:t>
      </w:r>
    </w:p>
    <w:p w14:paraId="3CB9BC27" w14:textId="77777777" w:rsidR="00D25C95" w:rsidRPr="0018465F" w:rsidRDefault="00D25C95" w:rsidP="00325136">
      <w:pPr>
        <w:pStyle w:val="Heading2"/>
        <w:rPr>
          <w:rFonts w:ascii="Times New Roman" w:hAnsi="Times New Roman" w:cs="Times New Roman"/>
          <w:b/>
          <w:bCs w:val="0"/>
          <w:color w:val="auto"/>
          <w:lang w:val="vi-VN"/>
        </w:rPr>
      </w:pPr>
      <w:bookmarkStart w:id="9" w:name="_Toc85803880"/>
      <w:r w:rsidRPr="0018465F">
        <w:rPr>
          <w:rFonts w:ascii="Times New Roman" w:hAnsi="Times New Roman" w:cs="Times New Roman"/>
          <w:b/>
          <w:bCs w:val="0"/>
          <w:color w:val="auto"/>
          <w:lang w:val="vi-VN"/>
        </w:rPr>
        <w:lastRenderedPageBreak/>
        <w:t>Giới hạn đề tài</w:t>
      </w:r>
      <w:bookmarkEnd w:id="9"/>
    </w:p>
    <w:p w14:paraId="0034902F" w14:textId="2CEA7557" w:rsidR="00D25C95" w:rsidRPr="0018465F" w:rsidRDefault="00D25C95" w:rsidP="00D25C95">
      <w:pPr>
        <w:pStyle w:val="BodyText"/>
        <w:rPr>
          <w:rFonts w:eastAsia="Times New Roman"/>
          <w:bCs w:val="0"/>
          <w:szCs w:val="26"/>
          <w:lang w:val="vi-VN" w:eastAsia="en-US"/>
        </w:rPr>
      </w:pPr>
      <w:r w:rsidRPr="0018465F">
        <w:rPr>
          <w:lang w:val="vi-VN"/>
        </w:rPr>
        <w:tab/>
      </w:r>
      <w:r w:rsidRPr="0018465F">
        <w:rPr>
          <w:rFonts w:eastAsia="Times New Roman"/>
          <w:bCs w:val="0"/>
          <w:szCs w:val="26"/>
          <w:lang w:val="vi-VN" w:eastAsia="en-US"/>
        </w:rPr>
        <w:t xml:space="preserve">Nội dung điều tra được thực hiện trên </w:t>
      </w:r>
      <w:bookmarkStart w:id="10" w:name="_Toc3150082"/>
      <w:bookmarkStart w:id="11" w:name="_Toc4346537"/>
      <w:bookmarkStart w:id="12" w:name="_Toc4346641"/>
      <w:bookmarkStart w:id="13" w:name="_Toc4347131"/>
      <w:r w:rsidRPr="0018465F">
        <w:rPr>
          <w:rFonts w:eastAsia="Times New Roman"/>
          <w:bCs w:val="0"/>
          <w:szCs w:val="26"/>
          <w:lang w:val="vi-VN" w:eastAsia="en-US"/>
        </w:rPr>
        <w:t xml:space="preserve">các nông hộ có các mô hình canh tác NLKH tại khu vực Núi </w:t>
      </w:r>
      <w:r w:rsidR="00A80C5F" w:rsidRPr="0018465F">
        <w:rPr>
          <w:rFonts w:eastAsia="Times New Roman"/>
          <w:bCs w:val="0"/>
          <w:szCs w:val="26"/>
          <w:lang w:val="vi-VN" w:eastAsia="en-US"/>
        </w:rPr>
        <w:t>Dài</w:t>
      </w:r>
      <w:r w:rsidRPr="0018465F">
        <w:rPr>
          <w:rFonts w:eastAsia="Times New Roman"/>
          <w:bCs w:val="0"/>
          <w:szCs w:val="26"/>
          <w:lang w:val="vi-VN" w:eastAsia="en-US"/>
        </w:rPr>
        <w:t xml:space="preserve">, </w:t>
      </w:r>
      <w:r w:rsidR="00A80C5F" w:rsidRPr="0018465F">
        <w:rPr>
          <w:rFonts w:eastAsia="Times New Roman"/>
          <w:bCs w:val="0"/>
          <w:szCs w:val="26"/>
          <w:lang w:val="vi-VN" w:eastAsia="en-US"/>
        </w:rPr>
        <w:t xml:space="preserve">ở xã Lê Trì, xã Ô Lâm và thị trấn Ba Chúc của </w:t>
      </w:r>
      <w:r w:rsidRPr="0018465F">
        <w:rPr>
          <w:rFonts w:eastAsia="Times New Roman"/>
          <w:bCs w:val="0"/>
          <w:szCs w:val="26"/>
          <w:lang w:val="vi-VN" w:eastAsia="en-US"/>
        </w:rPr>
        <w:t>huyện T</w:t>
      </w:r>
      <w:r w:rsidR="00A80C5F" w:rsidRPr="0018465F">
        <w:rPr>
          <w:rFonts w:eastAsia="Times New Roman"/>
          <w:bCs w:val="0"/>
          <w:szCs w:val="26"/>
          <w:lang w:val="vi-VN" w:eastAsia="en-US"/>
        </w:rPr>
        <w:t>ri Tôn</w:t>
      </w:r>
      <w:r w:rsidRPr="0018465F">
        <w:rPr>
          <w:rFonts w:eastAsia="Times New Roman"/>
          <w:bCs w:val="0"/>
          <w:szCs w:val="26"/>
          <w:lang w:val="vi-VN" w:eastAsia="en-US"/>
        </w:rPr>
        <w:t>, tỉnh An Giang từ</w:t>
      </w:r>
      <w:r w:rsidR="00A80C5F" w:rsidRPr="0018465F">
        <w:rPr>
          <w:rFonts w:eastAsia="Times New Roman"/>
          <w:bCs w:val="0"/>
          <w:szCs w:val="26"/>
          <w:lang w:val="vi-VN" w:eastAsia="en-US"/>
        </w:rPr>
        <w:t xml:space="preserve"> tháng đến tháng năm</w:t>
      </w:r>
      <w:r w:rsidRPr="0018465F">
        <w:rPr>
          <w:rFonts w:eastAsia="Times New Roman"/>
          <w:bCs w:val="0"/>
          <w:szCs w:val="26"/>
          <w:lang w:val="vi-VN" w:eastAsia="en-US"/>
        </w:rPr>
        <w:t>.</w:t>
      </w:r>
      <w:bookmarkEnd w:id="10"/>
      <w:bookmarkEnd w:id="11"/>
      <w:bookmarkEnd w:id="12"/>
      <w:bookmarkEnd w:id="13"/>
      <w:r w:rsidRPr="0018465F">
        <w:rPr>
          <w:rFonts w:eastAsia="Times New Roman"/>
          <w:bCs w:val="0"/>
          <w:szCs w:val="26"/>
          <w:lang w:val="vi-VN" w:eastAsia="en-US"/>
        </w:rPr>
        <w:t xml:space="preserve"> Các phân tích mô hình NLKH không bao gồm hợp phần chăn nuôi.</w:t>
      </w:r>
    </w:p>
    <w:p w14:paraId="74BFBAF6" w14:textId="7B8C0960" w:rsidR="00DC6BB2" w:rsidRPr="0018465F" w:rsidRDefault="00DC6BB2" w:rsidP="00D25C95">
      <w:pPr>
        <w:rPr>
          <w:lang w:val="vi-VN"/>
        </w:rPr>
      </w:pPr>
      <w:r w:rsidRPr="0018465F">
        <w:rPr>
          <w:lang w:val="vi-VN"/>
        </w:rPr>
        <w:br w:type="page"/>
      </w:r>
    </w:p>
    <w:p w14:paraId="17EEAED8" w14:textId="767D4902" w:rsidR="00DC6BB2" w:rsidRPr="001E233A" w:rsidRDefault="00DC6BB2" w:rsidP="001E233A">
      <w:pPr>
        <w:pStyle w:val="Heading1"/>
        <w:jc w:val="center"/>
        <w:rPr>
          <w:rFonts w:ascii="Times New Roman" w:hAnsi="Times New Roman" w:cs="Times New Roman"/>
          <w:b/>
          <w:bCs w:val="0"/>
          <w:color w:val="auto"/>
          <w:sz w:val="36"/>
          <w:szCs w:val="36"/>
        </w:rPr>
      </w:pPr>
      <w:bookmarkStart w:id="14" w:name="_Toc85803881"/>
      <w:r w:rsidRPr="001E233A">
        <w:rPr>
          <w:rFonts w:ascii="Times New Roman" w:hAnsi="Times New Roman" w:cs="Times New Roman"/>
          <w:b/>
          <w:bCs w:val="0"/>
          <w:color w:val="auto"/>
          <w:sz w:val="36"/>
          <w:szCs w:val="36"/>
        </w:rPr>
        <w:lastRenderedPageBreak/>
        <w:t>Chương 1</w:t>
      </w:r>
      <w:r w:rsidR="00952DCC" w:rsidRPr="001E233A">
        <w:rPr>
          <w:rFonts w:ascii="Times New Roman" w:hAnsi="Times New Roman" w:cs="Times New Roman"/>
          <w:b/>
          <w:bCs w:val="0"/>
          <w:color w:val="auto"/>
          <w:sz w:val="36"/>
          <w:szCs w:val="36"/>
        </w:rPr>
        <w:t xml:space="preserve"> </w:t>
      </w:r>
      <w:r w:rsidR="00952DCC" w:rsidRPr="001E233A">
        <w:rPr>
          <w:rFonts w:ascii="Times New Roman" w:hAnsi="Times New Roman" w:cs="Times New Roman"/>
          <w:b/>
          <w:bCs w:val="0"/>
          <w:color w:val="auto"/>
          <w:sz w:val="36"/>
          <w:szCs w:val="36"/>
        </w:rPr>
        <w:br/>
      </w:r>
      <w:r w:rsidRPr="001E233A">
        <w:rPr>
          <w:rFonts w:ascii="Times New Roman" w:hAnsi="Times New Roman" w:cs="Times New Roman"/>
          <w:b/>
          <w:bCs w:val="0"/>
          <w:color w:val="auto"/>
          <w:sz w:val="36"/>
          <w:szCs w:val="36"/>
        </w:rPr>
        <w:t>TỔNG QUAN TÀI LIỆU</w:t>
      </w:r>
      <w:bookmarkEnd w:id="14"/>
    </w:p>
    <w:p w14:paraId="15F82EAC" w14:textId="5C1A6F91" w:rsidR="00BC688C" w:rsidRPr="0018465F" w:rsidRDefault="0029608E" w:rsidP="00325136">
      <w:pPr>
        <w:pStyle w:val="Heading2"/>
        <w:rPr>
          <w:rFonts w:ascii="Times New Roman" w:eastAsia="MS Mincho" w:hAnsi="Times New Roman" w:cs="Times New Roman"/>
          <w:b/>
          <w:color w:val="auto"/>
          <w:lang w:val="vi-VN"/>
        </w:rPr>
      </w:pPr>
      <w:bookmarkStart w:id="15" w:name="_Toc85803882"/>
      <w:r w:rsidRPr="0018465F">
        <w:rPr>
          <w:rFonts w:ascii="Times New Roman" w:eastAsia="MS Mincho" w:hAnsi="Times New Roman" w:cs="Times New Roman"/>
          <w:b/>
          <w:color w:val="auto"/>
          <w:lang w:val="vi-VN"/>
        </w:rPr>
        <w:t>1</w:t>
      </w:r>
      <w:r w:rsidR="006A5331" w:rsidRPr="0018465F">
        <w:rPr>
          <w:rFonts w:ascii="Times New Roman" w:eastAsia="MS Mincho" w:hAnsi="Times New Roman" w:cs="Times New Roman"/>
          <w:b/>
          <w:color w:val="auto"/>
          <w:lang w:val="vi-VN"/>
        </w:rPr>
        <w:t>.</w:t>
      </w:r>
      <w:r w:rsidR="00E6326C">
        <w:rPr>
          <w:rFonts w:ascii="Times New Roman" w:eastAsia="MS Mincho" w:hAnsi="Times New Roman" w:cs="Times New Roman"/>
          <w:b/>
          <w:color w:val="auto"/>
        </w:rPr>
        <w:t>1</w:t>
      </w:r>
      <w:r w:rsidR="006A5331" w:rsidRPr="0018465F">
        <w:rPr>
          <w:rFonts w:ascii="Times New Roman" w:eastAsia="MS Mincho" w:hAnsi="Times New Roman" w:cs="Times New Roman"/>
          <w:b/>
          <w:color w:val="auto"/>
          <w:lang w:val="vi-VN"/>
        </w:rPr>
        <w:t xml:space="preserve"> </w:t>
      </w:r>
      <w:r w:rsidR="00BC688C" w:rsidRPr="0018465F">
        <w:rPr>
          <w:rFonts w:ascii="Times New Roman" w:eastAsia="MS Mincho" w:hAnsi="Times New Roman" w:cs="Times New Roman"/>
          <w:b/>
          <w:color w:val="auto"/>
          <w:lang w:val="vi-VN"/>
        </w:rPr>
        <w:t>Nông lâm kết hợp</w:t>
      </w:r>
      <w:bookmarkEnd w:id="15"/>
    </w:p>
    <w:p w14:paraId="59B37E11" w14:textId="4BD1CCD0" w:rsidR="00BC688C" w:rsidRPr="0018465F" w:rsidRDefault="0029608E" w:rsidP="00325136">
      <w:pPr>
        <w:pStyle w:val="Heading3"/>
        <w:rPr>
          <w:rFonts w:ascii="Times New Roman" w:eastAsia="MS Mincho" w:hAnsi="Times New Roman" w:cs="Times New Roman"/>
          <w:b/>
          <w:color w:val="auto"/>
          <w:sz w:val="26"/>
          <w:szCs w:val="26"/>
          <w:lang w:val="vi-VN"/>
        </w:rPr>
      </w:pPr>
      <w:bookmarkStart w:id="16" w:name="_Toc85803883"/>
      <w:r w:rsidRPr="0018465F">
        <w:rPr>
          <w:rFonts w:ascii="Times New Roman" w:eastAsia="MS Mincho" w:hAnsi="Times New Roman" w:cs="Times New Roman"/>
          <w:b/>
          <w:color w:val="auto"/>
          <w:sz w:val="26"/>
          <w:szCs w:val="26"/>
          <w:lang w:val="vi-VN"/>
        </w:rPr>
        <w:t>1</w:t>
      </w:r>
      <w:r w:rsidR="00BC688C" w:rsidRPr="0018465F">
        <w:rPr>
          <w:rFonts w:ascii="Times New Roman" w:eastAsia="MS Mincho" w:hAnsi="Times New Roman" w:cs="Times New Roman"/>
          <w:b/>
          <w:color w:val="auto"/>
          <w:sz w:val="26"/>
          <w:szCs w:val="26"/>
          <w:lang w:val="vi-VN"/>
        </w:rPr>
        <w:t>.</w:t>
      </w:r>
      <w:r w:rsidR="00E6326C">
        <w:rPr>
          <w:rFonts w:ascii="Times New Roman" w:eastAsia="MS Mincho" w:hAnsi="Times New Roman" w:cs="Times New Roman"/>
          <w:b/>
          <w:color w:val="auto"/>
          <w:sz w:val="26"/>
          <w:szCs w:val="26"/>
        </w:rPr>
        <w:t>1</w:t>
      </w:r>
      <w:r w:rsidR="00BC688C" w:rsidRPr="0018465F">
        <w:rPr>
          <w:rFonts w:ascii="Times New Roman" w:eastAsia="MS Mincho" w:hAnsi="Times New Roman" w:cs="Times New Roman"/>
          <w:b/>
          <w:color w:val="auto"/>
          <w:sz w:val="26"/>
          <w:szCs w:val="26"/>
          <w:lang w:val="vi-VN"/>
        </w:rPr>
        <w:t>.1 Lịch sử phát triển NLKH</w:t>
      </w:r>
      <w:bookmarkEnd w:id="16"/>
    </w:p>
    <w:p w14:paraId="1320200D" w14:textId="31108030" w:rsidR="00BC688C" w:rsidRPr="0018465F" w:rsidRDefault="00BC688C" w:rsidP="003F1DE3">
      <w:pPr>
        <w:ind w:firstLine="720"/>
        <w:rPr>
          <w:rFonts w:eastAsia="MS Mincho"/>
          <w:bCs w:val="0"/>
          <w:szCs w:val="26"/>
          <w:lang w:val="vi-VN"/>
        </w:rPr>
      </w:pPr>
      <w:r w:rsidRPr="0018465F">
        <w:rPr>
          <w:rFonts w:eastAsia="MS Mincho"/>
          <w:bCs w:val="0"/>
          <w:szCs w:val="26"/>
          <w:lang w:val="vi-VN"/>
        </w:rPr>
        <w:t>NLKH là một tập quán canh tác có lịch sử phát triển rất lâu đời. Từ những trình bày của King trong cuốn sách “Agroforestry - A decade of development”</w:t>
      </w:r>
      <w:r w:rsidR="00A523C3">
        <w:rPr>
          <w:rFonts w:eastAsia="MS Mincho"/>
          <w:bCs w:val="0"/>
          <w:szCs w:val="26"/>
        </w:rPr>
        <w:t xml:space="preserve"> </w:t>
      </w:r>
      <w:sdt>
        <w:sdtPr>
          <w:rPr>
            <w:rFonts w:eastAsia="MS Mincho"/>
            <w:bCs w:val="0"/>
            <w:szCs w:val="26"/>
          </w:rPr>
          <w:id w:val="-1084677284"/>
          <w:citation/>
        </w:sdtPr>
        <w:sdtEndPr/>
        <w:sdtContent>
          <w:r w:rsidR="00A523C3">
            <w:rPr>
              <w:rFonts w:eastAsia="MS Mincho"/>
              <w:bCs w:val="0"/>
              <w:szCs w:val="26"/>
            </w:rPr>
            <w:fldChar w:fldCharType="begin"/>
          </w:r>
          <w:r w:rsidR="00A523C3">
            <w:rPr>
              <w:rFonts w:eastAsia="MS Mincho"/>
              <w:bCs w:val="0"/>
              <w:szCs w:val="26"/>
            </w:rPr>
            <w:instrText xml:space="preserve"> CITATION ICR87 \l 1033 </w:instrText>
          </w:r>
          <w:r w:rsidR="00A523C3">
            <w:rPr>
              <w:rFonts w:eastAsia="MS Mincho"/>
              <w:bCs w:val="0"/>
              <w:szCs w:val="26"/>
            </w:rPr>
            <w:fldChar w:fldCharType="separate"/>
          </w:r>
          <w:r w:rsidR="00D91650" w:rsidRPr="00D91650">
            <w:rPr>
              <w:rFonts w:eastAsia="MS Mincho"/>
              <w:noProof/>
              <w:szCs w:val="26"/>
            </w:rPr>
            <w:t>(ICRAF, Agroforestry - A Decade of Development, 1987)</w:t>
          </w:r>
          <w:r w:rsidR="00A523C3">
            <w:rPr>
              <w:rFonts w:eastAsia="MS Mincho"/>
              <w:bCs w:val="0"/>
              <w:szCs w:val="26"/>
            </w:rPr>
            <w:fldChar w:fldCharType="end"/>
          </w:r>
        </w:sdtContent>
      </w:sdt>
      <w:r w:rsidRPr="0018465F">
        <w:rPr>
          <w:rFonts w:eastAsia="MS Mincho"/>
          <w:bCs w:val="0"/>
          <w:szCs w:val="26"/>
          <w:lang w:val="vi-VN"/>
        </w:rPr>
        <w:t>, ta có thể trình bày tóm lược một số dấu mốc lịch sử của NLKH như sau: </w:t>
      </w:r>
    </w:p>
    <w:p w14:paraId="527A539C" w14:textId="77777777" w:rsidR="00BC688C" w:rsidRPr="0018465F" w:rsidRDefault="00BC688C" w:rsidP="00BC688C">
      <w:pPr>
        <w:rPr>
          <w:rFonts w:eastAsia="MS Mincho"/>
          <w:bCs w:val="0"/>
          <w:szCs w:val="26"/>
          <w:lang w:val="vi-VN"/>
        </w:rPr>
      </w:pPr>
      <w:r w:rsidRPr="0018465F">
        <w:rPr>
          <w:rFonts w:eastAsia="MS Mincho"/>
          <w:bCs w:val="0"/>
          <w:szCs w:val="26"/>
          <w:lang w:val="vi-VN"/>
        </w:rPr>
        <w:t>“Châu Âu ở thời Trung Cổ, người dân có thói quen đốn hạ những khu rừng hoang, đốt nương rồi gieo trồng các loài cây nông nghiệp và đồng thời trồng lại những cây gỗ mới. Dĩ nhiên, hệ thống nông nghiệp này hiện không còn phổ biến ở châu Âu nhưng ít nhất nó cũng đã xuất hiện rộng rãi ở Phần Lan cho đến cuối thế kỉ thứ XVIII và ở Đức cho đến cuối những năm 1920.</w:t>
      </w:r>
    </w:p>
    <w:p w14:paraId="39E6788D" w14:textId="3AD3532D" w:rsidR="00BC688C" w:rsidRPr="0018465F" w:rsidRDefault="00BC688C" w:rsidP="00BC688C">
      <w:pPr>
        <w:rPr>
          <w:rFonts w:eastAsia="MS Mincho"/>
          <w:bCs w:val="0"/>
          <w:szCs w:val="26"/>
          <w:lang w:val="vi-VN"/>
        </w:rPr>
      </w:pPr>
      <w:r w:rsidRPr="0018465F">
        <w:rPr>
          <w:rFonts w:eastAsia="MS Mincho"/>
          <w:bCs w:val="0"/>
          <w:szCs w:val="26"/>
          <w:lang w:val="vi-VN"/>
        </w:rPr>
        <w:t xml:space="preserve">Ở khu vực nhiệt đới của Hoa Kỳ, cộng đồng người ở đây có tập quán mô phỏng lại môi trường sống ở những khu rừng vào nông trại của họ với mong muốn rằng những cấu trúc môi trường rừng sẽ đem lại lợi ích tương tự cho cây trồng của họ. Nông dân ở khu vực Trung Mỹ xây dựng những khu vườn mà ở đó họ trồng trọt đa dạng những loài cây trồng khác biệt về tập quán sinh trưởng. Đó là cách mà họ bắt chước sự đa dạng về giống loài ở những khu rừng nhiệt đới. Cứ mỗi một ô đất chưa đến 1000 m2, trung bình có thể trồng đến 24 loại cây trồng khác nhau: lớp cao nhất là dừa hoặc đu đủ, thấp hơn là chuối hoặc cây có múi, một lớp cây bụi </w:t>
      </w:r>
      <w:r w:rsidR="009E6037" w:rsidRPr="0018465F">
        <w:rPr>
          <w:rFonts w:eastAsia="MS Mincho"/>
          <w:bCs w:val="0"/>
          <w:szCs w:val="26"/>
          <w:lang w:val="vi-VN"/>
        </w:rPr>
        <w:t xml:space="preserve">như </w:t>
      </w:r>
      <w:r w:rsidRPr="0018465F">
        <w:rPr>
          <w:rFonts w:eastAsia="MS Mincho"/>
          <w:bCs w:val="0"/>
          <w:szCs w:val="26"/>
          <w:lang w:val="vi-VN"/>
        </w:rPr>
        <w:t>cà phê hoặc cacao, một lớp cây hằng niên như bắp và cuối cùng là một lớp cây phủ mặt ví dụ như bí đỏ</w:t>
      </w:r>
      <w:r w:rsidR="00EC5619">
        <w:rPr>
          <w:rFonts w:eastAsia="MS Mincho"/>
          <w:bCs w:val="0"/>
          <w:szCs w:val="26"/>
        </w:rPr>
        <w:t xml:space="preserve"> </w:t>
      </w:r>
      <w:sdt>
        <w:sdtPr>
          <w:rPr>
            <w:rFonts w:eastAsia="MS Mincho"/>
            <w:bCs w:val="0"/>
            <w:szCs w:val="26"/>
          </w:rPr>
          <w:id w:val="-1761290701"/>
          <w:citation/>
        </w:sdtPr>
        <w:sdtEndPr/>
        <w:sdtContent>
          <w:r w:rsidR="00EC5619">
            <w:rPr>
              <w:rFonts w:eastAsia="MS Mincho"/>
              <w:bCs w:val="0"/>
              <w:szCs w:val="26"/>
            </w:rPr>
            <w:fldChar w:fldCharType="begin"/>
          </w:r>
          <w:r w:rsidR="00EC5619">
            <w:rPr>
              <w:rFonts w:eastAsia="MS Mincho"/>
              <w:bCs w:val="0"/>
              <w:szCs w:val="26"/>
            </w:rPr>
            <w:instrText xml:space="preserve">CITATION Wil77 \l 1033 </w:instrText>
          </w:r>
          <w:r w:rsidR="00EC5619">
            <w:rPr>
              <w:rFonts w:eastAsia="MS Mincho"/>
              <w:bCs w:val="0"/>
              <w:szCs w:val="26"/>
            </w:rPr>
            <w:fldChar w:fldCharType="separate"/>
          </w:r>
          <w:r w:rsidR="00D91650" w:rsidRPr="00D91650">
            <w:rPr>
              <w:rFonts w:eastAsia="MS Mincho"/>
              <w:noProof/>
              <w:szCs w:val="26"/>
            </w:rPr>
            <w:t>(Wilken, 1977)</w:t>
          </w:r>
          <w:r w:rsidR="00EC5619">
            <w:rPr>
              <w:rFonts w:eastAsia="MS Mincho"/>
              <w:bCs w:val="0"/>
              <w:szCs w:val="26"/>
            </w:rPr>
            <w:fldChar w:fldCharType="end"/>
          </w:r>
        </w:sdtContent>
      </w:sdt>
      <w:r w:rsidRPr="0018465F">
        <w:rPr>
          <w:rFonts w:eastAsia="MS Mincho"/>
          <w:bCs w:val="0"/>
          <w:szCs w:val="26"/>
          <w:lang w:val="vi-VN"/>
        </w:rPr>
        <w:t xml:space="preserve"> </w:t>
      </w:r>
    </w:p>
    <w:p w14:paraId="59AB9888" w14:textId="037DE5CE" w:rsidR="00BC688C" w:rsidRPr="00EE46DA" w:rsidRDefault="00BC688C" w:rsidP="00BC688C">
      <w:pPr>
        <w:rPr>
          <w:rFonts w:eastAsia="MS Mincho"/>
          <w:bCs w:val="0"/>
          <w:szCs w:val="26"/>
        </w:rPr>
      </w:pPr>
      <w:r w:rsidRPr="0018465F">
        <w:rPr>
          <w:rFonts w:eastAsia="MS Mincho"/>
          <w:bCs w:val="0"/>
          <w:szCs w:val="26"/>
          <w:lang w:val="vi-VN"/>
        </w:rPr>
        <w:t xml:space="preserve">Tại châu Á, Bộ tộc Hanunoo ở Philippines thực hiện một hình thức du canh khá phức tạp. Họ đốn cây rừng để phục vụ cho nông nghiệp nhưng có chủ động để lại một số cây gỗ. Vào cuối mùa lúa, những cây gỗ này sẽ là nơi tạo ra bóng mát giúp hạt lúa phát triển tốt hơn bởi lúc này lúa cần độ ẩm hơn là ánh sáng mặt trời. Những loài cây gỗ là một phần không thể thiếu trong các hệ thống nông nghiệp của người Hanunoo bởi đây là nguồn thức ăn, thuốc men cũng là nguồn gỗ phục vụ cho xây dựng và các công trình phòng hộ </w:t>
      </w:r>
      <w:sdt>
        <w:sdtPr>
          <w:rPr>
            <w:rFonts w:eastAsia="MS Mincho"/>
            <w:bCs w:val="0"/>
            <w:szCs w:val="26"/>
            <w:lang w:val="vi-VN"/>
          </w:rPr>
          <w:id w:val="-1051461649"/>
          <w:citation/>
        </w:sdtPr>
        <w:sdtEndPr/>
        <w:sdtContent>
          <w:r w:rsidR="00EE46DA">
            <w:rPr>
              <w:rFonts w:eastAsia="MS Mincho"/>
              <w:bCs w:val="0"/>
              <w:szCs w:val="26"/>
              <w:lang w:val="vi-VN"/>
            </w:rPr>
            <w:fldChar w:fldCharType="begin"/>
          </w:r>
          <w:r w:rsidR="00EE46DA">
            <w:rPr>
              <w:rFonts w:eastAsia="MS Mincho"/>
              <w:bCs w:val="0"/>
              <w:szCs w:val="26"/>
            </w:rPr>
            <w:instrText xml:space="preserve"> CITATION Con57 \l 1033 </w:instrText>
          </w:r>
          <w:r w:rsidR="00EE46DA">
            <w:rPr>
              <w:rFonts w:eastAsia="MS Mincho"/>
              <w:bCs w:val="0"/>
              <w:szCs w:val="26"/>
              <w:lang w:val="vi-VN"/>
            </w:rPr>
            <w:fldChar w:fldCharType="separate"/>
          </w:r>
          <w:r w:rsidR="00D91650" w:rsidRPr="00D91650">
            <w:rPr>
              <w:rFonts w:eastAsia="MS Mincho"/>
              <w:noProof/>
              <w:szCs w:val="26"/>
            </w:rPr>
            <w:t>(Conklin, 1957)</w:t>
          </w:r>
          <w:r w:rsidR="00EE46DA">
            <w:rPr>
              <w:rFonts w:eastAsia="MS Mincho"/>
              <w:bCs w:val="0"/>
              <w:szCs w:val="26"/>
              <w:lang w:val="vi-VN"/>
            </w:rPr>
            <w:fldChar w:fldCharType="end"/>
          </w:r>
        </w:sdtContent>
      </w:sdt>
      <w:r w:rsidR="00EE46DA">
        <w:rPr>
          <w:rFonts w:eastAsia="MS Mincho"/>
          <w:bCs w:val="0"/>
          <w:szCs w:val="26"/>
        </w:rPr>
        <w:t>.</w:t>
      </w:r>
    </w:p>
    <w:p w14:paraId="2707750C" w14:textId="15199873" w:rsidR="00BC688C" w:rsidRPr="0018465F" w:rsidRDefault="00BC688C" w:rsidP="00BC688C">
      <w:pPr>
        <w:rPr>
          <w:rFonts w:eastAsia="MS Mincho"/>
          <w:bCs w:val="0"/>
          <w:szCs w:val="26"/>
          <w:lang w:val="vi-VN"/>
        </w:rPr>
      </w:pPr>
      <w:r w:rsidRPr="0018465F">
        <w:rPr>
          <w:rFonts w:eastAsia="MS Mincho"/>
          <w:bCs w:val="0"/>
          <w:szCs w:val="26"/>
          <w:lang w:val="vi-VN"/>
        </w:rPr>
        <w:t>Khu vực châu Phi có hơi khác một chút. Ở vùng miền nam Nigeria, khoai lang, bắp, bí đỏ và đậu thường được trồng cùng với nhau dưới những tán cây gỗ nằm rải rác</w:t>
      </w:r>
      <w:r w:rsidR="00EE46DA">
        <w:rPr>
          <w:rFonts w:eastAsia="MS Mincho"/>
          <w:bCs w:val="0"/>
          <w:szCs w:val="26"/>
        </w:rPr>
        <w:t xml:space="preserve"> </w:t>
      </w:r>
      <w:sdt>
        <w:sdtPr>
          <w:rPr>
            <w:rFonts w:eastAsia="MS Mincho"/>
            <w:bCs w:val="0"/>
            <w:szCs w:val="26"/>
          </w:rPr>
          <w:id w:val="-828912590"/>
          <w:citation/>
        </w:sdtPr>
        <w:sdtEndPr/>
        <w:sdtContent>
          <w:r w:rsidR="00EE46DA">
            <w:rPr>
              <w:rFonts w:eastAsia="MS Mincho"/>
              <w:bCs w:val="0"/>
              <w:szCs w:val="26"/>
            </w:rPr>
            <w:fldChar w:fldCharType="begin"/>
          </w:r>
          <w:r w:rsidR="00EE46DA">
            <w:rPr>
              <w:rFonts w:eastAsia="MS Mincho"/>
              <w:bCs w:val="0"/>
              <w:szCs w:val="26"/>
            </w:rPr>
            <w:instrText xml:space="preserve"> CITATION For37 \l 1033 </w:instrText>
          </w:r>
          <w:r w:rsidR="00EE46DA">
            <w:rPr>
              <w:rFonts w:eastAsia="MS Mincho"/>
              <w:bCs w:val="0"/>
              <w:szCs w:val="26"/>
            </w:rPr>
            <w:fldChar w:fldCharType="separate"/>
          </w:r>
          <w:r w:rsidR="00D91650" w:rsidRPr="00D91650">
            <w:rPr>
              <w:rFonts w:eastAsia="MS Mincho"/>
              <w:noProof/>
              <w:szCs w:val="26"/>
            </w:rPr>
            <w:t>(Forde, 1937)</w:t>
          </w:r>
          <w:r w:rsidR="00EE46DA">
            <w:rPr>
              <w:rFonts w:eastAsia="MS Mincho"/>
              <w:bCs w:val="0"/>
              <w:szCs w:val="26"/>
            </w:rPr>
            <w:fldChar w:fldCharType="end"/>
          </w:r>
        </w:sdtContent>
      </w:sdt>
      <w:r w:rsidRPr="0018465F">
        <w:rPr>
          <w:rFonts w:eastAsia="MS Mincho"/>
          <w:bCs w:val="0"/>
          <w:szCs w:val="26"/>
          <w:lang w:val="vi-VN"/>
        </w:rPr>
        <w:t>. Ở Zambia, ngoài những cây trồng nông nghiệp chính được trồng ở nhà, người dân ở đây còn trồng xen lẫn một số cây trồng phụ khác với các cây gỗ</w:t>
      </w:r>
      <w:r w:rsidR="00456B97">
        <w:rPr>
          <w:rFonts w:eastAsia="MS Mincho"/>
          <w:bCs w:val="0"/>
          <w:szCs w:val="26"/>
        </w:rPr>
        <w:t xml:space="preserve"> </w:t>
      </w:r>
      <w:sdt>
        <w:sdtPr>
          <w:rPr>
            <w:rFonts w:eastAsia="MS Mincho"/>
            <w:bCs w:val="0"/>
            <w:szCs w:val="26"/>
          </w:rPr>
          <w:id w:val="1414512774"/>
          <w:citation/>
        </w:sdtPr>
        <w:sdtEndPr/>
        <w:sdtContent>
          <w:r w:rsidR="00456B97">
            <w:rPr>
              <w:rFonts w:eastAsia="MS Mincho"/>
              <w:bCs w:val="0"/>
              <w:szCs w:val="26"/>
            </w:rPr>
            <w:fldChar w:fldCharType="begin"/>
          </w:r>
          <w:r w:rsidR="00456B97">
            <w:rPr>
              <w:rFonts w:eastAsia="MS Mincho"/>
              <w:bCs w:val="0"/>
              <w:szCs w:val="26"/>
            </w:rPr>
            <w:instrText xml:space="preserve"> CITATION Ano38 \l 1033 </w:instrText>
          </w:r>
          <w:r w:rsidR="00456B97">
            <w:rPr>
              <w:rFonts w:eastAsia="MS Mincho"/>
              <w:bCs w:val="0"/>
              <w:szCs w:val="26"/>
            </w:rPr>
            <w:fldChar w:fldCharType="separate"/>
          </w:r>
          <w:r w:rsidR="00D91650" w:rsidRPr="00D91650">
            <w:rPr>
              <w:rFonts w:eastAsia="MS Mincho"/>
              <w:noProof/>
              <w:szCs w:val="26"/>
            </w:rPr>
            <w:t>(Anon, 1938)</w:t>
          </w:r>
          <w:r w:rsidR="00456B97">
            <w:rPr>
              <w:rFonts w:eastAsia="MS Mincho"/>
              <w:bCs w:val="0"/>
              <w:szCs w:val="26"/>
            </w:rPr>
            <w:fldChar w:fldCharType="end"/>
          </w:r>
        </w:sdtContent>
      </w:sdt>
      <w:r w:rsidR="00456B97">
        <w:rPr>
          <w:rFonts w:eastAsia="MS Mincho"/>
          <w:bCs w:val="0"/>
          <w:szCs w:val="26"/>
        </w:rPr>
        <w:t xml:space="preserve">. </w:t>
      </w:r>
      <w:r w:rsidRPr="0018465F">
        <w:rPr>
          <w:rFonts w:eastAsia="MS Mincho"/>
          <w:bCs w:val="0"/>
          <w:szCs w:val="26"/>
          <w:lang w:val="vi-VN"/>
        </w:rPr>
        <w:t xml:space="preserve">Người Yoruba ở phía đông Nigeria từ lâu đã áp dụng mô hình trồng xen canh hỗn hợp nhiều loại cây thân thảo, cây bụi và cây thân gỗ. Người ta tin rằng phương thức này giúp tận dụng tối đa khoảng không gian cho cây trồng, giảm bớt công lao động. Nó được ví như việc </w:t>
      </w:r>
      <w:r w:rsidRPr="0018465F">
        <w:rPr>
          <w:rFonts w:eastAsia="MS Mincho"/>
          <w:bCs w:val="0"/>
          <w:szCs w:val="26"/>
          <w:lang w:val="vi-VN"/>
        </w:rPr>
        <w:lastRenderedPageBreak/>
        <w:t>xây dựng nhà cửa ở những khu vực đất chật người đông, nơi mà người ta sẽ ưu tiên mở rộng theo chiều dọc thay vì chiều ngang. </w:t>
      </w:r>
    </w:p>
    <w:p w14:paraId="64220674" w14:textId="1ED35F86" w:rsidR="00BC688C" w:rsidRPr="001A2875" w:rsidRDefault="00BC688C" w:rsidP="003F1DE3">
      <w:pPr>
        <w:ind w:firstLine="720"/>
        <w:rPr>
          <w:rFonts w:eastAsia="MS Mincho"/>
          <w:bCs w:val="0"/>
          <w:szCs w:val="26"/>
        </w:rPr>
      </w:pPr>
      <w:r w:rsidRPr="0018465F">
        <w:rPr>
          <w:rFonts w:eastAsia="MS Mincho"/>
          <w:bCs w:val="0"/>
          <w:szCs w:val="26"/>
          <w:lang w:val="vi-VN"/>
        </w:rPr>
        <w:t xml:space="preserve">Các ví dụ trên đây là minh chứng cho sự phát triển rộng rãi trên khắp thế giới cũng như việc phát triển từ rất sớm của các mô hình NLKH. </w:t>
      </w:r>
      <w:r w:rsidR="001A2875">
        <w:rPr>
          <w:rFonts w:eastAsia="MS Mincho"/>
          <w:bCs w:val="0"/>
          <w:szCs w:val="26"/>
        </w:rPr>
        <w:t xml:space="preserve">Trong quá khứ, NLKH là </w:t>
      </w:r>
      <w:r w:rsidRPr="0018465F">
        <w:rPr>
          <w:rFonts w:eastAsia="MS Mincho"/>
          <w:bCs w:val="0"/>
          <w:szCs w:val="26"/>
          <w:lang w:val="vi-VN"/>
        </w:rPr>
        <w:t>một hệ thống nông nghiệp giúp con người tạo ra lương thực thực phẩm. Cây gỗ là một phần quan trọng của các hệ thống NLKH nhưng cho đến cuối cùng mục đúng không phải là để lấy gỗ mà là bổ trợ cho sản xuất lương thực.</w:t>
      </w:r>
      <w:r w:rsidR="001A2875">
        <w:rPr>
          <w:rFonts w:eastAsia="MS Mincho"/>
          <w:bCs w:val="0"/>
          <w:szCs w:val="26"/>
        </w:rPr>
        <w:t xml:space="preserve"> Tuy nhiên, </w:t>
      </w:r>
      <w:r w:rsidR="000C0D7F">
        <w:rPr>
          <w:rFonts w:eastAsia="MS Mincho"/>
          <w:bCs w:val="0"/>
          <w:szCs w:val="26"/>
        </w:rPr>
        <w:t>trong</w:t>
      </w:r>
      <w:r w:rsidR="001A2875">
        <w:rPr>
          <w:rFonts w:eastAsia="MS Mincho"/>
          <w:bCs w:val="0"/>
          <w:szCs w:val="26"/>
        </w:rPr>
        <w:t xml:space="preserve"> những giai đoạn sau của lịch sử, đã có những thời điểm, người ta chú trọng vào việc trồng cây gỗ, việc trồng cây lương thực chỉ là phần phụ được thực hiện khi rừng chưa khép tán.</w:t>
      </w:r>
    </w:p>
    <w:p w14:paraId="5FEC04AE" w14:textId="4326EFEB" w:rsidR="001D7139" w:rsidRPr="00B20A90" w:rsidRDefault="001D7139" w:rsidP="00BC688C">
      <w:pPr>
        <w:rPr>
          <w:rFonts w:eastAsia="MS Mincho"/>
          <w:szCs w:val="26"/>
        </w:rPr>
      </w:pPr>
      <w:r w:rsidRPr="0018465F">
        <w:rPr>
          <w:rFonts w:eastAsia="MS Mincho"/>
          <w:bCs w:val="0"/>
          <w:szCs w:val="26"/>
          <w:lang w:val="vi-VN"/>
        </w:rPr>
        <w:tab/>
      </w:r>
      <w:r w:rsidRPr="0018465F">
        <w:rPr>
          <w:rFonts w:eastAsia="MS Mincho"/>
          <w:szCs w:val="26"/>
          <w:lang w:val="vi-VN"/>
        </w:rPr>
        <w:t xml:space="preserve">Ở Việt Nam, tập quán canh tác nông lâm kết hợp đã có từ lâu đời, như các hệ thống canh tác nương rẫy truyền thống của đồng bào các dân tộc ít người, hệ sinh thái vườn nhà ở nhiều vùng địa lý sinh thái trên cả nước. Xét ở khía cạnh mô hình và kỹ thuật thì nông lâm kết hợp ở Việt Nam đã phát triển không ngừng. Từ những năm 1960, hệ sinh thái Vườn-Ao-Chuồng (VAC) được nông dân các tỉnh miền Bắc phát triển mạnh mẽ và lan rộng khắp cả nước với nhiều cải tiến khác nhau để thích hợp cho từng vùng sinh thái cụ thể. Sau đó là hệ thống Rừng-Vườn-Ao-Chuồng (RVAC) và vườn đồi được phát triển mạnh mẽ ở các khu vực dân cư miền núi. Các hệ thống rừng ngập mặn-nuôi trồng thuỷ sản cũng được phát triển mạnh mẽ ở vùng duyên hải các tỉnh miền Trung và miền Nam. Các dự án ODA cũng giới thiệu các mô hình canh tác trên đất dốc theo đường đồng </w:t>
      </w:r>
      <w:r w:rsidRPr="0018465F">
        <w:rPr>
          <w:rFonts w:eastAsia="MS Mincho"/>
          <w:szCs w:val="26"/>
          <w:lang w:val="vi-VN"/>
        </w:rPr>
        <w:br/>
        <w:t>mức (SALT) ở một số khu vực miền núi</w:t>
      </w:r>
      <w:r w:rsidR="00B20A90">
        <w:rPr>
          <w:rFonts w:eastAsia="MS Mincho"/>
          <w:szCs w:val="26"/>
        </w:rPr>
        <w:t xml:space="preserve"> </w:t>
      </w:r>
      <w:sdt>
        <w:sdtPr>
          <w:rPr>
            <w:rFonts w:eastAsia="MS Mincho"/>
            <w:szCs w:val="26"/>
          </w:rPr>
          <w:id w:val="418532623"/>
          <w:citation/>
        </w:sdtPr>
        <w:sdtEndPr/>
        <w:sdtContent>
          <w:r w:rsidR="00B20A90">
            <w:rPr>
              <w:rFonts w:eastAsia="MS Mincho"/>
              <w:szCs w:val="26"/>
            </w:rPr>
            <w:fldChar w:fldCharType="begin"/>
          </w:r>
          <w:r w:rsidR="00BF4FD4">
            <w:rPr>
              <w:rFonts w:eastAsia="MS Mincho"/>
              <w:szCs w:val="26"/>
            </w:rPr>
            <w:instrText xml:space="preserve">CITATION Ngu06 \l 1033 </w:instrText>
          </w:r>
          <w:r w:rsidR="00B20A90">
            <w:rPr>
              <w:rFonts w:eastAsia="MS Mincho"/>
              <w:szCs w:val="26"/>
            </w:rPr>
            <w:fldChar w:fldCharType="separate"/>
          </w:r>
          <w:r w:rsidR="00D91650" w:rsidRPr="00D91650">
            <w:rPr>
              <w:rFonts w:eastAsia="MS Mincho"/>
              <w:noProof/>
              <w:szCs w:val="26"/>
            </w:rPr>
            <w:t>(Nguyễn Viết Khoa, Trần Ngọc Hải, Nguyễn Hữu Hồng, &amp; Vũ Văn Mễ, 2006)</w:t>
          </w:r>
          <w:r w:rsidR="00B20A90">
            <w:rPr>
              <w:rFonts w:eastAsia="MS Mincho"/>
              <w:szCs w:val="26"/>
            </w:rPr>
            <w:fldChar w:fldCharType="end"/>
          </w:r>
        </w:sdtContent>
      </w:sdt>
    </w:p>
    <w:p w14:paraId="2A7BD826" w14:textId="232472F8" w:rsidR="00BC688C" w:rsidRPr="0018465F" w:rsidRDefault="0029608E" w:rsidP="00325136">
      <w:pPr>
        <w:pStyle w:val="Heading3"/>
        <w:rPr>
          <w:rFonts w:ascii="Times New Roman" w:eastAsia="MS Mincho" w:hAnsi="Times New Roman" w:cs="Times New Roman"/>
          <w:b/>
          <w:bCs w:val="0"/>
          <w:color w:val="auto"/>
          <w:sz w:val="26"/>
          <w:szCs w:val="26"/>
          <w:lang w:val="vi-VN"/>
        </w:rPr>
      </w:pPr>
      <w:bookmarkStart w:id="17" w:name="_Toc85803884"/>
      <w:r w:rsidRPr="0018465F">
        <w:rPr>
          <w:rFonts w:ascii="Times New Roman" w:eastAsia="MS Mincho" w:hAnsi="Times New Roman" w:cs="Times New Roman"/>
          <w:b/>
          <w:bCs w:val="0"/>
          <w:color w:val="auto"/>
          <w:sz w:val="26"/>
          <w:szCs w:val="26"/>
          <w:lang w:val="vi-VN"/>
        </w:rPr>
        <w:t>1</w:t>
      </w:r>
      <w:r w:rsidR="00BC688C"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BC688C" w:rsidRPr="0018465F">
        <w:rPr>
          <w:rFonts w:ascii="Times New Roman" w:eastAsia="MS Mincho" w:hAnsi="Times New Roman" w:cs="Times New Roman"/>
          <w:b/>
          <w:bCs w:val="0"/>
          <w:color w:val="auto"/>
          <w:sz w:val="26"/>
          <w:szCs w:val="26"/>
          <w:lang w:val="vi-VN"/>
        </w:rPr>
        <w:t>.2 Định nghĩa</w:t>
      </w:r>
      <w:r w:rsidR="004E3436" w:rsidRPr="0018465F">
        <w:rPr>
          <w:rFonts w:ascii="Times New Roman" w:eastAsia="MS Mincho" w:hAnsi="Times New Roman" w:cs="Times New Roman"/>
          <w:b/>
          <w:bCs w:val="0"/>
          <w:color w:val="auto"/>
          <w:sz w:val="26"/>
          <w:szCs w:val="26"/>
          <w:lang w:val="vi-VN"/>
        </w:rPr>
        <w:t xml:space="preserve"> nông lâm kết hợp</w:t>
      </w:r>
      <w:bookmarkEnd w:id="17"/>
    </w:p>
    <w:p w14:paraId="496C0510" w14:textId="7DFCF927" w:rsidR="004E3436" w:rsidRPr="00456B97" w:rsidRDefault="004E3436" w:rsidP="003F1DE3">
      <w:pPr>
        <w:ind w:firstLine="720"/>
        <w:rPr>
          <w:rFonts w:eastAsia="MS Mincho"/>
          <w:szCs w:val="26"/>
        </w:rPr>
      </w:pPr>
      <w:r w:rsidRPr="0018465F">
        <w:rPr>
          <w:rFonts w:eastAsia="MS Mincho"/>
          <w:szCs w:val="26"/>
          <w:lang w:val="vi-VN"/>
        </w:rPr>
        <w:t>Dù có lịch sử hình thành từ rất lâu nhưng chỉ cho đến giữa những năm 1970, thuật ngữ NLKH mới lần đầu tiên được sử dụng trong một nghiên cứu được dẫn dắt bởi John Bene của Viện nghiên cứu phát triển quốc tế (IDRC). Năm 1996, ICRAF đã đưa ra định nghĩa cho thuật ngữ NLKH như sau: “NLKH là một tên gọi chung cho những hệ thống và phương thức canh tác trồng trọt kết hợp các loài cây và/hoặc động vật trên cùng một đơn vị đất. Việc kết hợp này có thể thực hiện theo cả về mặt không gian và thời gian. Thông thường sẽ có sự tương tác cả về yếu tố sinh thái và kinh tế giữa thành phần cây gỗ và các thành phần khác trong hệ thống NLKH”</w:t>
      </w:r>
      <w:r w:rsidR="00456B97">
        <w:rPr>
          <w:rFonts w:eastAsia="MS Mincho"/>
          <w:szCs w:val="26"/>
        </w:rPr>
        <w:t xml:space="preserve"> </w:t>
      </w:r>
      <w:sdt>
        <w:sdtPr>
          <w:rPr>
            <w:rFonts w:eastAsia="MS Mincho"/>
            <w:szCs w:val="26"/>
          </w:rPr>
          <w:id w:val="-146973789"/>
          <w:citation/>
        </w:sdtPr>
        <w:sdtEndPr/>
        <w:sdtContent>
          <w:r w:rsidR="00473DF5">
            <w:rPr>
              <w:rFonts w:eastAsia="MS Mincho"/>
              <w:szCs w:val="26"/>
            </w:rPr>
            <w:fldChar w:fldCharType="begin"/>
          </w:r>
          <w:r w:rsidR="00E6326C">
            <w:rPr>
              <w:rFonts w:eastAsia="MS Mincho"/>
              <w:szCs w:val="26"/>
            </w:rPr>
            <w:instrText xml:space="preserve">CITATION His21 \y  \t  \l 1033 </w:instrText>
          </w:r>
          <w:r w:rsidR="00473DF5">
            <w:rPr>
              <w:rFonts w:eastAsia="MS Mincho"/>
              <w:szCs w:val="26"/>
            </w:rPr>
            <w:fldChar w:fldCharType="separate"/>
          </w:r>
          <w:r w:rsidR="00D91650" w:rsidRPr="00D91650">
            <w:rPr>
              <w:rFonts w:eastAsia="MS Mincho"/>
              <w:noProof/>
              <w:szCs w:val="26"/>
            </w:rPr>
            <w:t>(ICRAF)</w:t>
          </w:r>
          <w:r w:rsidR="00473DF5">
            <w:rPr>
              <w:rFonts w:eastAsia="MS Mincho"/>
              <w:szCs w:val="26"/>
            </w:rPr>
            <w:fldChar w:fldCharType="end"/>
          </w:r>
        </w:sdtContent>
      </w:sdt>
    </w:p>
    <w:p w14:paraId="5CD2F348" w14:textId="75254C0C" w:rsidR="004E3436" w:rsidRPr="0018465F" w:rsidRDefault="0029608E" w:rsidP="00325136">
      <w:pPr>
        <w:pStyle w:val="Heading3"/>
        <w:rPr>
          <w:rFonts w:ascii="Times New Roman" w:eastAsia="MS Mincho" w:hAnsi="Times New Roman" w:cs="Times New Roman"/>
          <w:b/>
          <w:bCs w:val="0"/>
          <w:color w:val="auto"/>
          <w:sz w:val="26"/>
          <w:szCs w:val="26"/>
          <w:lang w:val="vi-VN"/>
        </w:rPr>
      </w:pPr>
      <w:bookmarkStart w:id="18" w:name="_Toc85803885"/>
      <w:r w:rsidRPr="0018465F">
        <w:rPr>
          <w:rFonts w:ascii="Times New Roman" w:eastAsia="MS Mincho" w:hAnsi="Times New Roman" w:cs="Times New Roman"/>
          <w:b/>
          <w:bCs w:val="0"/>
          <w:color w:val="auto"/>
          <w:sz w:val="26"/>
          <w:szCs w:val="26"/>
          <w:lang w:val="vi-VN"/>
        </w:rPr>
        <w:t>1</w:t>
      </w:r>
      <w:r w:rsidR="004E3436" w:rsidRPr="0018465F">
        <w:rPr>
          <w:rFonts w:ascii="Times New Roman" w:eastAsia="MS Mincho" w:hAnsi="Times New Roman" w:cs="Times New Roman"/>
          <w:b/>
          <w:bCs w:val="0"/>
          <w:color w:val="auto"/>
          <w:sz w:val="26"/>
          <w:szCs w:val="26"/>
          <w:lang w:val="vi-VN"/>
        </w:rPr>
        <w:t>.</w:t>
      </w:r>
      <w:r w:rsidR="00E6326C">
        <w:rPr>
          <w:rFonts w:ascii="Times New Roman" w:eastAsia="MS Mincho" w:hAnsi="Times New Roman" w:cs="Times New Roman"/>
          <w:b/>
          <w:bCs w:val="0"/>
          <w:color w:val="auto"/>
          <w:sz w:val="26"/>
          <w:szCs w:val="26"/>
        </w:rPr>
        <w:t>1</w:t>
      </w:r>
      <w:r w:rsidR="004E3436" w:rsidRPr="0018465F">
        <w:rPr>
          <w:rFonts w:ascii="Times New Roman" w:eastAsia="MS Mincho" w:hAnsi="Times New Roman" w:cs="Times New Roman"/>
          <w:b/>
          <w:bCs w:val="0"/>
          <w:color w:val="auto"/>
          <w:sz w:val="26"/>
          <w:szCs w:val="26"/>
          <w:lang w:val="vi-VN"/>
        </w:rPr>
        <w:t>.3 Phân loại các hệ thống nông lâm kết hợp</w:t>
      </w:r>
      <w:bookmarkEnd w:id="18"/>
    </w:p>
    <w:p w14:paraId="039B846B" w14:textId="57C7A11A" w:rsidR="004E3436" w:rsidRPr="0018465F" w:rsidRDefault="004E3436" w:rsidP="001F6970">
      <w:pPr>
        <w:ind w:firstLine="720"/>
        <w:rPr>
          <w:rFonts w:eastAsia="MS Mincho"/>
          <w:szCs w:val="26"/>
          <w:lang w:val="vi-VN"/>
        </w:rPr>
      </w:pPr>
      <w:r w:rsidRPr="0018465F">
        <w:rPr>
          <w:rFonts w:eastAsia="MS Mincho"/>
          <w:szCs w:val="26"/>
          <w:lang w:val="vi-VN"/>
        </w:rPr>
        <w:t>Theo</w:t>
      </w:r>
      <w:r w:rsidR="00CB5598">
        <w:rPr>
          <w:rFonts w:eastAsia="MS Mincho"/>
          <w:szCs w:val="26"/>
        </w:rPr>
        <w:t xml:space="preserve"> </w:t>
      </w:r>
      <w:sdt>
        <w:sdtPr>
          <w:rPr>
            <w:rFonts w:eastAsia="MS Mincho"/>
            <w:szCs w:val="26"/>
          </w:rPr>
          <w:id w:val="1140928965"/>
          <w:citation/>
        </w:sdtPr>
        <w:sdtEndPr/>
        <w:sdtContent>
          <w:r w:rsidR="00CB5598">
            <w:rPr>
              <w:rFonts w:eastAsia="MS Mincho"/>
              <w:szCs w:val="26"/>
            </w:rPr>
            <w:fldChar w:fldCharType="begin"/>
          </w:r>
          <w:r w:rsidR="00CB5598">
            <w:rPr>
              <w:rFonts w:eastAsia="MS Mincho"/>
              <w:szCs w:val="26"/>
            </w:rPr>
            <w:instrText xml:space="preserve"> CITATION Nai93 \l 1033 </w:instrText>
          </w:r>
          <w:r w:rsidR="00CB5598">
            <w:rPr>
              <w:rFonts w:eastAsia="MS Mincho"/>
              <w:szCs w:val="26"/>
            </w:rPr>
            <w:fldChar w:fldCharType="separate"/>
          </w:r>
          <w:r w:rsidR="00D91650" w:rsidRPr="00D91650">
            <w:rPr>
              <w:rFonts w:eastAsia="MS Mincho"/>
              <w:noProof/>
              <w:szCs w:val="26"/>
            </w:rPr>
            <w:t>(Nair, 1993)</w:t>
          </w:r>
          <w:r w:rsidR="00CB5598">
            <w:rPr>
              <w:rFonts w:eastAsia="MS Mincho"/>
              <w:szCs w:val="26"/>
            </w:rPr>
            <w:fldChar w:fldCharType="end"/>
          </w:r>
        </w:sdtContent>
      </w:sdt>
      <w:r w:rsidRPr="0018465F">
        <w:rPr>
          <w:rFonts w:eastAsia="MS Mincho"/>
          <w:szCs w:val="26"/>
          <w:lang w:val="vi-VN"/>
        </w:rPr>
        <w:t>, việc phân loại các hệ thống NLKH có thể được thực hiện dựa theo các bộ tiêu chí sau đây:</w:t>
      </w:r>
    </w:p>
    <w:p w14:paraId="0033AD94"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cấu trúc: dựa theo sự sắp xếp của các thành phần trong hệ thống. Trong đó các thành phần cây gỗ sẽ sắp xếp theo không gian và có sự phân lớp theo chiều dọc của tất cả các thành phần. Những thành phần khác nhau có thể có sự sắp xếp thời gian khác nhau.</w:t>
      </w:r>
    </w:p>
    <w:p w14:paraId="5996BCCA"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lastRenderedPageBreak/>
        <w:t>cơ sở chức năng: dựa theo chức năng hay nhiệm vụ của hệ thống. Thông thường thì các thành phần cây gỗ sẽ đảm nhiệm các chức năng này (đó có thể là chức năng phòng hộ ví dụ như đai chắn gió, hàng rào bảo vệ, bảo tồn đất).</w:t>
      </w:r>
    </w:p>
    <w:p w14:paraId="06D569CE"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kinh tế - xã hội: dựa theo mức độ đầu vào (đầu vào thấp, đầu vào cao) hoặc dựa theo quy mô quản lý hay mục đích thương mại (nông trại tự cung tự cấp, thương mại, hoặc một mô hình trung gian).</w:t>
      </w:r>
    </w:p>
    <w:p w14:paraId="4448AC39" w14:textId="77777777" w:rsidR="004E3436" w:rsidRPr="0018465F" w:rsidRDefault="004E3436" w:rsidP="004E3436">
      <w:pPr>
        <w:numPr>
          <w:ilvl w:val="0"/>
          <w:numId w:val="5"/>
        </w:numPr>
        <w:rPr>
          <w:rFonts w:eastAsia="MS Mincho"/>
          <w:szCs w:val="26"/>
          <w:lang w:val="vi-VN"/>
        </w:rPr>
      </w:pPr>
      <w:r w:rsidRPr="0018465F">
        <w:rPr>
          <w:rFonts w:eastAsia="MS Mincho"/>
          <w:szCs w:val="26"/>
          <w:lang w:val="vi-VN"/>
        </w:rPr>
        <w:t>cơ sở sinh thái: dựa theo điều kiện môi trường và sự phù hợp về sinh thái của hệ thống NLKH, dựa trên giả định rằng những loại hình NLKH nhất định sẽ phù hợp cho từng điều kiện sinh thái nhất định. Ví dụ, các hệ thống NLKH sẽ khác nhau ở các vùng đất khô hạn, bán khô hạn, vùng cao nguyên nhiệt đới, vùng đất thấp nhiệt đới ẩm, … </w:t>
      </w:r>
    </w:p>
    <w:p w14:paraId="21203CB3" w14:textId="3999C12E" w:rsidR="001D7139" w:rsidRDefault="004E3436" w:rsidP="003F1DE3">
      <w:pPr>
        <w:ind w:firstLine="720"/>
        <w:rPr>
          <w:rFonts w:eastAsia="MS Mincho"/>
          <w:szCs w:val="26"/>
          <w:lang w:val="vi-VN"/>
        </w:rPr>
      </w:pPr>
      <w:r w:rsidRPr="0018465F">
        <w:rPr>
          <w:rFonts w:eastAsia="MS Mincho"/>
          <w:szCs w:val="26"/>
          <w:lang w:val="vi-VN"/>
        </w:rPr>
        <w:t xml:space="preserve">Những cơ sở phân loại NLKH nói trên không độc lập và loại trừ lẫn nhau mà thực sự chúng phải có sự liên hệ. Các cơ sở về cấu trúc và chức năng của hệ thống sẽ liên quan đến tính chất tự nhiên của các thành phần cây gỗ trong hệ thống, trong khi đó các cơ sở về kinh tế - xã hội và sinh thái sẽ mang tính đặc trưng cho từng vùng miền. Để giảm bớt sự phức tạp trong việc phân loại các hệ thống NLKH, chúng ta sẽ xem cơ sở cấu trúc và chức năng là yếu tố chính cần cân nhắc. Tiếp sau đó chúng ta sẽ sử dụng các cơ sở kinh tế - xã hội và cơ sở về nông nghiệp/môi trường (cũng như các yếu tố khác về thể chất và xã hội) để phân nhóm các hệ thống NLKH theo mục đích sử dụng </w:t>
      </w:r>
      <w:sdt>
        <w:sdtPr>
          <w:rPr>
            <w:rFonts w:eastAsia="MS Mincho"/>
            <w:szCs w:val="26"/>
            <w:lang w:val="vi-VN"/>
          </w:rPr>
          <w:id w:val="1302731969"/>
          <w:citation/>
        </w:sdtPr>
        <w:sdtEndPr/>
        <w:sdtContent>
          <w:r w:rsidR="00E6326C">
            <w:rPr>
              <w:rFonts w:eastAsia="MS Mincho"/>
              <w:szCs w:val="26"/>
              <w:lang w:val="vi-VN"/>
            </w:rPr>
            <w:fldChar w:fldCharType="begin"/>
          </w:r>
          <w:r w:rsidR="00E6326C">
            <w:rPr>
              <w:rFonts w:eastAsia="MS Mincho"/>
              <w:szCs w:val="26"/>
            </w:rPr>
            <w:instrText xml:space="preserve"> CITATION Nai93 \l 1033 </w:instrText>
          </w:r>
          <w:r w:rsidR="00E6326C">
            <w:rPr>
              <w:rFonts w:eastAsia="MS Mincho"/>
              <w:szCs w:val="26"/>
              <w:lang w:val="vi-VN"/>
            </w:rPr>
            <w:fldChar w:fldCharType="separate"/>
          </w:r>
          <w:r w:rsidR="00D91650" w:rsidRPr="00D91650">
            <w:rPr>
              <w:rFonts w:eastAsia="MS Mincho"/>
              <w:noProof/>
              <w:szCs w:val="26"/>
            </w:rPr>
            <w:t>(Nair, 1993)</w:t>
          </w:r>
          <w:r w:rsidR="00E6326C">
            <w:rPr>
              <w:rFonts w:eastAsia="MS Mincho"/>
              <w:szCs w:val="26"/>
              <w:lang w:val="vi-VN"/>
            </w:rPr>
            <w:fldChar w:fldCharType="end"/>
          </w:r>
        </w:sdtContent>
      </w:sdt>
      <w:r w:rsidRPr="0018465F">
        <w:rPr>
          <w:rFonts w:eastAsia="MS Mincho"/>
          <w:szCs w:val="26"/>
          <w:lang w:val="vi-VN"/>
        </w:rPr>
        <w:t>.</w:t>
      </w:r>
    </w:p>
    <w:p w14:paraId="74B4A030" w14:textId="57ADFF63" w:rsidR="00E6326C" w:rsidRPr="0018465F" w:rsidRDefault="00E6326C" w:rsidP="00E6326C">
      <w:pPr>
        <w:pStyle w:val="Heading2"/>
        <w:rPr>
          <w:rFonts w:ascii="Times New Roman" w:eastAsia="MS Mincho" w:hAnsi="Times New Roman" w:cs="Times New Roman"/>
          <w:b/>
          <w:color w:val="auto"/>
          <w:lang w:val="vi-VN"/>
        </w:rPr>
      </w:pPr>
      <w:bookmarkStart w:id="19" w:name="_Toc85803886"/>
      <w:r w:rsidRPr="0018465F">
        <w:rPr>
          <w:rFonts w:ascii="Times New Roman" w:eastAsia="MS Mincho" w:hAnsi="Times New Roman" w:cs="Times New Roman"/>
          <w:b/>
          <w:color w:val="auto"/>
          <w:lang w:val="vi-VN"/>
        </w:rPr>
        <w:t>1.</w:t>
      </w:r>
      <w:r>
        <w:rPr>
          <w:rFonts w:ascii="Times New Roman" w:eastAsia="MS Mincho" w:hAnsi="Times New Roman" w:cs="Times New Roman"/>
          <w:b/>
          <w:color w:val="auto"/>
        </w:rPr>
        <w:t>2</w:t>
      </w:r>
      <w:r w:rsidRPr="0018465F">
        <w:rPr>
          <w:rFonts w:ascii="Times New Roman" w:eastAsia="MS Mincho" w:hAnsi="Times New Roman" w:cs="Times New Roman"/>
          <w:b/>
          <w:color w:val="auto"/>
          <w:lang w:val="vi-VN"/>
        </w:rPr>
        <w:t xml:space="preserve"> Vùng Bảy Núi tỉnh An Giang</w:t>
      </w:r>
      <w:bookmarkEnd w:id="19"/>
    </w:p>
    <w:p w14:paraId="507234C1" w14:textId="21533523" w:rsidR="00E6326C" w:rsidRPr="0018465F" w:rsidRDefault="00E6326C" w:rsidP="00E6326C">
      <w:pPr>
        <w:pStyle w:val="Heading3"/>
        <w:rPr>
          <w:rFonts w:ascii="Times New Roman" w:eastAsia="MS Mincho" w:hAnsi="Times New Roman" w:cs="Times New Roman"/>
          <w:b/>
          <w:color w:val="auto"/>
          <w:sz w:val="26"/>
          <w:szCs w:val="26"/>
          <w:lang w:val="vi-VN"/>
        </w:rPr>
      </w:pPr>
      <w:bookmarkStart w:id="20" w:name="_Toc85803887"/>
      <w:r w:rsidRPr="0018465F">
        <w:rPr>
          <w:rFonts w:ascii="Times New Roman" w:eastAsia="MS Mincho" w:hAnsi="Times New Roman" w:cs="Times New Roman"/>
          <w:b/>
          <w:color w:val="auto"/>
          <w:sz w:val="26"/>
          <w:szCs w:val="26"/>
          <w:lang w:val="vi-VN"/>
        </w:rPr>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.1 Giới thiệu chung</w:t>
      </w:r>
      <w:bookmarkEnd w:id="20"/>
    </w:p>
    <w:p w14:paraId="485EB424" w14:textId="77777777" w:rsidR="00E6326C" w:rsidRPr="0018465F" w:rsidRDefault="00E6326C" w:rsidP="00E6326C">
      <w:pPr>
        <w:rPr>
          <w:b/>
          <w:bCs w:val="0"/>
          <w:lang w:val="vi-VN"/>
        </w:rPr>
      </w:pPr>
      <w:r w:rsidRPr="0018465F">
        <w:rPr>
          <w:b/>
          <w:bCs w:val="0"/>
          <w:lang w:val="vi-VN"/>
        </w:rPr>
        <w:t>* Vị trí địa lý</w:t>
      </w:r>
    </w:p>
    <w:p w14:paraId="7431B5B9" w14:textId="59B76668" w:rsidR="00E6326C" w:rsidRPr="0018465F" w:rsidRDefault="00E6326C" w:rsidP="00E6326C">
      <w:pPr>
        <w:ind w:firstLine="720"/>
        <w:rPr>
          <w:rFonts w:eastAsia="MS Mincho"/>
          <w:bCs w:val="0"/>
          <w:szCs w:val="26"/>
          <w:lang w:val="vi-VN"/>
        </w:rPr>
      </w:pPr>
      <w:r w:rsidRPr="0018465F">
        <w:rPr>
          <w:rFonts w:eastAsia="MS Mincho"/>
          <w:bCs w:val="0"/>
          <w:szCs w:val="26"/>
          <w:lang w:val="vi-VN"/>
        </w:rPr>
        <w:t xml:space="preserve">Bảy Núi – Thất Sơn hùng tráng là vùng bán sơn địa nằm giữa vùng đồng bằng bằng phẳng, bao la của vùng cực Tây đồng bằng sông Cửu Long giáp Campuchia, trải dài trong phạm vi các huyện Tri Tôn, Tịnh Biên, thành phố Châu Đốc và huyện Thoại Sơn của tỉnh An Giang; tiểu vùng này gọi là vùng Bảy Núi, hay cũng gọi là Thất Sơn; tổng diện tích của 04 đơn vị trên chiếm 42% diện tích tự nhiên toàn tỉnh, nhưng dân số trong vùng chỉ chiếm 25% dân số toàn tỉnh </w:t>
      </w:r>
      <w:sdt>
        <w:sdtPr>
          <w:rPr>
            <w:rFonts w:eastAsia="MS Mincho"/>
            <w:bCs w:val="0"/>
            <w:szCs w:val="26"/>
            <w:lang w:val="vi-VN"/>
          </w:rPr>
          <w:id w:val="1769814380"/>
          <w:citation/>
        </w:sdtPr>
        <w:sdtEndPr/>
        <w:sdtContent>
          <w:r w:rsidRPr="0018465F">
            <w:rPr>
              <w:rFonts w:eastAsia="MS Mincho"/>
              <w:bCs w:val="0"/>
              <w:szCs w:val="26"/>
              <w:lang w:val="vi-VN"/>
            </w:rPr>
            <w:fldChar w:fldCharType="begin"/>
          </w:r>
          <w:r>
            <w:rPr>
              <w:rFonts w:eastAsia="MS Mincho"/>
              <w:bCs w:val="0"/>
              <w:szCs w:val="26"/>
              <w:lang w:val="vi-VN"/>
            </w:rPr>
            <w:instrText xml:space="preserve">CITATION ĐỗH20 \l 1033 </w:instrText>
          </w:r>
          <w:r w:rsidRPr="0018465F">
            <w:rPr>
              <w:rFonts w:eastAsia="MS Mincho"/>
              <w:bCs w:val="0"/>
              <w:szCs w:val="26"/>
              <w:lang w:val="vi-VN"/>
            </w:rPr>
            <w:fldChar w:fldCharType="separate"/>
          </w:r>
          <w:r w:rsidR="00D91650" w:rsidRPr="00D91650">
            <w:rPr>
              <w:rFonts w:eastAsia="MS Mincho"/>
              <w:noProof/>
              <w:szCs w:val="26"/>
              <w:lang w:val="vi-VN"/>
            </w:rPr>
            <w:t>(Đỗ Hải Long, 2020)</w:t>
          </w:r>
          <w:r w:rsidRPr="0018465F">
            <w:rPr>
              <w:rFonts w:eastAsia="MS Mincho"/>
              <w:bCs w:val="0"/>
              <w:szCs w:val="26"/>
              <w:lang w:val="vi-VN"/>
            </w:rPr>
            <w:fldChar w:fldCharType="end"/>
          </w:r>
        </w:sdtContent>
      </w:sdt>
      <w:r w:rsidRPr="0018465F">
        <w:rPr>
          <w:rFonts w:eastAsia="MS Mincho"/>
          <w:bCs w:val="0"/>
          <w:szCs w:val="26"/>
          <w:lang w:val="vi-VN"/>
        </w:rPr>
        <w:t xml:space="preserve">. Dù có tên gọi là Bảy Núi nhưng vùng đất này thực chất có tới gần 40 núi lớn nhỏ, trong đó có 7 núi chính bao gồm: </w:t>
      </w:r>
    </w:p>
    <w:p w14:paraId="32156295"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Cấm (Thiên Cẩm Sơn), thuộc huyên Tịnh Biên</w:t>
      </w:r>
    </w:p>
    <w:p w14:paraId="7973C90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Năm Giếng (Ngũ Hồ Sơn), thuộc huyện Tịnh Biên</w:t>
      </w:r>
    </w:p>
    <w:p w14:paraId="69F384F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Két (Anh Vũ Sơn), thuộc huyện Tịnh Biên</w:t>
      </w:r>
    </w:p>
    <w:p w14:paraId="3E407110"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Cô Tô (Phụng Hoàng Sơn), thuộc huyện Tri Tôn</w:t>
      </w:r>
    </w:p>
    <w:p w14:paraId="493E4648"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Dài (Ngọa Long Sơn), thuộc huyện Tri Tôn</w:t>
      </w:r>
    </w:p>
    <w:p w14:paraId="751B1F54"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Tượng (Liên Hoa Sơn), thuộc huyện Tri Tôn</w:t>
      </w:r>
    </w:p>
    <w:p w14:paraId="2C8DDE4A" w14:textId="77777777" w:rsidR="00E6326C" w:rsidRPr="0018465F" w:rsidRDefault="00E6326C" w:rsidP="00E6326C">
      <w:pPr>
        <w:pStyle w:val="ListParagraph"/>
        <w:numPr>
          <w:ilvl w:val="0"/>
          <w:numId w:val="6"/>
        </w:numPr>
        <w:rPr>
          <w:rFonts w:eastAsia="MS Mincho"/>
          <w:bCs w:val="0"/>
          <w:szCs w:val="26"/>
          <w:lang w:val="vi-VN"/>
        </w:rPr>
      </w:pPr>
      <w:r w:rsidRPr="0018465F">
        <w:rPr>
          <w:rFonts w:eastAsia="MS Mincho"/>
          <w:bCs w:val="0"/>
          <w:szCs w:val="26"/>
          <w:lang w:val="vi-VN"/>
        </w:rPr>
        <w:t>Núi Nước (Thủy Đài Sơn), thuộc huyện Tri Tôn</w:t>
      </w:r>
    </w:p>
    <w:p w14:paraId="599591A0" w14:textId="77777777" w:rsidR="00E6326C" w:rsidRPr="0018465F" w:rsidRDefault="00E6326C" w:rsidP="00E6326C">
      <w:pPr>
        <w:rPr>
          <w:rFonts w:eastAsia="MS Mincho"/>
          <w:bCs w:val="0"/>
          <w:szCs w:val="26"/>
          <w:lang w:val="vi-VN"/>
        </w:rPr>
      </w:pPr>
      <w:r w:rsidRPr="0018465F">
        <w:rPr>
          <w:rFonts w:eastAsia="MS Mincho"/>
          <w:b/>
          <w:szCs w:val="26"/>
          <w:lang w:val="vi-VN"/>
        </w:rPr>
        <w:lastRenderedPageBreak/>
        <w:t>*  Tài nguyên thực vật</w:t>
      </w:r>
    </w:p>
    <w:p w14:paraId="5A0091AC" w14:textId="1A1CBE21" w:rsidR="00E6326C" w:rsidRPr="00BF4FD4" w:rsidRDefault="00E6326C" w:rsidP="00E6326C">
      <w:pPr>
        <w:ind w:firstLine="720"/>
        <w:rPr>
          <w:rFonts w:eastAsia="MS Mincho"/>
          <w:bCs w:val="0"/>
          <w:szCs w:val="26"/>
        </w:rPr>
      </w:pPr>
      <w:r w:rsidRPr="0018465F">
        <w:rPr>
          <w:rFonts w:eastAsia="MS Mincho"/>
          <w:bCs w:val="0"/>
          <w:szCs w:val="26"/>
          <w:lang w:val="vi-VN"/>
        </w:rPr>
        <w:t>Rừng Bảy Núi, tỉnh An Giang phong phú và đa dạng. Kết quả điều tra cho thấy ở đây hiện có khoảng 815 loài thực vật thuộc 5 ngành, 84 bộ, 145 họ, 50 chi. Các ngành điển hình như thạch tùng (Lycopidiophyta), tuế (Cycadophyta), dương xỉ (Polypodiophyta), thông (Pinophyta), ngọc lan (Magnoliophyta). Trong tổng số 815 loài thực vật nói trên có 116 loài cây gỗ lớn; 149 loài cây gỗ nhỡ, 208 loài cây bụi tiểu mộc, 105 loài dây leo, 178 loài cây dạng cỏ, 34 loài khuyết thực vật, 25 loài thực vật ký sinh, phụ sinh. Đặc biệt có 20 loài thực vật cây gỗ quí hiếm thuộc 13 họ thực vật khác nhau có tên trong sách đỏ Việt Nam như gõ mật (Sindora siamensis), cẩm lai (Dalbergia oliveri), giáng hương (Pterocarpus macrocarpus), trầm hương (Aquilaria crassna), ... Có 42 loài thực vật đặc hữu hoặc cận đặc hữu của vùng Bảy Núi thuộc 29 họ khác nhau, 3 loài mang tên địa danh Châu Đốc, như tiêu Châu Đốc (Piper chaudocanum), ba gạc Châu Đốc (Rauvolfia chaudocensis), xâm cánh Châu Đốc (Glyptopetelum chaudoccensis). Thảm thực vật vùng Bảy Núi được phân thành hai kiểu rừng chính: kiểu rừng kín thường xanh ẩm nhiệt đới, kiểu rừng kín nửa rụng lá và rụng lá hơi ẩm nhiệt đới. Hai kiểu rừng trên có khoảng 15 xã hợp thực vật rừng khác nhau trong đó có 6 xã hợp thực vật tự nhiên và 9 xã hợp thực vật rừng trồng. Ba quần thể thực vật rừng khác nhau đó là các quần thể: Quần thể thực vật rừng tự nhiên trên vùng đồi, núi; Quần thể thực vật rừng cây trồng nhân tạo trên vùng đồi, núi; Quần thể thực vật rừng tràm trên đất úng phèn. Các quần thể thực vật nói trên đều có giá trị rất cao về nhân văn, kinh tế, xã hội, môi trường...</w:t>
      </w:r>
      <w:r>
        <w:rPr>
          <w:rFonts w:eastAsia="MS Mincho"/>
          <w:bCs w:val="0"/>
          <w:szCs w:val="26"/>
        </w:rPr>
        <w:t xml:space="preserve"> </w:t>
      </w:r>
      <w:sdt>
        <w:sdtPr>
          <w:rPr>
            <w:rFonts w:eastAsia="MS Mincho"/>
            <w:bCs w:val="0"/>
            <w:szCs w:val="26"/>
          </w:rPr>
          <w:id w:val="769433663"/>
          <w:citation/>
        </w:sdtPr>
        <w:sdtEndPr/>
        <w:sdtContent>
          <w:r>
            <w:rPr>
              <w:rFonts w:eastAsia="MS Mincho"/>
              <w:bCs w:val="0"/>
              <w:szCs w:val="26"/>
            </w:rPr>
            <w:fldChar w:fldCharType="begin"/>
          </w:r>
          <w:r>
            <w:rPr>
              <w:rFonts w:eastAsia="MS Mincho"/>
              <w:bCs w:val="0"/>
              <w:szCs w:val="26"/>
            </w:rPr>
            <w:instrText xml:space="preserve"> CITATION Ngu08 \l 1033 </w:instrText>
          </w:r>
          <w:r>
            <w:rPr>
              <w:rFonts w:eastAsia="MS Mincho"/>
              <w:bCs w:val="0"/>
              <w:szCs w:val="26"/>
            </w:rPr>
            <w:fldChar w:fldCharType="separate"/>
          </w:r>
          <w:r w:rsidR="00D91650" w:rsidRPr="00D91650">
            <w:rPr>
              <w:rFonts w:eastAsia="MS Mincho"/>
              <w:noProof/>
              <w:szCs w:val="26"/>
            </w:rPr>
            <w:t>(Nguyễn Đức Thắng, 2008)</w:t>
          </w:r>
          <w:r>
            <w:rPr>
              <w:rFonts w:eastAsia="MS Mincho"/>
              <w:bCs w:val="0"/>
              <w:szCs w:val="26"/>
            </w:rPr>
            <w:fldChar w:fldCharType="end"/>
          </w:r>
        </w:sdtContent>
      </w:sdt>
    </w:p>
    <w:p w14:paraId="62E15890" w14:textId="284E96F3" w:rsidR="00E6326C" w:rsidRPr="0018465F" w:rsidRDefault="00E6326C" w:rsidP="00E6326C">
      <w:pPr>
        <w:ind w:firstLine="720"/>
        <w:rPr>
          <w:rFonts w:eastAsia="MS Mincho"/>
          <w:bCs w:val="0"/>
          <w:szCs w:val="26"/>
          <w:lang w:val="vi-VN"/>
        </w:rPr>
      </w:pPr>
      <w:r w:rsidRPr="0018465F">
        <w:rPr>
          <w:rFonts w:eastAsia="MS Mincho"/>
          <w:bCs w:val="0"/>
          <w:szCs w:val="26"/>
          <w:lang w:val="vi-VN"/>
        </w:rPr>
        <w:t>Với trên 116 loài cây gỗ lớn được phân bố ở rừng Bảy Núi đã phản ánh sự đa dạng về chủng loài. Cây lấy gỗ ở đây được quy tụ của nhiều luồng thực vật với khu hệ thực vật ấn Độ, Mianma, vùng núi cao phía tây của miền Bắc Việt Nam tràn xuống phía Nam Việt Nam dọc theo dãy Trường Sơn xuống cực Nam Trung Bộ và phần đuôi của Nam Trường Sơn kéo dài. Các loài cây gỗ lớn thường xanh, hay rụng lá theo mùa được hình thành từ xa xưa tồn tại đến ngày nay. Đặc biệt có nhiều loài cây gỗ quí hiếm, như gõ mật (Sindora siamensis), cẩm lai (Dalbergia oliveri), giáng hương (Pterocarpus macrocarpus) trầm hương (Aquilaria crassna), lát hoa (Chukrasia tabularis), trám trắng (Cinariumalbum racosh)... Nhóm cây thuốc, khoảng 680 loài, nhiều loài không những sử dụng tại địa phương mà còn được trao đổi các địa phương ngoài tỉnh. Nhóm cây công nghiệp và tinh dầu gồm điều (Anacardium occidentale) diện tích khoảng trên 200ha; trầm hương (Aquilaria crassna) diện tích trên 500ha, ngoài ra còn một số loài như trám trắng (Cinariumalbum racosh), bời lời nhớt...; nhóm cây ăn quả gồm nhiều loại như sầu riêng, mít ráo, bơ, xoài, chuối, dâu, hồng quân và một số cây ăn quả khác</w:t>
      </w:r>
      <w:sdt>
        <w:sdtPr>
          <w:rPr>
            <w:rFonts w:eastAsia="MS Mincho"/>
            <w:bCs w:val="0"/>
            <w:szCs w:val="26"/>
            <w:lang w:val="vi-VN"/>
          </w:rPr>
          <w:id w:val="1515805525"/>
          <w:citation/>
        </w:sdtPr>
        <w:sdtEndPr/>
        <w:sdtContent>
          <w:r>
            <w:rPr>
              <w:rFonts w:eastAsia="MS Mincho"/>
              <w:bCs w:val="0"/>
              <w:szCs w:val="26"/>
              <w:lang w:val="vi-VN"/>
            </w:rPr>
            <w:fldChar w:fldCharType="begin"/>
          </w:r>
          <w:r>
            <w:rPr>
              <w:rFonts w:eastAsia="MS Mincho"/>
              <w:bCs w:val="0"/>
              <w:szCs w:val="26"/>
            </w:rPr>
            <w:instrText xml:space="preserve">CITATION Ngu08 \l 1033 </w:instrText>
          </w:r>
          <w:r>
            <w:rPr>
              <w:rFonts w:eastAsia="MS Mincho"/>
              <w:bCs w:val="0"/>
              <w:szCs w:val="26"/>
              <w:lang w:val="vi-VN"/>
            </w:rPr>
            <w:fldChar w:fldCharType="separate"/>
          </w:r>
          <w:r w:rsidR="00D91650">
            <w:rPr>
              <w:rFonts w:eastAsia="MS Mincho"/>
              <w:bCs w:val="0"/>
              <w:noProof/>
              <w:szCs w:val="26"/>
            </w:rPr>
            <w:t xml:space="preserve"> </w:t>
          </w:r>
          <w:r w:rsidR="00D91650" w:rsidRPr="00D91650">
            <w:rPr>
              <w:rFonts w:eastAsia="MS Mincho"/>
              <w:noProof/>
              <w:szCs w:val="26"/>
            </w:rPr>
            <w:t>(Nguyễn Đức Thắng, 2008)</w:t>
          </w:r>
          <w:r>
            <w:rPr>
              <w:rFonts w:eastAsia="MS Mincho"/>
              <w:bCs w:val="0"/>
              <w:szCs w:val="26"/>
              <w:lang w:val="vi-VN"/>
            </w:rPr>
            <w:fldChar w:fldCharType="end"/>
          </w:r>
        </w:sdtContent>
      </w:sdt>
      <w:r>
        <w:rPr>
          <w:rFonts w:eastAsia="MS Mincho"/>
          <w:bCs w:val="0"/>
          <w:szCs w:val="26"/>
        </w:rPr>
        <w:t>.</w:t>
      </w:r>
    </w:p>
    <w:p w14:paraId="7A0F676C" w14:textId="3DA75439" w:rsidR="00E6326C" w:rsidRPr="0018465F" w:rsidRDefault="00E6326C" w:rsidP="00E6326C">
      <w:pPr>
        <w:pStyle w:val="Heading3"/>
        <w:rPr>
          <w:rFonts w:ascii="Times New Roman" w:eastAsia="MS Mincho" w:hAnsi="Times New Roman" w:cs="Times New Roman"/>
          <w:b/>
          <w:color w:val="auto"/>
          <w:sz w:val="26"/>
          <w:szCs w:val="26"/>
          <w:lang w:val="vi-VN"/>
        </w:rPr>
      </w:pPr>
      <w:bookmarkStart w:id="21" w:name="_Toc85803888"/>
      <w:r w:rsidRPr="0018465F">
        <w:rPr>
          <w:rFonts w:ascii="Times New Roman" w:eastAsia="MS Mincho" w:hAnsi="Times New Roman" w:cs="Times New Roman"/>
          <w:b/>
          <w:color w:val="auto"/>
          <w:sz w:val="26"/>
          <w:szCs w:val="26"/>
          <w:lang w:val="vi-VN"/>
        </w:rPr>
        <w:lastRenderedPageBreak/>
        <w:t>1.</w:t>
      </w:r>
      <w:r>
        <w:rPr>
          <w:rFonts w:ascii="Times New Roman" w:eastAsia="MS Mincho" w:hAnsi="Times New Roman" w:cs="Times New Roman"/>
          <w:b/>
          <w:color w:val="auto"/>
          <w:sz w:val="26"/>
          <w:szCs w:val="26"/>
        </w:rPr>
        <w:t>2</w:t>
      </w:r>
      <w:r w:rsidRPr="0018465F">
        <w:rPr>
          <w:rFonts w:ascii="Times New Roman" w:eastAsia="MS Mincho" w:hAnsi="Times New Roman" w:cs="Times New Roman"/>
          <w:b/>
          <w:color w:val="auto"/>
          <w:sz w:val="26"/>
          <w:szCs w:val="26"/>
          <w:lang w:val="vi-VN"/>
        </w:rPr>
        <w:t>.2 Sản xuất nông lâm kết hợp ở vùng Bảy Núi</w:t>
      </w:r>
      <w:bookmarkEnd w:id="21"/>
    </w:p>
    <w:p w14:paraId="3BFF95A4" w14:textId="50CCB38D" w:rsidR="00E6326C" w:rsidRPr="0018465F" w:rsidRDefault="00E6326C" w:rsidP="00E6326C">
      <w:pPr>
        <w:rPr>
          <w:rFonts w:eastAsia="MS Mincho"/>
          <w:bCs w:val="0"/>
          <w:szCs w:val="26"/>
          <w:lang w:val="vi-VN"/>
        </w:rPr>
      </w:pPr>
      <w:r w:rsidRPr="0018465F">
        <w:rPr>
          <w:rFonts w:eastAsia="MS Mincho"/>
          <w:b/>
          <w:szCs w:val="26"/>
          <w:lang w:val="vi-VN"/>
        </w:rPr>
        <w:tab/>
      </w:r>
      <w:r w:rsidRPr="0018465F">
        <w:rPr>
          <w:rFonts w:eastAsia="MS Mincho"/>
          <w:bCs w:val="0"/>
          <w:szCs w:val="26"/>
          <w:lang w:val="vi-VN"/>
        </w:rPr>
        <w:t xml:space="preserve">Theo Bộ nông nghiệp và phát triển nông thôn </w:t>
      </w:r>
      <w:sdt>
        <w:sdtPr>
          <w:rPr>
            <w:rFonts w:eastAsia="MS Mincho"/>
            <w:bCs w:val="0"/>
            <w:szCs w:val="26"/>
            <w:lang w:val="vi-VN"/>
          </w:rPr>
          <w:id w:val="-1327810477"/>
          <w:citation/>
        </w:sdtPr>
        <w:sdtEndPr/>
        <w:sdtContent>
          <w:r>
            <w:rPr>
              <w:rFonts w:eastAsia="MS Mincho"/>
              <w:bCs w:val="0"/>
              <w:szCs w:val="26"/>
              <w:lang w:val="vi-VN"/>
            </w:rPr>
            <w:fldChar w:fldCharType="begin"/>
          </w:r>
          <w:r>
            <w:rPr>
              <w:rFonts w:eastAsia="MS Mincho"/>
              <w:bCs w:val="0"/>
              <w:szCs w:val="26"/>
            </w:rPr>
            <w:instrText xml:space="preserve">CITATION Ngu06 \l 1033 </w:instrText>
          </w:r>
          <w:r>
            <w:rPr>
              <w:rFonts w:eastAsia="MS Mincho"/>
              <w:bCs w:val="0"/>
              <w:szCs w:val="26"/>
              <w:lang w:val="vi-VN"/>
            </w:rPr>
            <w:fldChar w:fldCharType="separate"/>
          </w:r>
          <w:r w:rsidR="00D91650" w:rsidRPr="00D91650">
            <w:rPr>
              <w:rFonts w:eastAsia="MS Mincho"/>
              <w:noProof/>
              <w:szCs w:val="26"/>
            </w:rPr>
            <w:t>(Nguyễn Viết Khoa, Trần Ngọc Hải, Nguyễn Hữu Hồng, &amp; Vũ Văn Mễ, 2006)</w:t>
          </w:r>
          <w:r>
            <w:rPr>
              <w:rFonts w:eastAsia="MS Mincho"/>
              <w:bCs w:val="0"/>
              <w:szCs w:val="26"/>
              <w:lang w:val="vi-VN"/>
            </w:rPr>
            <w:fldChar w:fldCharType="end"/>
          </w:r>
        </w:sdtContent>
      </w:sdt>
      <w:r w:rsidRPr="0018465F">
        <w:rPr>
          <w:rFonts w:eastAsia="MS Mincho"/>
          <w:bCs w:val="0"/>
          <w:szCs w:val="26"/>
          <w:lang w:val="vi-VN"/>
        </w:rPr>
        <w:t>, các mô hinh NLKH vùng đồi núi ở Việt Nam bao gồm:</w:t>
      </w:r>
    </w:p>
    <w:p w14:paraId="571C94B6" w14:textId="77777777" w:rsidR="00E6326C" w:rsidRPr="0018465F" w:rsidRDefault="00E6326C" w:rsidP="00E6326C">
      <w:pPr>
        <w:pStyle w:val="ListParagraph"/>
        <w:rPr>
          <w:rFonts w:eastAsia="MS Mincho"/>
          <w:szCs w:val="26"/>
          <w:lang w:val="vi-VN"/>
        </w:rPr>
      </w:pPr>
      <w:r w:rsidRPr="0018465F">
        <w:rPr>
          <w:rFonts w:eastAsia="MS Mincho"/>
          <w:szCs w:val="26"/>
          <w:lang w:val="vi-VN"/>
        </w:rPr>
        <w:t xml:space="preserve">- Trồng xen cây nông nghiệp ngắn ngày với cây rừng trong giai đoạn rừng trồng chưa khép tán </w:t>
      </w:r>
      <w:r w:rsidRPr="0018465F">
        <w:rPr>
          <w:rFonts w:eastAsia="MS Mincho"/>
          <w:szCs w:val="26"/>
          <w:lang w:val="vi-VN"/>
        </w:rPr>
        <w:br/>
        <w:t xml:space="preserve">- Trồng xen cây lương thực, thực phẩm, dược liệu dưới tán rừng </w:t>
      </w:r>
      <w:r w:rsidRPr="0018465F">
        <w:rPr>
          <w:rFonts w:eastAsia="MS Mincho"/>
          <w:szCs w:val="26"/>
          <w:lang w:val="vi-VN"/>
        </w:rPr>
        <w:br/>
        <w:t xml:space="preserve">- Trồng xen cây nông nghiệp ở cả 2 giai đoạn của rừng trồng: Khi rừng chưa khép tán: trồng xen lúa nương, sắn, lạc.... Khi rừng trồng đã khép tán: trồng xen sa nhân dưới tán rừng </w:t>
      </w:r>
      <w:r w:rsidRPr="0018465F">
        <w:rPr>
          <w:rFonts w:eastAsia="MS Mincho"/>
          <w:szCs w:val="26"/>
          <w:lang w:val="vi-VN"/>
        </w:rPr>
        <w:br/>
        <w:t xml:space="preserve">- Trồng và kinh doanh các cây công nghiệp lâu năm với cây rừng (cà phê, ca cao, cao su...) </w:t>
      </w:r>
      <w:r w:rsidRPr="0018465F">
        <w:rPr>
          <w:rFonts w:eastAsia="MS Mincho"/>
          <w:szCs w:val="26"/>
          <w:lang w:val="vi-VN"/>
        </w:rPr>
        <w:br/>
        <w:t xml:space="preserve">- Trồng và kinh doanh “rừng lương thực, thực phẩm” (rừng dẻ, rừng sến mật, rừng dừa, rừng điều...) </w:t>
      </w:r>
      <w:r w:rsidRPr="0018465F">
        <w:rPr>
          <w:rFonts w:eastAsia="MS Mincho"/>
          <w:szCs w:val="26"/>
          <w:lang w:val="vi-VN"/>
        </w:rPr>
        <w:br/>
        <w:t xml:space="preserve">- Vườn quả, vườn rừng và rừng vườn (Táo + lạc + đậu tương; Vải thiều + dong riềng; Mít + chè, dứa; ...) </w:t>
      </w:r>
      <w:r w:rsidRPr="0018465F">
        <w:rPr>
          <w:rFonts w:eastAsia="MS Mincho"/>
          <w:szCs w:val="26"/>
          <w:lang w:val="vi-VN"/>
        </w:rPr>
        <w:br/>
        <w:t>- Chăn nuôi trâu bò, chăn thả luân phiên dưới tán rừng trồng (bạch đàn + keo lá trầm + cỏ Panggola)</w:t>
      </w:r>
    </w:p>
    <w:p w14:paraId="40471280" w14:textId="5756EC84" w:rsidR="00E6326C" w:rsidRPr="00E6326C" w:rsidRDefault="00E6326C" w:rsidP="00E6326C">
      <w:pPr>
        <w:ind w:firstLine="720"/>
        <w:rPr>
          <w:rFonts w:eastAsia="MS Mincho"/>
          <w:bCs w:val="0"/>
          <w:szCs w:val="26"/>
          <w:lang w:val="vi-VN"/>
        </w:rPr>
      </w:pPr>
      <w:commentRangeStart w:id="22"/>
      <w:r w:rsidRPr="0018465F">
        <w:rPr>
          <w:rFonts w:eastAsia="MS Mincho"/>
          <w:bCs w:val="0"/>
          <w:szCs w:val="26"/>
          <w:lang w:val="vi-VN"/>
        </w:rPr>
        <w:t>Theo đó, loại hình NLKH phổ biến ở khu vực Bảy Núi hiện thời chính là mô hình vườn rừng, với loại cây rừng chủ yếu là Keo, Sao, Dầu, Tre cùng với các loại cây ăn quả quýt, chúc, sầu riêng, dâu, bơ, hồng quân và cây dược liệu gồm đinh lăng, nghệ đen (Hạt kiểm lâm Tịnh Biên, phòng NN&amp;PTNN huyện Tịnh Biên).</w:t>
      </w:r>
      <w:commentRangeEnd w:id="22"/>
      <w:r w:rsidRPr="0018465F">
        <w:rPr>
          <w:rStyle w:val="CommentReference"/>
          <w:lang w:val="vi-VN"/>
        </w:rPr>
        <w:commentReference w:id="22"/>
      </w:r>
    </w:p>
    <w:p w14:paraId="4856D31A" w14:textId="128CB655" w:rsidR="00916DFF" w:rsidRDefault="003F1DE3" w:rsidP="00565758">
      <w:pPr>
        <w:pStyle w:val="Heading2"/>
        <w:rPr>
          <w:rFonts w:ascii="Times New Roman" w:eastAsia="MS Mincho" w:hAnsi="Times New Roman" w:cs="Times New Roman"/>
          <w:b/>
          <w:bCs w:val="0"/>
          <w:color w:val="auto"/>
          <w:lang w:val="vi-VN"/>
        </w:rPr>
      </w:pPr>
      <w:bookmarkStart w:id="23" w:name="_Toc85803889"/>
      <w:r w:rsidRPr="00565758">
        <w:rPr>
          <w:rFonts w:ascii="Times New Roman" w:eastAsia="MS Mincho" w:hAnsi="Times New Roman" w:cs="Times New Roman"/>
          <w:b/>
          <w:bCs w:val="0"/>
          <w:color w:val="auto"/>
          <w:lang w:val="vi-VN"/>
        </w:rPr>
        <w:t>1.</w:t>
      </w:r>
      <w:r w:rsidR="00325136" w:rsidRPr="00565758">
        <w:rPr>
          <w:rFonts w:ascii="Times New Roman" w:eastAsia="MS Mincho" w:hAnsi="Times New Roman" w:cs="Times New Roman"/>
          <w:b/>
          <w:bCs w:val="0"/>
          <w:color w:val="auto"/>
          <w:lang w:val="vi-VN"/>
        </w:rPr>
        <w:t>3</w:t>
      </w:r>
      <w:r w:rsidRPr="00565758">
        <w:rPr>
          <w:rFonts w:ascii="Times New Roman" w:eastAsia="MS Mincho" w:hAnsi="Times New Roman" w:cs="Times New Roman"/>
          <w:b/>
          <w:bCs w:val="0"/>
          <w:color w:val="auto"/>
          <w:lang w:val="vi-VN"/>
        </w:rPr>
        <w:t xml:space="preserve"> </w:t>
      </w:r>
      <w:r w:rsidR="00916DFF" w:rsidRPr="00565758">
        <w:rPr>
          <w:rFonts w:ascii="Times New Roman" w:eastAsia="MS Mincho" w:hAnsi="Times New Roman" w:cs="Times New Roman"/>
          <w:b/>
          <w:bCs w:val="0"/>
          <w:color w:val="auto"/>
          <w:lang w:val="vi-VN"/>
        </w:rPr>
        <w:t>Phân tích hiệu quả kĩ thuật</w:t>
      </w:r>
      <w:bookmarkEnd w:id="23"/>
    </w:p>
    <w:p w14:paraId="3B3BA6EF" w14:textId="63A759CD" w:rsidR="00FD6BCB" w:rsidRPr="00FD6BCB" w:rsidRDefault="00FD6BCB" w:rsidP="00FD6BCB">
      <w:pPr>
        <w:pStyle w:val="Heading3"/>
        <w:rPr>
          <w:rFonts w:ascii="Times New Roman" w:eastAsia="MS Mincho" w:hAnsi="Times New Roman" w:cs="Times New Roman"/>
          <w:b/>
          <w:bCs w:val="0"/>
          <w:color w:val="auto"/>
          <w:sz w:val="26"/>
          <w:szCs w:val="26"/>
          <w:lang w:val="vi-VN"/>
        </w:rPr>
      </w:pPr>
      <w:r w:rsidRPr="00FD6BCB">
        <w:rPr>
          <w:rFonts w:ascii="Times New Roman" w:eastAsia="MS Mincho" w:hAnsi="Times New Roman" w:cs="Times New Roman"/>
          <w:b/>
          <w:bCs w:val="0"/>
          <w:color w:val="auto"/>
          <w:sz w:val="26"/>
          <w:szCs w:val="26"/>
          <w:lang w:val="vi-VN"/>
        </w:rPr>
        <w:t>1.3.1 Giới thiệu chung</w:t>
      </w:r>
    </w:p>
    <w:p w14:paraId="4161F075" w14:textId="7EEF3D4D" w:rsidR="003F1DE3" w:rsidRDefault="005612B8" w:rsidP="004E3436">
      <w:pPr>
        <w:rPr>
          <w:rFonts w:eastAsia="MS Mincho"/>
          <w:szCs w:val="26"/>
        </w:rPr>
      </w:pPr>
      <w:r>
        <w:rPr>
          <w:rFonts w:eastAsia="MS Mincho"/>
          <w:b/>
          <w:bCs w:val="0"/>
          <w:szCs w:val="26"/>
          <w:lang w:val="vi-VN"/>
        </w:rPr>
        <w:tab/>
      </w:r>
      <w:r>
        <w:rPr>
          <w:rFonts w:eastAsia="MS Mincho"/>
          <w:szCs w:val="26"/>
        </w:rPr>
        <w:t>Trong thực tế sản xuất,</w:t>
      </w:r>
      <w:r w:rsidR="00A84A24">
        <w:rPr>
          <w:rFonts w:eastAsia="MS Mincho"/>
          <w:szCs w:val="26"/>
        </w:rPr>
        <w:t xml:space="preserve"> chúng ta luôn thấy trường hợp, những hộ nông dân khác nhau, sử dụng cùng một lượng đầu vào (ví dụ như nước, phân bón, thuốc trừ sâu) nhưng năng suất đạt được lại không giống nhau. Ở đây lượng chênh lệch năng suất có thể dược giải thích bởi hai nguyên nhân. Thứ nhất, do những điều kiện ngẫu nhiên, ví dụ do độ phì đất ở các hộ khác nhau, do hộ nông dân A bị hư máy bơm và không thể bơm nước cho cây trong một vài ngày, do hộ nông dân B mua nhầm phải một lô thuốc giả, … Tất cả những yếu tố vừa kể trên là những yếu tố ngẫu nhiên và không thể được kiểm soát</w:t>
      </w:r>
      <w:r w:rsidR="00DB37F4">
        <w:rPr>
          <w:rFonts w:eastAsia="MS Mincho"/>
          <w:szCs w:val="26"/>
        </w:rPr>
        <w:t>. Lí do thứ hai đó là do sự kém hiệu quả về kĩ thuật giữa các hộ nông dân khác nhau. Ví dụ, do người chủ của hộ A có đi tập huấn về nhận dạng các loài sâu hại và cách sử dụng thuốc nên dù sử dụng cùng một lượng thuốc bảo vệ thực vật giống nhau nhưng hộ A lại kiểm soát bệnh hại tốt hơn, dẫn đến năng suất cao hơn các hộ không đi tập huấn. Đây là yếu tố mà ta có thể kiểm soát.</w:t>
      </w:r>
    </w:p>
    <w:p w14:paraId="0CAF858F" w14:textId="39DE9923" w:rsidR="003D4FEA" w:rsidRPr="00D52196" w:rsidRDefault="00DB37F4" w:rsidP="004E3436">
      <w:pPr>
        <w:rPr>
          <w:rFonts w:eastAsia="MS Mincho"/>
          <w:szCs w:val="26"/>
        </w:rPr>
      </w:pPr>
      <w:r>
        <w:rPr>
          <w:rFonts w:eastAsia="MS Mincho"/>
          <w:szCs w:val="26"/>
        </w:rPr>
        <w:tab/>
        <w:t xml:space="preserve">Do đó, thông qua việc phân tích hiệu quả kĩ thuật, ta có thể biết được các yếu tố liên quan đến kĩ thuật chiếm bao nhiêu phần trăm trong tổng số </w:t>
      </w:r>
      <w:r w:rsidR="0013534C">
        <w:rPr>
          <w:rFonts w:eastAsia="MS Mincho"/>
          <w:szCs w:val="26"/>
        </w:rPr>
        <w:t xml:space="preserve">các yếu tố gây ra sự giảm </w:t>
      </w:r>
      <w:r w:rsidR="0013534C">
        <w:rPr>
          <w:rFonts w:eastAsia="MS Mincho"/>
          <w:szCs w:val="26"/>
        </w:rPr>
        <w:lastRenderedPageBreak/>
        <w:t xml:space="preserve">năng suất, biết được liệu các hộ nông dân có thể tăng năng suất mà không cần phải tăng lượng đầu vào hay không và hơn hết ta cũng sẽ xác định được các yếu tố liên quan đến việc giảm hiệu quả kĩ thuật của các nông hộ. </w:t>
      </w:r>
      <w:r w:rsidR="00D52196">
        <w:rPr>
          <w:rFonts w:eastAsia="MS Mincho"/>
          <w:b/>
          <w:bCs w:val="0"/>
          <w:szCs w:val="26"/>
        </w:rPr>
        <w:t xml:space="preserve">Bảng 1.1 </w:t>
      </w:r>
      <w:r w:rsidR="00D52196">
        <w:rPr>
          <w:rFonts w:eastAsia="MS Mincho"/>
          <w:szCs w:val="26"/>
        </w:rPr>
        <w:t>trình bày một số kêt quả nghiên cứu về phân tích hiệu quả kĩ thuật trong nông nghiệp.</w:t>
      </w:r>
    </w:p>
    <w:p w14:paraId="2F6BA4A6" w14:textId="44157A31" w:rsidR="003D4FEA" w:rsidRPr="003D4FEA" w:rsidRDefault="003D4FEA" w:rsidP="003D4FEA">
      <w:pPr>
        <w:pStyle w:val="Caption"/>
        <w:keepNext/>
        <w:rPr>
          <w:i w:val="0"/>
          <w:iCs w:val="0"/>
          <w:color w:val="auto"/>
          <w:sz w:val="26"/>
          <w:szCs w:val="26"/>
        </w:rPr>
      </w:pPr>
      <w:bookmarkStart w:id="24" w:name="_Toc85785846"/>
      <w:r w:rsidRPr="003D4FEA">
        <w:rPr>
          <w:b/>
          <w:bCs w:val="0"/>
          <w:i w:val="0"/>
          <w:iCs w:val="0"/>
          <w:color w:val="auto"/>
          <w:sz w:val="26"/>
          <w:szCs w:val="26"/>
        </w:rPr>
        <w:t xml:space="preserve">Bảng </w:t>
      </w:r>
      <w:r w:rsidR="00BE55BC">
        <w:rPr>
          <w:b/>
          <w:bCs w:val="0"/>
          <w:i w:val="0"/>
          <w:iCs w:val="0"/>
          <w:color w:val="auto"/>
          <w:sz w:val="26"/>
          <w:szCs w:val="26"/>
        </w:rPr>
        <w:fldChar w:fldCharType="begin"/>
      </w:r>
      <w:r w:rsidR="00BE55BC">
        <w:rPr>
          <w:b/>
          <w:bCs w:val="0"/>
          <w:i w:val="0"/>
          <w:iCs w:val="0"/>
          <w:color w:val="auto"/>
          <w:sz w:val="26"/>
          <w:szCs w:val="26"/>
        </w:rPr>
        <w:instrText xml:space="preserve"> SEQ Bảng \* ARABIC </w:instrText>
      </w:r>
      <w:r w:rsidR="00BE55BC">
        <w:rPr>
          <w:b/>
          <w:bCs w:val="0"/>
          <w:i w:val="0"/>
          <w:iCs w:val="0"/>
          <w:color w:val="auto"/>
          <w:sz w:val="26"/>
          <w:szCs w:val="26"/>
        </w:rPr>
        <w:fldChar w:fldCharType="separate"/>
      </w:r>
      <w:r w:rsidR="00BE55BC">
        <w:rPr>
          <w:b/>
          <w:bCs w:val="0"/>
          <w:i w:val="0"/>
          <w:iCs w:val="0"/>
          <w:noProof/>
          <w:color w:val="auto"/>
          <w:sz w:val="26"/>
          <w:szCs w:val="26"/>
        </w:rPr>
        <w:t>1</w:t>
      </w:r>
      <w:r w:rsidR="00BE55BC">
        <w:rPr>
          <w:b/>
          <w:bCs w:val="0"/>
          <w:i w:val="0"/>
          <w:iCs w:val="0"/>
          <w:color w:val="auto"/>
          <w:sz w:val="26"/>
          <w:szCs w:val="26"/>
        </w:rPr>
        <w:fldChar w:fldCharType="end"/>
      </w:r>
      <w:r w:rsidRPr="003D4FEA">
        <w:rPr>
          <w:b/>
          <w:bCs w:val="0"/>
          <w:i w:val="0"/>
          <w:iCs w:val="0"/>
          <w:color w:val="auto"/>
          <w:sz w:val="26"/>
          <w:szCs w:val="26"/>
        </w:rPr>
        <w:t>.1</w:t>
      </w:r>
      <w:r w:rsidRPr="003D4FEA">
        <w:rPr>
          <w:i w:val="0"/>
          <w:iCs w:val="0"/>
          <w:color w:val="auto"/>
          <w:sz w:val="26"/>
          <w:szCs w:val="26"/>
        </w:rPr>
        <w:t xml:space="preserve"> Tóm tắt một số kết quả từ các nghiên cứu về phân tích hiệu quả kĩ thuật</w:t>
      </w:r>
      <w:bookmarkEnd w:id="24"/>
    </w:p>
    <w:tbl>
      <w:tblPr>
        <w:tblStyle w:val="TableGrid"/>
        <w:tblW w:w="0" w:type="auto"/>
        <w:tblLook w:val="04A0" w:firstRow="1" w:lastRow="0" w:firstColumn="1" w:lastColumn="0" w:noHBand="0" w:noVBand="1"/>
      </w:tblPr>
      <w:tblGrid>
        <w:gridCol w:w="2285"/>
        <w:gridCol w:w="2285"/>
        <w:gridCol w:w="2285"/>
        <w:gridCol w:w="2285"/>
      </w:tblGrid>
      <w:tr w:rsidR="00EC7B8C" w14:paraId="26D6792F" w14:textId="77777777" w:rsidTr="005A4C21">
        <w:trPr>
          <w:trHeight w:val="691"/>
        </w:trPr>
        <w:tc>
          <w:tcPr>
            <w:tcW w:w="2285" w:type="dxa"/>
            <w:vMerge w:val="restart"/>
          </w:tcPr>
          <w:p w14:paraId="676268AF" w14:textId="4AC271AF" w:rsidR="00EC7B8C" w:rsidRDefault="00EC7B8C" w:rsidP="004E3436">
            <w:pPr>
              <w:rPr>
                <w:rFonts w:eastAsia="MS Mincho"/>
                <w:szCs w:val="26"/>
              </w:rPr>
            </w:pPr>
            <w:r>
              <w:rPr>
                <w:rFonts w:eastAsia="MS Mincho"/>
                <w:szCs w:val="26"/>
              </w:rPr>
              <w:t>Tác giả</w:t>
            </w:r>
            <w:r w:rsidR="00C74A5E">
              <w:rPr>
                <w:rFonts w:eastAsia="MS Mincho"/>
                <w:szCs w:val="26"/>
              </w:rPr>
              <w:t>, năm</w:t>
            </w:r>
          </w:p>
        </w:tc>
        <w:tc>
          <w:tcPr>
            <w:tcW w:w="2285" w:type="dxa"/>
            <w:vMerge w:val="restart"/>
          </w:tcPr>
          <w:p w14:paraId="4556F69D" w14:textId="3599EDBD" w:rsidR="00EC7B8C" w:rsidRDefault="00EC7B8C" w:rsidP="004E3436">
            <w:pPr>
              <w:rPr>
                <w:rFonts w:eastAsia="MS Mincho"/>
                <w:szCs w:val="26"/>
              </w:rPr>
            </w:pPr>
            <w:r>
              <w:rPr>
                <w:rFonts w:eastAsia="MS Mincho"/>
                <w:szCs w:val="26"/>
              </w:rPr>
              <w:t>Tên bài nghiên cứu</w:t>
            </w:r>
          </w:p>
        </w:tc>
        <w:tc>
          <w:tcPr>
            <w:tcW w:w="4570" w:type="dxa"/>
            <w:gridSpan w:val="2"/>
          </w:tcPr>
          <w:p w14:paraId="09DE0E47" w14:textId="5D0C594A" w:rsidR="00EC7B8C" w:rsidRDefault="00EC7B8C" w:rsidP="00EC7B8C">
            <w:pPr>
              <w:jc w:val="center"/>
              <w:rPr>
                <w:rFonts w:eastAsia="MS Mincho"/>
                <w:szCs w:val="26"/>
              </w:rPr>
            </w:pPr>
            <w:r>
              <w:rPr>
                <w:rFonts w:eastAsia="MS Mincho"/>
                <w:szCs w:val="26"/>
              </w:rPr>
              <w:t>Kết quả</w:t>
            </w:r>
          </w:p>
        </w:tc>
      </w:tr>
      <w:tr w:rsidR="00EC7B8C" w14:paraId="645904D2" w14:textId="77777777" w:rsidTr="00EC7B8C">
        <w:trPr>
          <w:trHeight w:val="656"/>
        </w:trPr>
        <w:tc>
          <w:tcPr>
            <w:tcW w:w="2285" w:type="dxa"/>
            <w:vMerge/>
          </w:tcPr>
          <w:p w14:paraId="0CF3CD2E" w14:textId="77777777" w:rsidR="00EC7B8C" w:rsidRDefault="00EC7B8C" w:rsidP="004E3436">
            <w:pPr>
              <w:rPr>
                <w:rFonts w:eastAsia="MS Mincho"/>
                <w:szCs w:val="26"/>
              </w:rPr>
            </w:pPr>
          </w:p>
        </w:tc>
        <w:tc>
          <w:tcPr>
            <w:tcW w:w="2285" w:type="dxa"/>
            <w:vMerge/>
          </w:tcPr>
          <w:p w14:paraId="00130DAB" w14:textId="77777777" w:rsidR="00EC7B8C" w:rsidRDefault="00EC7B8C" w:rsidP="004E3436">
            <w:pPr>
              <w:rPr>
                <w:rFonts w:eastAsia="MS Mincho"/>
                <w:szCs w:val="26"/>
              </w:rPr>
            </w:pPr>
          </w:p>
        </w:tc>
        <w:tc>
          <w:tcPr>
            <w:tcW w:w="2285" w:type="dxa"/>
          </w:tcPr>
          <w:p w14:paraId="7C600AB3" w14:textId="732D605A" w:rsidR="00EC7B8C" w:rsidRDefault="00EC7B8C" w:rsidP="004E3436">
            <w:pPr>
              <w:rPr>
                <w:rFonts w:eastAsia="MS Mincho"/>
                <w:szCs w:val="26"/>
              </w:rPr>
            </w:pPr>
            <w:r>
              <w:rPr>
                <w:rFonts w:eastAsia="MS Mincho"/>
                <w:szCs w:val="26"/>
              </w:rPr>
              <w:t>Hiệu quả kĩ thuật trung bình</w:t>
            </w:r>
            <w:r w:rsidR="00C74A5E">
              <w:rPr>
                <w:rFonts w:eastAsia="MS Mincho"/>
                <w:szCs w:val="26"/>
              </w:rPr>
              <w:t xml:space="preserve"> (%)</w:t>
            </w:r>
          </w:p>
        </w:tc>
        <w:tc>
          <w:tcPr>
            <w:tcW w:w="2285" w:type="dxa"/>
          </w:tcPr>
          <w:p w14:paraId="0B8765CC" w14:textId="6461F240" w:rsidR="00EC7B8C" w:rsidRDefault="00EC7B8C" w:rsidP="004E3436">
            <w:pPr>
              <w:rPr>
                <w:rFonts w:eastAsia="MS Mincho"/>
                <w:szCs w:val="26"/>
              </w:rPr>
            </w:pPr>
            <w:r>
              <w:rPr>
                <w:rFonts w:eastAsia="MS Mincho"/>
                <w:szCs w:val="26"/>
              </w:rPr>
              <w:t>Yếu tố ảnh hưởng hiệu quả kĩ thuật</w:t>
            </w:r>
          </w:p>
        </w:tc>
      </w:tr>
      <w:tr w:rsidR="00EC7B8C" w14:paraId="3E319A3E" w14:textId="77777777" w:rsidTr="00EC7B8C">
        <w:trPr>
          <w:trHeight w:val="345"/>
        </w:trPr>
        <w:tc>
          <w:tcPr>
            <w:tcW w:w="2285" w:type="dxa"/>
          </w:tcPr>
          <w:p w14:paraId="461AD198" w14:textId="5AF6CA87" w:rsidR="00EC7B8C" w:rsidRDefault="00483AD1" w:rsidP="004E3436">
            <w:pPr>
              <w:rPr>
                <w:rFonts w:eastAsia="MS Mincho"/>
                <w:szCs w:val="26"/>
              </w:rPr>
            </w:pPr>
            <w:sdt>
              <w:sdtPr>
                <w:rPr>
                  <w:rFonts w:eastAsia="MS Mincho"/>
                  <w:szCs w:val="26"/>
                </w:rPr>
                <w:id w:val="-69889993"/>
                <w:citation/>
              </w:sdtPr>
              <w:sdtEndPr/>
              <w:sdtContent>
                <w:r w:rsidR="00C74A5E">
                  <w:rPr>
                    <w:rFonts w:eastAsia="MS Mincho"/>
                    <w:szCs w:val="26"/>
                  </w:rPr>
                  <w:fldChar w:fldCharType="begin"/>
                </w:r>
                <w:r w:rsidR="00754AF9">
                  <w:rPr>
                    <w:rFonts w:eastAsia="MS Mincho"/>
                    <w:szCs w:val="26"/>
                  </w:rPr>
                  <w:instrText xml:space="preserve">CITATION Qua06 \l 1033 </w:instrText>
                </w:r>
                <w:r w:rsidR="00C74A5E">
                  <w:rPr>
                    <w:rFonts w:eastAsia="MS Mincho"/>
                    <w:szCs w:val="26"/>
                  </w:rPr>
                  <w:fldChar w:fldCharType="separate"/>
                </w:r>
                <w:r w:rsidR="00D91650" w:rsidRPr="00D91650">
                  <w:rPr>
                    <w:rFonts w:eastAsia="MS Mincho"/>
                    <w:noProof/>
                    <w:szCs w:val="26"/>
                  </w:rPr>
                  <w:t>(Quan Minh Nhựt, 2006)</w:t>
                </w:r>
                <w:r w:rsidR="00C74A5E">
                  <w:rPr>
                    <w:rFonts w:eastAsia="MS Mincho"/>
                    <w:szCs w:val="26"/>
                  </w:rPr>
                  <w:fldChar w:fldCharType="end"/>
                </w:r>
              </w:sdtContent>
            </w:sdt>
          </w:p>
        </w:tc>
        <w:tc>
          <w:tcPr>
            <w:tcW w:w="2285" w:type="dxa"/>
          </w:tcPr>
          <w:p w14:paraId="0DE77DE0" w14:textId="42028A72" w:rsidR="00EC7B8C" w:rsidRDefault="00C74A5E" w:rsidP="004E3436">
            <w:pPr>
              <w:rPr>
                <w:rFonts w:eastAsia="MS Mincho"/>
                <w:szCs w:val="26"/>
              </w:rPr>
            </w:pPr>
            <w:r>
              <w:rPr>
                <w:rFonts w:eastAsia="MS Mincho"/>
                <w:szCs w:val="26"/>
              </w:rPr>
              <w:t xml:space="preserve">Phân tích hiệu quả kỹ thuật của mô hình độc canh ba vụ lúa và luân canh hai lúa một màu tại Chợ Mới – An Giang 2004 – 2005 </w:t>
            </w:r>
          </w:p>
        </w:tc>
        <w:tc>
          <w:tcPr>
            <w:tcW w:w="2285" w:type="dxa"/>
          </w:tcPr>
          <w:p w14:paraId="708B972A" w14:textId="610A0933" w:rsidR="00EC7B8C" w:rsidRDefault="00C74A5E" w:rsidP="004E3436">
            <w:pPr>
              <w:rPr>
                <w:rFonts w:eastAsia="MS Mincho"/>
                <w:szCs w:val="26"/>
              </w:rPr>
            </w:pPr>
            <w:r>
              <w:rPr>
                <w:rFonts w:eastAsia="MS Mincho"/>
                <w:szCs w:val="26"/>
              </w:rPr>
              <w:t>- Mô hình độc canh lúa = 97.3</w:t>
            </w:r>
          </w:p>
          <w:p w14:paraId="714BD144" w14:textId="70A0ABE9" w:rsidR="00C74A5E" w:rsidRDefault="00C74A5E" w:rsidP="004E3436">
            <w:pPr>
              <w:rPr>
                <w:rFonts w:eastAsia="MS Mincho"/>
                <w:szCs w:val="26"/>
              </w:rPr>
            </w:pPr>
            <w:r>
              <w:rPr>
                <w:rFonts w:eastAsia="MS Mincho"/>
                <w:szCs w:val="26"/>
              </w:rPr>
              <w:t>- Mô hình hai lúa một màu = 79.2</w:t>
            </w:r>
          </w:p>
        </w:tc>
        <w:tc>
          <w:tcPr>
            <w:tcW w:w="2285" w:type="dxa"/>
          </w:tcPr>
          <w:p w14:paraId="04A80E19" w14:textId="41A6B31E" w:rsidR="00EC7B8C" w:rsidRDefault="00C74A5E" w:rsidP="004E3436">
            <w:pPr>
              <w:rPr>
                <w:rFonts w:eastAsia="MS Mincho"/>
                <w:szCs w:val="26"/>
              </w:rPr>
            </w:pPr>
            <w:r>
              <w:rPr>
                <w:rFonts w:eastAsia="MS Mincho"/>
                <w:szCs w:val="26"/>
              </w:rPr>
              <w:t>Vay vốn ngân hàng, quyền sở hữu đất, tuổi và trình độ văn hóa chủ hộ, số giờ tập huấn, tỉ lệ lao động nữ, chuyên môn hóa</w:t>
            </w:r>
          </w:p>
        </w:tc>
      </w:tr>
      <w:tr w:rsidR="00754AF9" w14:paraId="04826DF8" w14:textId="77777777" w:rsidTr="00EC7B8C">
        <w:trPr>
          <w:trHeight w:val="345"/>
        </w:trPr>
        <w:tc>
          <w:tcPr>
            <w:tcW w:w="2285" w:type="dxa"/>
          </w:tcPr>
          <w:p w14:paraId="210FED31" w14:textId="2B9E079A" w:rsidR="00754AF9" w:rsidRDefault="00483AD1" w:rsidP="004E3436">
            <w:pPr>
              <w:rPr>
                <w:rFonts w:eastAsia="MS Mincho"/>
                <w:szCs w:val="26"/>
              </w:rPr>
            </w:pPr>
            <w:sdt>
              <w:sdtPr>
                <w:rPr>
                  <w:rFonts w:eastAsia="MS Mincho"/>
                  <w:szCs w:val="26"/>
                </w:rPr>
                <w:id w:val="-530799338"/>
                <w:citation/>
              </w:sdtPr>
              <w:sdtEndPr/>
              <w:sdtContent>
                <w:r w:rsidR="00754AF9">
                  <w:rPr>
                    <w:rFonts w:eastAsia="MS Mincho"/>
                    <w:szCs w:val="26"/>
                  </w:rPr>
                  <w:fldChar w:fldCharType="begin"/>
                </w:r>
                <w:r w:rsidR="00754AF9">
                  <w:rPr>
                    <w:rFonts w:eastAsia="MS Mincho"/>
                    <w:szCs w:val="26"/>
                  </w:rPr>
                  <w:instrText xml:space="preserve"> CITATION Ngu14 \l 1033 </w:instrText>
                </w:r>
                <w:r w:rsidR="00754AF9">
                  <w:rPr>
                    <w:rFonts w:eastAsia="MS Mincho"/>
                    <w:szCs w:val="26"/>
                  </w:rPr>
                  <w:fldChar w:fldCharType="separate"/>
                </w:r>
                <w:r w:rsidR="00D91650" w:rsidRPr="00D91650">
                  <w:rPr>
                    <w:rFonts w:eastAsia="MS Mincho"/>
                    <w:noProof/>
                    <w:szCs w:val="26"/>
                  </w:rPr>
                  <w:t>(Nguyễn Văn Tiển &amp; Phạm Lê Thông, 2014)</w:t>
                </w:r>
                <w:r w:rsidR="00754AF9">
                  <w:rPr>
                    <w:rFonts w:eastAsia="MS Mincho"/>
                    <w:szCs w:val="26"/>
                  </w:rPr>
                  <w:fldChar w:fldCharType="end"/>
                </w:r>
              </w:sdtContent>
            </w:sdt>
          </w:p>
        </w:tc>
        <w:tc>
          <w:tcPr>
            <w:tcW w:w="2285" w:type="dxa"/>
          </w:tcPr>
          <w:p w14:paraId="7B0B31E9" w14:textId="0839CDF5" w:rsidR="00754AF9" w:rsidRDefault="00754AF9" w:rsidP="004E3436">
            <w:pPr>
              <w:rPr>
                <w:rFonts w:eastAsia="MS Mincho"/>
                <w:szCs w:val="26"/>
              </w:rPr>
            </w:pPr>
            <w:r>
              <w:rPr>
                <w:rFonts w:eastAsia="MS Mincho"/>
                <w:szCs w:val="26"/>
              </w:rPr>
              <w:t>Phân tích hiệu quả kinh tế của nông hộ trồng sen trên địa bàn tỉnh Đồng Tháp</w:t>
            </w:r>
          </w:p>
        </w:tc>
        <w:tc>
          <w:tcPr>
            <w:tcW w:w="2285" w:type="dxa"/>
          </w:tcPr>
          <w:p w14:paraId="027DAEBF" w14:textId="77777777" w:rsidR="00754AF9" w:rsidRDefault="00754AF9" w:rsidP="004E3436">
            <w:pPr>
              <w:rPr>
                <w:rFonts w:eastAsia="MS Mincho"/>
                <w:szCs w:val="26"/>
              </w:rPr>
            </w:pPr>
            <w:r>
              <w:rPr>
                <w:rFonts w:eastAsia="MS Mincho"/>
                <w:szCs w:val="26"/>
              </w:rPr>
              <w:t>- Vụ 1: 86.81</w:t>
            </w:r>
          </w:p>
          <w:p w14:paraId="7786B1ED" w14:textId="1B8C515F" w:rsidR="00754AF9" w:rsidRDefault="00754AF9" w:rsidP="004E3436">
            <w:pPr>
              <w:rPr>
                <w:rFonts w:eastAsia="MS Mincho"/>
                <w:szCs w:val="26"/>
              </w:rPr>
            </w:pPr>
            <w:r>
              <w:rPr>
                <w:rFonts w:eastAsia="MS Mincho"/>
                <w:szCs w:val="26"/>
              </w:rPr>
              <w:t>- Vụ 2: 85.33</w:t>
            </w:r>
          </w:p>
        </w:tc>
        <w:tc>
          <w:tcPr>
            <w:tcW w:w="2285" w:type="dxa"/>
          </w:tcPr>
          <w:p w14:paraId="0564BBB9" w14:textId="53DFE361" w:rsidR="00754AF9" w:rsidRDefault="00DA03D0" w:rsidP="004E3436">
            <w:pPr>
              <w:rPr>
                <w:rFonts w:eastAsia="MS Mincho"/>
                <w:szCs w:val="26"/>
              </w:rPr>
            </w:pPr>
            <w:r>
              <w:rPr>
                <w:rFonts w:eastAsia="MS Mincho"/>
                <w:szCs w:val="26"/>
              </w:rPr>
              <w:t>Vay vốn, trình độ học vấn, diện tích trồng</w:t>
            </w:r>
          </w:p>
        </w:tc>
      </w:tr>
      <w:tr w:rsidR="00EC7B8C" w14:paraId="5B09B2A9" w14:textId="77777777" w:rsidTr="00EC7B8C">
        <w:trPr>
          <w:trHeight w:val="325"/>
        </w:trPr>
        <w:tc>
          <w:tcPr>
            <w:tcW w:w="2285" w:type="dxa"/>
          </w:tcPr>
          <w:p w14:paraId="0FF7091A" w14:textId="7E188A13" w:rsidR="00EC7B8C" w:rsidRDefault="00483AD1" w:rsidP="004E3436">
            <w:pPr>
              <w:rPr>
                <w:rFonts w:eastAsia="MS Mincho"/>
                <w:szCs w:val="26"/>
              </w:rPr>
            </w:pPr>
            <w:sdt>
              <w:sdtPr>
                <w:rPr>
                  <w:rFonts w:eastAsia="MS Mincho"/>
                  <w:szCs w:val="26"/>
                </w:rPr>
                <w:id w:val="422543182"/>
                <w:citation/>
              </w:sdtPr>
              <w:sdtEndPr/>
              <w:sdtContent>
                <w:r w:rsidR="00E86B3B">
                  <w:rPr>
                    <w:rFonts w:eastAsia="MS Mincho"/>
                    <w:szCs w:val="26"/>
                  </w:rPr>
                  <w:fldChar w:fldCharType="begin"/>
                </w:r>
                <w:r w:rsidR="00754AF9">
                  <w:rPr>
                    <w:rFonts w:eastAsia="MS Mincho"/>
                    <w:szCs w:val="26"/>
                  </w:rPr>
                  <w:instrText xml:space="preserve">CITATION Bùi15 \l 1033 </w:instrText>
                </w:r>
                <w:r w:rsidR="00E86B3B">
                  <w:rPr>
                    <w:rFonts w:eastAsia="MS Mincho"/>
                    <w:szCs w:val="26"/>
                  </w:rPr>
                  <w:fldChar w:fldCharType="separate"/>
                </w:r>
                <w:r w:rsidR="00D91650" w:rsidRPr="00D91650">
                  <w:rPr>
                    <w:rFonts w:eastAsia="MS Mincho"/>
                    <w:noProof/>
                    <w:szCs w:val="26"/>
                  </w:rPr>
                  <w:t>(Bùi Văn Trịnh &amp; Phan Thị Xuân Huệ, 2015)</w:t>
                </w:r>
                <w:r w:rsidR="00E86B3B">
                  <w:rPr>
                    <w:rFonts w:eastAsia="MS Mincho"/>
                    <w:szCs w:val="26"/>
                  </w:rPr>
                  <w:fldChar w:fldCharType="end"/>
                </w:r>
              </w:sdtContent>
            </w:sdt>
          </w:p>
        </w:tc>
        <w:tc>
          <w:tcPr>
            <w:tcW w:w="2285" w:type="dxa"/>
          </w:tcPr>
          <w:p w14:paraId="1324F65A" w14:textId="30EA20D6" w:rsidR="00EC7B8C" w:rsidRDefault="00E86B3B" w:rsidP="004E3436">
            <w:pPr>
              <w:rPr>
                <w:rFonts w:eastAsia="MS Mincho"/>
                <w:szCs w:val="26"/>
              </w:rPr>
            </w:pPr>
            <w:r w:rsidRPr="00E86B3B">
              <w:rPr>
                <w:rFonts w:eastAsia="MS Mincho"/>
                <w:szCs w:val="26"/>
              </w:rPr>
              <w:t>Hiệu quả mô hình sản xuất đậu phộng ở tỉnh Trà Vinh: Trường hợp nông hộ canh tác vụ 2 ở huyện Cầu Ngang</w:t>
            </w:r>
          </w:p>
        </w:tc>
        <w:tc>
          <w:tcPr>
            <w:tcW w:w="2285" w:type="dxa"/>
          </w:tcPr>
          <w:p w14:paraId="325CDF87" w14:textId="18B61CAF" w:rsidR="00EC7B8C" w:rsidRDefault="00E86B3B" w:rsidP="004E3436">
            <w:pPr>
              <w:rPr>
                <w:rFonts w:eastAsia="MS Mincho"/>
                <w:szCs w:val="26"/>
              </w:rPr>
            </w:pPr>
            <w:r>
              <w:rPr>
                <w:rFonts w:eastAsia="MS Mincho"/>
                <w:szCs w:val="26"/>
              </w:rPr>
              <w:t>91.93</w:t>
            </w:r>
          </w:p>
        </w:tc>
        <w:tc>
          <w:tcPr>
            <w:tcW w:w="2285" w:type="dxa"/>
          </w:tcPr>
          <w:p w14:paraId="2FF81350" w14:textId="5F1F37EA" w:rsidR="00EC7B8C" w:rsidRDefault="00E86B3B" w:rsidP="004E3436">
            <w:pPr>
              <w:rPr>
                <w:rFonts w:eastAsia="MS Mincho"/>
                <w:szCs w:val="26"/>
              </w:rPr>
            </w:pPr>
            <w:r>
              <w:rPr>
                <w:rFonts w:eastAsia="MS Mincho"/>
                <w:szCs w:val="26"/>
              </w:rPr>
              <w:t>Chi phí giống, chi phí nông dược, chi phí lao động thuê</w:t>
            </w:r>
          </w:p>
        </w:tc>
      </w:tr>
      <w:tr w:rsidR="00EC7B8C" w14:paraId="18ECACA3" w14:textId="77777777" w:rsidTr="00EC7B8C">
        <w:trPr>
          <w:trHeight w:val="345"/>
        </w:trPr>
        <w:tc>
          <w:tcPr>
            <w:tcW w:w="2285" w:type="dxa"/>
          </w:tcPr>
          <w:p w14:paraId="1E17EBFE" w14:textId="059F6A59" w:rsidR="00EC7B8C" w:rsidRDefault="00483AD1" w:rsidP="004E3436">
            <w:pPr>
              <w:rPr>
                <w:rFonts w:eastAsia="MS Mincho"/>
                <w:szCs w:val="26"/>
              </w:rPr>
            </w:pPr>
            <w:sdt>
              <w:sdtPr>
                <w:rPr>
                  <w:rFonts w:eastAsia="MS Mincho"/>
                  <w:szCs w:val="26"/>
                </w:rPr>
                <w:id w:val="-307320835"/>
                <w:citation/>
              </w:sdtPr>
              <w:sdtEndPr/>
              <w:sdtContent>
                <w:r w:rsidR="00754AF9">
                  <w:rPr>
                    <w:rFonts w:eastAsia="MS Mincho"/>
                    <w:szCs w:val="26"/>
                  </w:rPr>
                  <w:fldChar w:fldCharType="begin"/>
                </w:r>
                <w:r w:rsidR="00754AF9">
                  <w:rPr>
                    <w:rFonts w:eastAsia="MS Mincho"/>
                    <w:szCs w:val="26"/>
                  </w:rPr>
                  <w:instrText xml:space="preserve"> CITATION Ngu17 \l 1033 </w:instrText>
                </w:r>
                <w:r w:rsidR="00754AF9">
                  <w:rPr>
                    <w:rFonts w:eastAsia="MS Mincho"/>
                    <w:szCs w:val="26"/>
                  </w:rPr>
                  <w:fldChar w:fldCharType="separate"/>
                </w:r>
                <w:r w:rsidR="00D91650" w:rsidRPr="00D91650">
                  <w:rPr>
                    <w:rFonts w:eastAsia="MS Mincho"/>
                    <w:noProof/>
                    <w:szCs w:val="26"/>
                  </w:rPr>
                  <w:t>(Nguyễn Hữu Đặng, 2017)</w:t>
                </w:r>
                <w:r w:rsidR="00754AF9">
                  <w:rPr>
                    <w:rFonts w:eastAsia="MS Mincho"/>
                    <w:szCs w:val="26"/>
                  </w:rPr>
                  <w:fldChar w:fldCharType="end"/>
                </w:r>
              </w:sdtContent>
            </w:sdt>
          </w:p>
        </w:tc>
        <w:tc>
          <w:tcPr>
            <w:tcW w:w="2285" w:type="dxa"/>
          </w:tcPr>
          <w:p w14:paraId="16C526A6" w14:textId="6187ACCA" w:rsidR="00EC7B8C" w:rsidRDefault="00754AF9" w:rsidP="004E3436">
            <w:pPr>
              <w:rPr>
                <w:rFonts w:eastAsia="MS Mincho"/>
                <w:szCs w:val="26"/>
              </w:rPr>
            </w:pPr>
            <w:r>
              <w:rPr>
                <w:rFonts w:eastAsia="MS Mincho"/>
                <w:szCs w:val="26"/>
              </w:rPr>
              <w:t>Phân tích hiệu quả kỹ thuật của hộ trồng thanh long tại huyện Châu Thành, tỉnh Long An</w:t>
            </w:r>
          </w:p>
        </w:tc>
        <w:tc>
          <w:tcPr>
            <w:tcW w:w="2285" w:type="dxa"/>
          </w:tcPr>
          <w:p w14:paraId="54D217F0" w14:textId="5F65655C" w:rsidR="00EC7B8C" w:rsidRDefault="00E86B3B" w:rsidP="004E3436">
            <w:pPr>
              <w:rPr>
                <w:rFonts w:eastAsia="MS Mincho"/>
                <w:szCs w:val="26"/>
              </w:rPr>
            </w:pPr>
            <w:r>
              <w:rPr>
                <w:rFonts w:eastAsia="MS Mincho"/>
                <w:szCs w:val="26"/>
              </w:rPr>
              <w:t>76</w:t>
            </w:r>
          </w:p>
        </w:tc>
        <w:tc>
          <w:tcPr>
            <w:tcW w:w="2285" w:type="dxa"/>
          </w:tcPr>
          <w:p w14:paraId="1AED33E6" w14:textId="7A40251D" w:rsidR="00EC7B8C" w:rsidRDefault="00E86B3B" w:rsidP="004E3436">
            <w:pPr>
              <w:rPr>
                <w:rFonts w:eastAsia="MS Mincho"/>
                <w:szCs w:val="26"/>
              </w:rPr>
            </w:pPr>
            <w:r>
              <w:rPr>
                <w:rFonts w:eastAsia="MS Mincho"/>
                <w:szCs w:val="26"/>
              </w:rPr>
              <w:t>Trình độ học vấn; là thành viên của hội, đoàn thể; tập huấn; tín dụng</w:t>
            </w:r>
          </w:p>
        </w:tc>
      </w:tr>
    </w:tbl>
    <w:p w14:paraId="4DCB4CDF" w14:textId="63E0547B" w:rsidR="003D4FEA" w:rsidRDefault="003D4FEA" w:rsidP="003D4FEA">
      <w:pPr>
        <w:pStyle w:val="Caption"/>
        <w:rPr>
          <w:rFonts w:eastAsia="MS Mincho"/>
          <w:szCs w:val="26"/>
        </w:rPr>
      </w:pPr>
    </w:p>
    <w:p w14:paraId="015FD2BD" w14:textId="5E94D31F" w:rsidR="003D4FEA" w:rsidRDefault="002B6643" w:rsidP="004E3436">
      <w:pPr>
        <w:rPr>
          <w:rFonts w:eastAsia="MS Mincho"/>
          <w:szCs w:val="26"/>
        </w:rPr>
      </w:pPr>
      <w:r>
        <w:rPr>
          <w:rFonts w:eastAsia="MS Mincho"/>
          <w:szCs w:val="26"/>
        </w:rPr>
        <w:tab/>
        <w:t xml:space="preserve">Đề tính toán hiệu quả kĩ thuật, chúng ta sẽ sử dụng mô hình sản xuất giới hạn biên ngẫu nhiên. Mô hình này được đề xuất lần đầu và độc lập bởi </w:t>
      </w:r>
      <w:r w:rsidR="00ED50DA">
        <w:rPr>
          <w:rFonts w:eastAsia="MS Mincho"/>
          <w:szCs w:val="26"/>
        </w:rPr>
        <w:t xml:space="preserve">Meeusen &amp; van Den Broeck </w:t>
      </w:r>
      <w:sdt>
        <w:sdtPr>
          <w:rPr>
            <w:rFonts w:eastAsia="MS Mincho"/>
            <w:szCs w:val="26"/>
          </w:rPr>
          <w:id w:val="1094601103"/>
          <w:citation/>
        </w:sdtPr>
        <w:sdtEndPr/>
        <w:sdtContent>
          <w:r>
            <w:rPr>
              <w:rFonts w:eastAsia="MS Mincho"/>
              <w:szCs w:val="26"/>
            </w:rPr>
            <w:fldChar w:fldCharType="begin"/>
          </w:r>
          <w:r w:rsidR="00ED50DA">
            <w:rPr>
              <w:rFonts w:eastAsia="MS Mincho"/>
              <w:szCs w:val="26"/>
            </w:rPr>
            <w:instrText xml:space="preserve">CITATION Mee77 \n  \t  \l 1033 </w:instrText>
          </w:r>
          <w:r>
            <w:rPr>
              <w:rFonts w:eastAsia="MS Mincho"/>
              <w:szCs w:val="26"/>
            </w:rPr>
            <w:fldChar w:fldCharType="separate"/>
          </w:r>
          <w:r w:rsidR="00D91650" w:rsidRPr="00D91650">
            <w:rPr>
              <w:rFonts w:eastAsia="MS Mincho"/>
              <w:noProof/>
              <w:szCs w:val="26"/>
            </w:rPr>
            <w:t>(1977)</w:t>
          </w:r>
          <w:r>
            <w:rPr>
              <w:rFonts w:eastAsia="MS Mincho"/>
              <w:szCs w:val="26"/>
            </w:rPr>
            <w:fldChar w:fldCharType="end"/>
          </w:r>
        </w:sdtContent>
      </w:sdt>
      <w:r w:rsidR="00ED50DA">
        <w:rPr>
          <w:rFonts w:eastAsia="MS Mincho"/>
          <w:szCs w:val="26"/>
        </w:rPr>
        <w:t xml:space="preserve"> </w:t>
      </w:r>
      <w:r>
        <w:rPr>
          <w:rFonts w:eastAsia="MS Mincho"/>
          <w:szCs w:val="26"/>
        </w:rPr>
        <w:t xml:space="preserve">và </w:t>
      </w:r>
      <w:r w:rsidR="00ED50DA">
        <w:rPr>
          <w:rFonts w:eastAsia="MS Mincho"/>
          <w:szCs w:val="26"/>
        </w:rPr>
        <w:t xml:space="preserve">Aigner và ctv </w:t>
      </w:r>
      <w:sdt>
        <w:sdtPr>
          <w:rPr>
            <w:rFonts w:eastAsia="MS Mincho"/>
            <w:szCs w:val="26"/>
          </w:rPr>
          <w:id w:val="840202986"/>
          <w:citation/>
        </w:sdtPr>
        <w:sdtEndPr/>
        <w:sdtContent>
          <w:r w:rsidR="00ED50DA">
            <w:rPr>
              <w:rFonts w:eastAsia="MS Mincho"/>
              <w:szCs w:val="26"/>
            </w:rPr>
            <w:fldChar w:fldCharType="begin"/>
          </w:r>
          <w:r w:rsidR="00ED50DA">
            <w:rPr>
              <w:rFonts w:eastAsia="MS Mincho"/>
              <w:szCs w:val="26"/>
            </w:rPr>
            <w:instrText xml:space="preserve">CITATION Aig77 \n  \t  \l 1033 </w:instrText>
          </w:r>
          <w:r w:rsidR="00ED50DA">
            <w:rPr>
              <w:rFonts w:eastAsia="MS Mincho"/>
              <w:szCs w:val="26"/>
            </w:rPr>
            <w:fldChar w:fldCharType="separate"/>
          </w:r>
          <w:r w:rsidR="00D91650" w:rsidRPr="00D91650">
            <w:rPr>
              <w:rFonts w:eastAsia="MS Mincho"/>
              <w:noProof/>
              <w:szCs w:val="26"/>
            </w:rPr>
            <w:t>(1977)</w:t>
          </w:r>
          <w:r w:rsidR="00ED50DA">
            <w:rPr>
              <w:rFonts w:eastAsia="MS Mincho"/>
              <w:szCs w:val="26"/>
            </w:rPr>
            <w:fldChar w:fldCharType="end"/>
          </w:r>
        </w:sdtContent>
      </w:sdt>
      <w:r w:rsidR="00ED50DA">
        <w:rPr>
          <w:rFonts w:eastAsia="MS Mincho"/>
          <w:szCs w:val="26"/>
        </w:rPr>
        <w:t>.</w:t>
      </w:r>
      <w:r>
        <w:rPr>
          <w:rFonts w:eastAsia="MS Mincho"/>
          <w:szCs w:val="26"/>
        </w:rPr>
        <w:t xml:space="preserve"> </w:t>
      </w:r>
      <w:r w:rsidR="00ED50DA">
        <w:rPr>
          <w:rFonts w:eastAsia="MS Mincho"/>
          <w:szCs w:val="26"/>
        </w:rPr>
        <w:t xml:space="preserve">Tuy nhiên, các trình bày trong hai bài báo của các tác giả nêu trên rất nặng về mặt toán học. Hơn nữa, tại thời điểm năm 1977, con người chưa nhận được nhiều sự giúp đỡ từ máy tính, một phần rất quan trọng của thống kê học hiện đại. Do đó, trong phần tổng quan này, mô hình sản xuất giới hạn biên ngẫu nhiên sẽ được trình bày một cách khái quát với mục tiêu người đọc là những người không </w:t>
      </w:r>
      <w:r w:rsidR="00ED50DA">
        <w:rPr>
          <w:rFonts w:eastAsia="MS Mincho"/>
          <w:szCs w:val="26"/>
        </w:rPr>
        <w:lastRenderedPageBreak/>
        <w:t>có</w:t>
      </w:r>
      <w:r w:rsidR="00C23296">
        <w:rPr>
          <w:rFonts w:eastAsia="MS Mincho"/>
          <w:szCs w:val="26"/>
        </w:rPr>
        <w:t xml:space="preserve"> kiến thức sâu về toán học. Đồng thời, cách sử dụng R để thực hiện việc phân tích mô hình giới hạn biến ngẫu nhiên cũng sẽ được trình bày song song.</w:t>
      </w:r>
      <w:r w:rsidR="00ED50DA">
        <w:rPr>
          <w:rFonts w:eastAsia="MS Mincho"/>
          <w:szCs w:val="26"/>
        </w:rPr>
        <w:t xml:space="preserve"> </w:t>
      </w:r>
    </w:p>
    <w:p w14:paraId="3512CFFA" w14:textId="1F1730E9" w:rsidR="00290D39" w:rsidRPr="005612B8" w:rsidRDefault="00290D39" w:rsidP="004E3436">
      <w:pPr>
        <w:rPr>
          <w:rFonts w:eastAsia="MS Mincho"/>
          <w:szCs w:val="26"/>
        </w:rPr>
      </w:pPr>
      <w:r>
        <w:rPr>
          <w:rFonts w:eastAsia="MS Mincho"/>
          <w:szCs w:val="26"/>
        </w:rPr>
        <w:tab/>
        <w:t xml:space="preserve">Các nội dung dưới đây được lấy từ </w:t>
      </w:r>
      <w:sdt>
        <w:sdtPr>
          <w:rPr>
            <w:rFonts w:eastAsia="MS Mincho"/>
            <w:szCs w:val="26"/>
          </w:rPr>
          <w:id w:val="-1213576497"/>
          <w:citation/>
        </w:sdtPr>
        <w:sdtEndPr/>
        <w:sdtContent>
          <w:r w:rsidR="00102CE6">
            <w:rPr>
              <w:rFonts w:eastAsia="MS Mincho"/>
              <w:szCs w:val="26"/>
            </w:rPr>
            <w:fldChar w:fldCharType="begin"/>
          </w:r>
          <w:r w:rsidR="00102CE6">
            <w:rPr>
              <w:rFonts w:eastAsia="MS Mincho"/>
              <w:szCs w:val="26"/>
            </w:rPr>
            <w:instrText xml:space="preserve">CITATION Gre21 \y  \t  \l 1033 </w:instrText>
          </w:r>
          <w:r w:rsidR="00102CE6">
            <w:rPr>
              <w:rFonts w:eastAsia="MS Mincho"/>
              <w:szCs w:val="26"/>
            </w:rPr>
            <w:fldChar w:fldCharType="separate"/>
          </w:r>
          <w:r w:rsidR="00D91650" w:rsidRPr="00D91650">
            <w:rPr>
              <w:rFonts w:eastAsia="MS Mincho"/>
              <w:noProof/>
              <w:szCs w:val="26"/>
            </w:rPr>
            <w:t>(Greyling)</w:t>
          </w:r>
          <w:r w:rsidR="00102CE6">
            <w:rPr>
              <w:rFonts w:eastAsia="MS Mincho"/>
              <w:szCs w:val="26"/>
            </w:rPr>
            <w:fldChar w:fldCharType="end"/>
          </w:r>
        </w:sdtContent>
      </w:sdt>
      <w:r w:rsidR="00102CE6">
        <w:rPr>
          <w:rFonts w:eastAsia="MS Mincho"/>
          <w:szCs w:val="26"/>
        </w:rPr>
        <w:t xml:space="preserve"> với phần dữ liệu được thay đổi để phù hợp hơn với lĩnh vực nông nghiệp.</w:t>
      </w:r>
    </w:p>
    <w:p w14:paraId="3FB62D7A" w14:textId="3CC26EF9" w:rsidR="00916DFF" w:rsidRPr="00565758" w:rsidRDefault="00FD6BCB" w:rsidP="00565758">
      <w:pPr>
        <w:pStyle w:val="Heading3"/>
        <w:rPr>
          <w:rFonts w:ascii="Times New Roman" w:eastAsia="MS Mincho" w:hAnsi="Times New Roman" w:cs="Times New Roman"/>
          <w:b/>
          <w:bCs w:val="0"/>
          <w:color w:val="auto"/>
          <w:sz w:val="26"/>
          <w:szCs w:val="26"/>
          <w:lang w:val="vi-VN"/>
        </w:rPr>
      </w:pPr>
      <w:bookmarkStart w:id="25" w:name="_Toc85803890"/>
      <w:r>
        <w:rPr>
          <w:rFonts w:ascii="Times New Roman" w:eastAsia="MS Mincho" w:hAnsi="Times New Roman" w:cs="Times New Roman"/>
          <w:b/>
          <w:bCs w:val="0"/>
          <w:color w:val="auto"/>
          <w:sz w:val="26"/>
          <w:szCs w:val="26"/>
        </w:rPr>
        <w:t xml:space="preserve">1.3.2 </w:t>
      </w:r>
      <w:r w:rsidR="00916DFF" w:rsidRPr="00565758">
        <w:rPr>
          <w:rFonts w:ascii="Times New Roman" w:eastAsia="MS Mincho" w:hAnsi="Times New Roman" w:cs="Times New Roman"/>
          <w:b/>
          <w:bCs w:val="0"/>
          <w:color w:val="auto"/>
          <w:sz w:val="26"/>
          <w:szCs w:val="26"/>
          <w:lang w:val="vi-VN"/>
        </w:rPr>
        <w:t>Thế nào là hiệu quả kĩ thuật?</w:t>
      </w:r>
      <w:bookmarkEnd w:id="25"/>
    </w:p>
    <w:p w14:paraId="42CE1D80" w14:textId="4586EDBA" w:rsidR="00916DFF" w:rsidRPr="0018465F" w:rsidRDefault="00EE0E06" w:rsidP="001F6970">
      <w:pPr>
        <w:ind w:firstLine="720"/>
        <w:rPr>
          <w:rFonts w:eastAsia="MS Mincho"/>
          <w:szCs w:val="26"/>
          <w:lang w:val="vi-VN"/>
        </w:rPr>
      </w:pPr>
      <w:r w:rsidRPr="0018465F">
        <w:rPr>
          <w:rFonts w:eastAsia="MS Mincho"/>
          <w:szCs w:val="26"/>
          <w:lang w:val="vi-VN"/>
        </w:rPr>
        <w:t xml:space="preserve">Giả sử nếu nông hộ B sử dụng một lượng đầu vào ít hơn nhưng vẫn tạo ra được lượng đầu </w:t>
      </w:r>
      <w:r w:rsidR="00E6326C">
        <w:rPr>
          <w:rFonts w:eastAsia="MS Mincho"/>
          <w:szCs w:val="26"/>
        </w:rPr>
        <w:t>ra</w:t>
      </w:r>
      <w:r w:rsidRPr="0018465F">
        <w:rPr>
          <w:rFonts w:eastAsia="MS Mincho"/>
          <w:szCs w:val="26"/>
          <w:lang w:val="vi-VN"/>
        </w:rPr>
        <w:t xml:space="preserve"> bằng với nông hộ A, khi đó ta nói hiệu quả kĩ thuật của nông hộ B cao hơn nông hộ A. Vậy ta có định nghĩa hiệu quả kĩ thuật như sau</w:t>
      </w:r>
    </w:p>
    <w:p w14:paraId="5621A1E6" w14:textId="591097C8" w:rsidR="001E6FEC" w:rsidRPr="0018465F" w:rsidRDefault="001E6FEC" w:rsidP="001E6FEC">
      <w:pPr>
        <w:ind w:left="283"/>
        <w:rPr>
          <w:rFonts w:eastAsia="MS Mincho"/>
          <w:i/>
          <w:iCs/>
          <w:szCs w:val="26"/>
          <w:lang w:val="vi-VN"/>
        </w:rPr>
      </w:pPr>
      <w:r w:rsidRPr="0018465F">
        <w:rPr>
          <w:rFonts w:eastAsia="MS Mincho"/>
          <w:i/>
          <w:iCs/>
          <w:szCs w:val="26"/>
          <w:lang w:val="vi-VN"/>
        </w:rPr>
        <w:t>Cho rằng, để tạo ra được một lượng đầu ra cho trước, các nông hộ khác nhau sẽ cần phải sử dụng lượng đầu vào khác nhau. Hiệu quả kĩ thuật ở đây chính là khả năng mà một nông hộ có thể tạo lượng đầu vào lớn nhất từ một lượng đầu ra cho trước.</w:t>
      </w:r>
    </w:p>
    <w:p w14:paraId="6C9BA8D9" w14:textId="59279327" w:rsidR="001E6FEC" w:rsidRPr="0018465F" w:rsidRDefault="00262C33" w:rsidP="001E6FEC">
      <w:pPr>
        <w:rPr>
          <w:rFonts w:eastAsia="MS Mincho"/>
          <w:szCs w:val="26"/>
          <w:lang w:val="vi-VN"/>
        </w:rPr>
      </w:pPr>
      <w:r w:rsidRPr="0018465F">
        <w:rPr>
          <w:rFonts w:eastAsia="MS Mincho"/>
          <w:szCs w:val="26"/>
          <w:lang w:val="vi-VN"/>
        </w:rPr>
        <w:t>Trường hợp đầu vào chỉ gồm một yếu tố, hiệu quả kĩ thuật có thể được biểu diễn bằng công thức sau đây:</w:t>
      </w:r>
    </w:p>
    <w:p w14:paraId="7F98D289" w14:textId="50226CA8" w:rsidR="00916DFF" w:rsidRPr="005D5CC6" w:rsidRDefault="00916DFF" w:rsidP="004E3436">
      <w:pPr>
        <w:rPr>
          <w:rFonts w:eastAsia="MS Mincho"/>
          <w:szCs w:val="26"/>
        </w:rPr>
      </w:pPr>
      <m:oMathPara>
        <m:oMathParaPr>
          <m:jc m:val="center"/>
        </m:oMathParaPr>
        <m:oMath>
          <m:r>
            <w:rPr>
              <w:rFonts w:ascii="Cambria Math" w:eastAsia="MS Mincho" w:hAnsi="Cambria Math"/>
              <w:szCs w:val="26"/>
              <w:lang w:val="vi-VN"/>
            </w:rPr>
            <m:t>TE=</m:t>
          </m:r>
          <m:f>
            <m:fPr>
              <m:ctrlPr>
                <w:rPr>
                  <w:rFonts w:ascii="Cambria Math" w:eastAsia="MS Mincho" w:hAnsi="Cambria Math"/>
                  <w:szCs w:val="26"/>
                  <w:lang w:val="vi-VN"/>
                </w:rPr>
              </m:ctrlPr>
            </m:fPr>
            <m:num>
              <m:r>
                <w:rPr>
                  <w:rFonts w:ascii="Cambria Math" w:eastAsia="MS Mincho" w:hAnsi="Cambria Math"/>
                  <w:szCs w:val="26"/>
                  <w:lang w:val="vi-VN"/>
                </w:rPr>
                <m:t>x</m:t>
              </m:r>
            </m:num>
            <m:den>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vertJc m:val="bot"/>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x=TE.</m:t>
          </m:r>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r>
            <w:rPr>
              <w:rFonts w:ascii="Cambria Math" w:eastAsia="MS Mincho" w:hAnsi="Cambria Math"/>
              <w:szCs w:val="26"/>
              <w:lang w:val="vi-VN"/>
            </w:rPr>
            <m:t xml:space="preserve">    TE≥ 1    </m:t>
          </m:r>
          <m:r>
            <m:rPr>
              <m:sty m:val="bi"/>
            </m:rPr>
            <w:rPr>
              <w:rFonts w:ascii="Cambria Math" w:eastAsia="MS Mincho" w:hAnsi="Cambria Math"/>
              <w:szCs w:val="26"/>
              <w:lang w:val="vi-VN"/>
            </w:rPr>
            <m:t>(1.1)</m:t>
          </m:r>
        </m:oMath>
      </m:oMathPara>
    </w:p>
    <w:p w14:paraId="20805DFD" w14:textId="4EB0F551" w:rsidR="00262C33" w:rsidRPr="0018465F" w:rsidRDefault="00262C33" w:rsidP="004E3436">
      <w:pPr>
        <w:rPr>
          <w:rFonts w:eastAsia="MS Mincho"/>
          <w:b/>
          <w:bCs w:val="0"/>
          <w:szCs w:val="26"/>
          <w:lang w:val="vi-VN"/>
        </w:rPr>
      </w:pPr>
      <w:r w:rsidRPr="0018465F">
        <w:rPr>
          <w:rFonts w:eastAsia="MS Mincho"/>
          <w:szCs w:val="26"/>
          <w:lang w:val="vi-VN"/>
        </w:rPr>
        <w:t>trong đó</w:t>
      </w:r>
      <w:r w:rsidR="00597CD6" w:rsidRPr="0018465F">
        <w:rPr>
          <w:rFonts w:eastAsia="MS Mincho"/>
          <w:szCs w:val="26"/>
          <w:lang w:val="vi-VN"/>
        </w:rPr>
        <w:t>,</w:t>
      </w:r>
      <w:r w:rsidRPr="0018465F">
        <w:rPr>
          <w:rFonts w:eastAsia="MS Mincho"/>
          <w:szCs w:val="26"/>
          <w:lang w:val="vi-VN"/>
        </w:rPr>
        <w:t xml:space="preserve"> </w:t>
      </w:r>
      <m:oMath>
        <m:r>
          <w:rPr>
            <w:rFonts w:ascii="Cambria Math" w:eastAsia="MS Mincho" w:hAnsi="Cambria Math"/>
            <w:szCs w:val="26"/>
            <w:lang w:val="vi-VN"/>
          </w:rPr>
          <m:t>x</m:t>
        </m:r>
      </m:oMath>
      <w:r w:rsidRPr="0018465F">
        <w:rPr>
          <w:rFonts w:eastAsia="MS Mincho"/>
          <w:szCs w:val="26"/>
          <w:lang w:val="vi-VN"/>
        </w:rPr>
        <w:t xml:space="preserve"> là lượng đầu vào thực tế và </w:t>
      </w:r>
      <m:oMath>
        <m:sSup>
          <m:sSupPr>
            <m:ctrlPr>
              <w:rPr>
                <w:rFonts w:ascii="Cambria Math" w:eastAsia="MS Mincho" w:hAnsi="Cambria Math"/>
                <w:i/>
                <w:szCs w:val="26"/>
                <w:lang w:val="vi-VN"/>
              </w:rPr>
            </m:ctrlPr>
          </m:sSupPr>
          <m:e>
            <m:r>
              <w:rPr>
                <w:rFonts w:ascii="Cambria Math" w:eastAsia="MS Mincho" w:hAnsi="Cambria Math"/>
                <w:szCs w:val="26"/>
                <w:lang w:val="vi-VN"/>
              </w:rPr>
              <m:t>x</m:t>
            </m:r>
          </m:e>
          <m:sup>
            <m:r>
              <w:rPr>
                <w:rFonts w:ascii="Cambria Math" w:eastAsia="MS Mincho" w:hAnsi="Cambria Math"/>
                <w:szCs w:val="26"/>
                <w:lang w:val="vi-VN"/>
              </w:rPr>
              <m:t>*</m:t>
            </m:r>
          </m:sup>
        </m:sSup>
      </m:oMath>
      <w:r w:rsidR="00214A92" w:rsidRPr="0018465F">
        <w:rPr>
          <w:rFonts w:eastAsia="MS Mincho"/>
          <w:szCs w:val="26"/>
          <w:lang w:val="vi-VN"/>
        </w:rPr>
        <w:t xml:space="preserve"> là lượng đầu vào </w:t>
      </w:r>
      <w:r w:rsidR="00214A92" w:rsidRPr="0018465F">
        <w:rPr>
          <w:rFonts w:eastAsia="MS Mincho"/>
          <w:i/>
          <w:iCs/>
          <w:szCs w:val="26"/>
          <w:lang w:val="vi-VN"/>
        </w:rPr>
        <w:t>nhỏ nhất</w:t>
      </w:r>
      <w:r w:rsidR="00214A92" w:rsidRPr="0018465F">
        <w:rPr>
          <w:rFonts w:eastAsia="MS Mincho"/>
          <w:szCs w:val="26"/>
          <w:lang w:val="vi-VN"/>
        </w:rPr>
        <w:t xml:space="preserve"> cần </w:t>
      </w:r>
      <w:r w:rsidR="0053062A" w:rsidRPr="0018465F">
        <w:rPr>
          <w:rFonts w:eastAsia="MS Mincho"/>
          <w:szCs w:val="26"/>
          <w:lang w:val="vi-VN"/>
        </w:rPr>
        <w:t xml:space="preserve">có, </w:t>
      </w:r>
      <w:r w:rsidR="00214A92" w:rsidRPr="0018465F">
        <w:rPr>
          <w:rFonts w:eastAsia="MS Mincho"/>
          <w:szCs w:val="26"/>
          <w:lang w:val="vi-VN"/>
        </w:rPr>
        <w:t xml:space="preserve">để có thể tạo ra cùng một lượng sản phẩm đầu ra </w:t>
      </w:r>
      <m:oMath>
        <m:r>
          <w:rPr>
            <w:rFonts w:ascii="Cambria Math" w:eastAsia="MS Mincho" w:hAnsi="Cambria Math"/>
            <w:szCs w:val="26"/>
            <w:lang w:val="vi-VN"/>
          </w:rPr>
          <m:t>y</m:t>
        </m:r>
      </m:oMath>
      <w:r w:rsidR="00214A92" w:rsidRPr="0018465F">
        <w:rPr>
          <w:rFonts w:eastAsia="MS Mincho"/>
          <w:szCs w:val="26"/>
          <w:lang w:val="vi-VN"/>
        </w:rPr>
        <w:t>.</w:t>
      </w:r>
    </w:p>
    <w:p w14:paraId="06F11DA0" w14:textId="4FDA6E73" w:rsidR="004E3436" w:rsidRPr="0018465F" w:rsidRDefault="00214A92" w:rsidP="00BC688C">
      <w:pPr>
        <w:rPr>
          <w:rFonts w:eastAsia="MS Mincho"/>
          <w:szCs w:val="26"/>
          <w:lang w:val="vi-VN"/>
        </w:rPr>
      </w:pPr>
      <w:r w:rsidRPr="0018465F">
        <w:rPr>
          <w:rFonts w:eastAsia="MS Mincho"/>
          <w:szCs w:val="26"/>
          <w:lang w:val="vi-VN"/>
        </w:rPr>
        <w:t>Nếu có nhiều hơn một yếu tố đầu vào, công thức (1</w:t>
      </w:r>
      <w:r w:rsidR="005D5CC6">
        <w:rPr>
          <w:rFonts w:eastAsia="MS Mincho"/>
          <w:szCs w:val="26"/>
        </w:rPr>
        <w:t>.1</w:t>
      </w:r>
      <w:r w:rsidRPr="0018465F">
        <w:rPr>
          <w:rFonts w:eastAsia="MS Mincho"/>
          <w:szCs w:val="26"/>
          <w:lang w:val="vi-VN"/>
        </w:rPr>
        <w:t>) có thể được tổng quát hóa như sau:</w:t>
      </w:r>
    </w:p>
    <w:p w14:paraId="3E5BB16E" w14:textId="0754634A" w:rsidR="00597CD6" w:rsidRPr="0018465F" w:rsidRDefault="00214A92" w:rsidP="00597CD6">
      <w:pPr>
        <w:jc w:val="center"/>
        <w:rPr>
          <w:rFonts w:eastAsia="MS Mincho"/>
          <w:b/>
          <w:bCs w:val="0"/>
          <w:szCs w:val="26"/>
          <w:lang w:val="vi-VN"/>
        </w:rPr>
      </w:pPr>
      <w:r w:rsidRPr="0018465F">
        <w:rPr>
          <w:rFonts w:eastAsia="MS Mincho"/>
          <w:szCs w:val="26"/>
          <w:lang w:val="vi-VN"/>
        </w:rPr>
        <w:softHyphen/>
      </w:r>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TE ≥1    </m:t>
        </m:r>
        <m:r>
          <m:rPr>
            <m:sty m:val="bi"/>
          </m:rPr>
          <w:rPr>
            <w:rFonts w:ascii="Cambria Math" w:eastAsia="MS Mincho" w:hAnsi="Cambria Math"/>
            <w:szCs w:val="26"/>
            <w:lang w:val="vi-VN"/>
          </w:rPr>
          <m:t>(1.2)</m:t>
        </m:r>
      </m:oMath>
    </w:p>
    <w:p w14:paraId="4D39459A" w14:textId="453AF071" w:rsidR="0053062A" w:rsidRPr="0018465F" w:rsidRDefault="00597CD6"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x</m:t>
            </m:r>
          </m:e>
          <m:sub>
            <m:r>
              <w:rPr>
                <w:rFonts w:ascii="Cambria Math" w:eastAsia="MS Mincho" w:hAnsi="Cambria Math"/>
                <w:szCs w:val="26"/>
                <w:lang w:val="vi-VN"/>
              </w:rPr>
              <m:t>N</m:t>
            </m:r>
          </m:sub>
        </m:sSub>
      </m:oMath>
      <w:r w:rsidRPr="0018465F">
        <w:rPr>
          <w:rFonts w:eastAsia="MS Mincho"/>
          <w:szCs w:val="26"/>
          <w:lang w:val="vi-VN"/>
        </w:rPr>
        <w:t xml:space="preserve"> là lượng đầu vào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x</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0053062A" w:rsidRPr="0018465F">
        <w:rPr>
          <w:rFonts w:eastAsia="MS Mincho"/>
          <w:szCs w:val="26"/>
          <w:lang w:val="vi-VN"/>
        </w:rPr>
        <w:t xml:space="preserve"> là lượng đầu vào </w:t>
      </w:r>
      <w:r w:rsidR="0053062A" w:rsidRPr="0018465F">
        <w:rPr>
          <w:rFonts w:eastAsia="MS Mincho"/>
          <w:i/>
          <w:iCs/>
          <w:szCs w:val="26"/>
          <w:lang w:val="vi-VN"/>
        </w:rPr>
        <w:t xml:space="preserve">nhỏ nhất </w:t>
      </w:r>
      <w:r w:rsidR="0053062A" w:rsidRPr="0018465F">
        <w:rPr>
          <w:rFonts w:eastAsia="MS Mincho"/>
          <w:szCs w:val="26"/>
          <w:lang w:val="vi-VN"/>
        </w:rPr>
        <w:t xml:space="preserve">(với điều kiện rằng tất cả các yếu tố đầu vào đều giảm với một tỉ lệ tương đương nhau) cần có, để tạo ra cùng một lượng sản phẩm đầu ra </w:t>
      </w:r>
      <m:oMath>
        <m:r>
          <w:rPr>
            <w:rFonts w:ascii="Cambria Math" w:eastAsia="MS Mincho" w:hAnsi="Cambria Math"/>
            <w:szCs w:val="26"/>
            <w:lang w:val="vi-VN"/>
          </w:rPr>
          <m:t>y</m:t>
        </m:r>
      </m:oMath>
      <w:r w:rsidR="00AB3F2E" w:rsidRPr="0018465F">
        <w:rPr>
          <w:rFonts w:eastAsia="MS Mincho"/>
          <w:szCs w:val="26"/>
          <w:lang w:val="vi-VN"/>
        </w:rPr>
        <w:t xml:space="preserve">, </w:t>
      </w:r>
      <w:r w:rsidR="0053062A" w:rsidRPr="0018465F">
        <w:rPr>
          <w:rFonts w:eastAsia="MS Mincho"/>
          <w:szCs w:val="26"/>
          <w:lang w:val="vi-VN"/>
        </w:rPr>
        <w:t xml:space="preserve">N là số lượng các yếu tố đầu vào, </w:t>
      </w:r>
      <m:oMath>
        <m:r>
          <w:rPr>
            <w:rFonts w:ascii="Cambria Math" w:eastAsia="MS Mincho" w:hAnsi="Cambria Math"/>
            <w:szCs w:val="26"/>
            <w:lang w:val="vi-VN"/>
          </w:rPr>
          <m:t>∀</m:t>
        </m:r>
      </m:oMath>
      <w:r w:rsidR="0053062A" w:rsidRPr="0018465F">
        <w:rPr>
          <w:rFonts w:eastAsia="MS Mincho"/>
          <w:szCs w:val="26"/>
          <w:lang w:val="vi-VN"/>
        </w:rPr>
        <w:t xml:space="preserve"> mang nghĩa “với mọi” và trong trường hợp công thức (</w:t>
      </w:r>
      <w:r w:rsidR="005D5CC6">
        <w:rPr>
          <w:rFonts w:eastAsia="MS Mincho"/>
          <w:szCs w:val="26"/>
        </w:rPr>
        <w:t>1.</w:t>
      </w:r>
      <w:r w:rsidR="0053062A" w:rsidRPr="0018465F">
        <w:rPr>
          <w:rFonts w:eastAsia="MS Mincho"/>
          <w:szCs w:val="26"/>
          <w:lang w:val="vi-VN"/>
        </w:rPr>
        <w:t xml:space="preserve">2), nó có nghĩa là “với mọi </w:t>
      </w:r>
      <m:oMath>
        <m:r>
          <w:rPr>
            <w:rFonts w:ascii="Cambria Math" w:eastAsia="MS Mincho" w:hAnsi="Cambria Math"/>
            <w:szCs w:val="26"/>
            <w:lang w:val="vi-VN"/>
          </w:rPr>
          <m:t>i</m:t>
        </m:r>
      </m:oMath>
      <w:r w:rsidR="0053062A" w:rsidRPr="0018465F">
        <w:rPr>
          <w:rFonts w:eastAsia="MS Mincho"/>
          <w:szCs w:val="26"/>
          <w:lang w:val="vi-VN"/>
        </w:rPr>
        <w:t>”.</w:t>
      </w:r>
    </w:p>
    <w:p w14:paraId="1DA3F390" w14:textId="37A2A663" w:rsidR="0053062A" w:rsidRPr="0018465F" w:rsidRDefault="0053062A" w:rsidP="00597CD6">
      <w:pPr>
        <w:rPr>
          <w:rFonts w:eastAsia="MS Mincho"/>
          <w:szCs w:val="26"/>
          <w:lang w:val="vi-VN"/>
        </w:rPr>
      </w:pPr>
      <w:r w:rsidRPr="0018465F">
        <w:rPr>
          <w:rFonts w:eastAsia="MS Mincho"/>
          <w:szCs w:val="26"/>
          <w:lang w:val="vi-VN"/>
        </w:rPr>
        <w:t>Hiệu quả kỹ thuật cũng có thể được xác định từ phía đầu ra (với một đầu ra):</w:t>
      </w:r>
    </w:p>
    <w:p w14:paraId="66A44988" w14:textId="59E2F4AC" w:rsidR="0053062A" w:rsidRPr="0018465F" w:rsidRDefault="0053062A" w:rsidP="0053062A">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 xml:space="preserve"> </m:t>
              </m:r>
            </m:sub>
          </m:sSub>
          <m:r>
            <w:rPr>
              <w:rFonts w:ascii="Cambria Math" w:eastAsia="MS Mincho" w:hAnsi="Cambria Math"/>
              <w:szCs w:val="26"/>
              <w:lang w:val="vi-VN"/>
            </w:rPr>
            <m:t>=TE.</m:t>
          </m:r>
          <m:sSup>
            <m:sSupPr>
              <m:ctrlPr>
                <w:rPr>
                  <w:rFonts w:ascii="Cambria Math" w:eastAsia="MS Mincho" w:hAnsi="Cambria Math"/>
                  <w:i/>
                  <w:szCs w:val="26"/>
                  <w:lang w:val="vi-VN"/>
                </w:rPr>
              </m:ctrlPr>
            </m:sSupPr>
            <m:e>
              <m:r>
                <w:rPr>
                  <w:rFonts w:ascii="Cambria Math" w:eastAsia="MS Mincho" w:hAnsi="Cambria Math"/>
                  <w:szCs w:val="26"/>
                  <w:lang w:val="vi-VN"/>
                </w:rPr>
                <m:t>y</m:t>
              </m:r>
            </m:e>
            <m:sup>
              <m:r>
                <w:rPr>
                  <w:rFonts w:ascii="Cambria Math" w:eastAsia="MS Mincho" w:hAnsi="Cambria Math"/>
                  <w:szCs w:val="26"/>
                  <w:lang w:val="vi-VN"/>
                </w:rPr>
                <m:t>*</m:t>
              </m:r>
            </m:sup>
          </m:sSup>
          <m:r>
            <w:rPr>
              <w:rFonts w:ascii="Cambria Math" w:eastAsia="MS Mincho" w:hAnsi="Cambria Math"/>
              <w:szCs w:val="26"/>
              <w:lang w:val="vi-VN"/>
            </w:rPr>
            <m:t xml:space="preserve">   0≤TE≤1    </m:t>
          </m:r>
          <m:r>
            <m:rPr>
              <m:sty m:val="bi"/>
            </m:rPr>
            <w:rPr>
              <w:rFonts w:ascii="Cambria Math" w:eastAsia="MS Mincho" w:hAnsi="Cambria Math"/>
              <w:szCs w:val="26"/>
              <w:lang w:val="vi-VN"/>
            </w:rPr>
            <m:t>(1.3)</m:t>
          </m:r>
        </m:oMath>
      </m:oMathPara>
    </w:p>
    <w:p w14:paraId="75D5F350" w14:textId="1D445F12" w:rsidR="0053062A" w:rsidRPr="0018465F" w:rsidRDefault="0053062A" w:rsidP="0053062A">
      <w:pPr>
        <w:rPr>
          <w:rFonts w:eastAsia="MS Mincho"/>
          <w:szCs w:val="26"/>
          <w:lang w:val="vi-VN"/>
        </w:rPr>
      </w:pPr>
      <w:r w:rsidRPr="0018465F">
        <w:rPr>
          <w:rFonts w:eastAsia="MS Mincho"/>
          <w:szCs w:val="26"/>
          <w:lang w:val="vi-VN"/>
        </w:rPr>
        <w:t xml:space="preserve">trong đó, </w:t>
      </w:r>
      <m:oMath>
        <m:r>
          <w:rPr>
            <w:rFonts w:ascii="Cambria Math" w:eastAsia="MS Mincho" w:hAnsi="Cambria Math"/>
            <w:szCs w:val="26"/>
            <w:lang w:val="vi-VN"/>
          </w:rPr>
          <m:t>y</m:t>
        </m:r>
      </m:oMath>
      <w:r w:rsidRPr="0018465F">
        <w:rPr>
          <w:rFonts w:eastAsia="MS Mincho"/>
          <w:szCs w:val="26"/>
          <w:lang w:val="vi-VN"/>
        </w:rPr>
        <w:t xml:space="preserve"> là lượng đầu ra thực tế và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 xml:space="preserve"> </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tối đa</w:t>
      </w:r>
      <w:r w:rsidRPr="0018465F">
        <w:rPr>
          <w:rFonts w:eastAsia="MS Mincho"/>
          <w:szCs w:val="26"/>
          <w:lang w:val="vi-VN"/>
        </w:rPr>
        <w:t xml:space="preserve"> có thể </w:t>
      </w:r>
      <w:r w:rsidR="00AB3F2E" w:rsidRPr="0018465F">
        <w:rPr>
          <w:rFonts w:eastAsia="MS Mincho"/>
          <w:szCs w:val="26"/>
          <w:lang w:val="vi-VN"/>
        </w:rPr>
        <w:t xml:space="preserve">được sản xuất từ một lượng đầu vào </w:t>
      </w:r>
      <m:oMath>
        <m:r>
          <w:rPr>
            <w:rFonts w:ascii="Cambria Math" w:eastAsia="MS Mincho" w:hAnsi="Cambria Math"/>
            <w:szCs w:val="26"/>
            <w:lang w:val="vi-VN"/>
          </w:rPr>
          <m:t>x</m:t>
        </m:r>
      </m:oMath>
      <w:r w:rsidR="00AB3F2E" w:rsidRPr="0018465F">
        <w:rPr>
          <w:rFonts w:eastAsia="MS Mincho"/>
          <w:szCs w:val="26"/>
          <w:lang w:val="vi-VN"/>
        </w:rPr>
        <w:t>. Công thức (3) cũng có thể được tổng quát hóa như sau:</w:t>
      </w:r>
    </w:p>
    <w:p w14:paraId="6BDE13D4" w14:textId="3E8DF39B" w:rsidR="00AB3F2E" w:rsidRPr="0018465F" w:rsidRDefault="00AB3F2E" w:rsidP="00AB3F2E">
      <w:pPr>
        <w:jc w:val="center"/>
        <w:rPr>
          <w:rFonts w:eastAsia="MS Mincho"/>
          <w:b/>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f>
            <m:fPr>
              <m:ctrlPr>
                <w:rPr>
                  <w:rFonts w:ascii="Cambria Math" w:eastAsia="MS Mincho" w:hAnsi="Cambria Math"/>
                  <w:i/>
                  <w:szCs w:val="26"/>
                  <w:lang w:val="vi-VN"/>
                </w:rPr>
              </m:ctrlPr>
            </m:fPr>
            <m:num>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num>
            <m:den>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den>
          </m:f>
          <m:r>
            <w:rPr>
              <w:rFonts w:ascii="Cambria Math" w:eastAsia="MS Mincho" w:hAnsi="Cambria Math"/>
              <w:szCs w:val="26"/>
              <w:lang w:val="vi-VN"/>
            </w:rPr>
            <m:t xml:space="preserve"> </m:t>
          </m:r>
          <m:box>
            <m:boxPr>
              <m:opEmu m:val="1"/>
              <m:ctrlPr>
                <w:rPr>
                  <w:rFonts w:ascii="Cambria Math" w:eastAsia="MS Mincho" w:hAnsi="Cambria Math"/>
                  <w:i/>
                  <w:szCs w:val="26"/>
                  <w:lang w:val="vi-VN"/>
                </w:rPr>
              </m:ctrlPr>
            </m:boxPr>
            <m:e>
              <m:groupChr>
                <m:groupChrPr>
                  <m:chr m:val="⇔"/>
                  <m:pos m:val="top"/>
                  <m:ctrlPr>
                    <w:rPr>
                      <w:rFonts w:ascii="Cambria Math" w:eastAsia="MS Mincho" w:hAnsi="Cambria Math"/>
                      <w:i/>
                      <w:szCs w:val="26"/>
                      <w:lang w:val="vi-VN"/>
                    </w:rPr>
                  </m:ctrlPr>
                </m:groupChrPr>
                <m:e>
                  <m:r>
                    <w:rPr>
                      <w:rFonts w:ascii="Cambria Math" w:eastAsia="MS Mincho" w:hAnsi="Cambria Math"/>
                      <w:szCs w:val="26"/>
                      <w:lang w:val="vi-VN"/>
                    </w:rPr>
                    <m:t xml:space="preserve"> </m:t>
                  </m:r>
                </m:e>
              </m:groupChr>
            </m:e>
          </m:box>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i</m:t>
              </m:r>
            </m:sub>
          </m:sSub>
          <m:r>
            <w:rPr>
              <w:rFonts w:ascii="Cambria Math" w:eastAsia="MS Mincho" w:hAnsi="Cambria Math"/>
              <w:szCs w:val="26"/>
              <w:lang w:val="vi-VN"/>
            </w:rPr>
            <m:t>=TE.</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i</m:t>
              </m:r>
            </m:sub>
            <m:sup>
              <m:r>
                <w:rPr>
                  <w:rFonts w:ascii="Cambria Math" w:eastAsia="MS Mincho" w:hAnsi="Cambria Math"/>
                  <w:szCs w:val="26"/>
                  <w:lang w:val="vi-VN"/>
                </w:rPr>
                <m:t>*</m:t>
              </m:r>
            </m:sup>
          </m:sSubSup>
          <m:r>
            <w:rPr>
              <w:rFonts w:ascii="Cambria Math" w:eastAsia="MS Mincho" w:hAnsi="Cambria Math"/>
              <w:szCs w:val="26"/>
              <w:lang w:val="vi-VN"/>
            </w:rPr>
            <m:t xml:space="preserve"> ∀ i    0≤TE≤1    </m:t>
          </m:r>
          <m:r>
            <m:rPr>
              <m:sty m:val="bi"/>
            </m:rPr>
            <w:rPr>
              <w:rFonts w:ascii="Cambria Math" w:eastAsia="MS Mincho" w:hAnsi="Cambria Math"/>
              <w:szCs w:val="26"/>
              <w:lang w:val="vi-VN"/>
            </w:rPr>
            <m:t>(1.4)</m:t>
          </m:r>
        </m:oMath>
      </m:oMathPara>
    </w:p>
    <w:p w14:paraId="5060466D" w14:textId="77777777" w:rsidR="00AB3F2E" w:rsidRPr="0018465F" w:rsidRDefault="00AB3F2E" w:rsidP="00597CD6">
      <w:pPr>
        <w:rPr>
          <w:rFonts w:eastAsia="MS Mincho"/>
          <w:szCs w:val="26"/>
          <w:lang w:val="vi-VN"/>
        </w:rPr>
      </w:pPr>
      <w:r w:rsidRPr="0018465F">
        <w:rPr>
          <w:rFonts w:eastAsia="MS Mincho"/>
          <w:szCs w:val="26"/>
          <w:lang w:val="vi-VN"/>
        </w:rPr>
        <w:t xml:space="preserve">trong đó, </w:t>
      </w:r>
      <m:oMath>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1</m:t>
            </m:r>
          </m:sub>
        </m:sSub>
        <m:r>
          <w:rPr>
            <w:rFonts w:ascii="Cambria Math" w:eastAsia="MS Mincho" w:hAnsi="Cambria Math"/>
            <w:szCs w:val="26"/>
            <w:lang w:val="vi-VN"/>
          </w:rPr>
          <m:t xml:space="preserve">,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2</m:t>
            </m:r>
          </m:sub>
        </m:sSub>
        <m:r>
          <w:rPr>
            <w:rFonts w:ascii="Cambria Math" w:eastAsia="MS Mincho" w:hAnsi="Cambria Math"/>
            <w:szCs w:val="26"/>
            <w:lang w:val="vi-VN"/>
          </w:rPr>
          <m:t xml:space="preserve">, …, </m:t>
        </m:r>
        <m:sSub>
          <m:sSubPr>
            <m:ctrlPr>
              <w:rPr>
                <w:rFonts w:ascii="Cambria Math" w:eastAsia="MS Mincho" w:hAnsi="Cambria Math"/>
                <w:i/>
                <w:szCs w:val="26"/>
                <w:lang w:val="vi-VN"/>
              </w:rPr>
            </m:ctrlPr>
          </m:sSubPr>
          <m:e>
            <m:r>
              <w:rPr>
                <w:rFonts w:ascii="Cambria Math" w:eastAsia="MS Mincho" w:hAnsi="Cambria Math"/>
                <w:szCs w:val="26"/>
                <w:lang w:val="vi-VN"/>
              </w:rPr>
              <m:t>y</m:t>
            </m:r>
          </m:e>
          <m:sub>
            <m:r>
              <w:rPr>
                <w:rFonts w:ascii="Cambria Math" w:eastAsia="MS Mincho" w:hAnsi="Cambria Math"/>
                <w:szCs w:val="26"/>
                <w:lang w:val="vi-VN"/>
              </w:rPr>
              <m:t>N</m:t>
            </m:r>
          </m:sub>
        </m:sSub>
      </m:oMath>
      <w:r w:rsidRPr="0018465F">
        <w:rPr>
          <w:rFonts w:eastAsia="MS Mincho"/>
          <w:szCs w:val="26"/>
          <w:lang w:val="vi-VN"/>
        </w:rPr>
        <w:t xml:space="preserve"> là lượng đầu ra thực tế; </w:t>
      </w:r>
      <m:oMath>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1</m:t>
            </m:r>
          </m:sub>
          <m:sup>
            <m:r>
              <w:rPr>
                <w:rFonts w:ascii="Cambria Math" w:eastAsia="MS Mincho" w:hAnsi="Cambria Math"/>
                <w:szCs w:val="26"/>
                <w:lang w:val="vi-VN"/>
              </w:rPr>
              <m:t>*</m:t>
            </m:r>
          </m:sup>
        </m:sSubSup>
        <m:r>
          <w:rPr>
            <w:rFonts w:ascii="Cambria Math" w:eastAsia="MS Mincho" w:hAnsi="Cambria Math"/>
            <w:szCs w:val="26"/>
            <w:lang w:val="vi-VN"/>
          </w:rPr>
          <m:t xml:space="preserve">,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2</m:t>
            </m:r>
          </m:sub>
          <m:sup>
            <m:r>
              <w:rPr>
                <w:rFonts w:ascii="Cambria Math" w:eastAsia="MS Mincho" w:hAnsi="Cambria Math"/>
                <w:szCs w:val="26"/>
                <w:lang w:val="vi-VN"/>
              </w:rPr>
              <m:t>*</m:t>
            </m:r>
          </m:sup>
        </m:sSubSup>
        <m:r>
          <w:rPr>
            <w:rFonts w:ascii="Cambria Math" w:eastAsia="MS Mincho" w:hAnsi="Cambria Math"/>
            <w:szCs w:val="26"/>
            <w:lang w:val="vi-VN"/>
          </w:rPr>
          <m:t xml:space="preserve">, …, </m:t>
        </m:r>
        <m:sSubSup>
          <m:sSubSupPr>
            <m:ctrlPr>
              <w:rPr>
                <w:rFonts w:ascii="Cambria Math" w:eastAsia="MS Mincho" w:hAnsi="Cambria Math"/>
                <w:i/>
                <w:szCs w:val="26"/>
                <w:lang w:val="vi-VN"/>
              </w:rPr>
            </m:ctrlPr>
          </m:sSubSupPr>
          <m:e>
            <m:r>
              <w:rPr>
                <w:rFonts w:ascii="Cambria Math" w:eastAsia="MS Mincho" w:hAnsi="Cambria Math"/>
                <w:szCs w:val="26"/>
                <w:lang w:val="vi-VN"/>
              </w:rPr>
              <m:t>y</m:t>
            </m:r>
          </m:e>
          <m:sub>
            <m:r>
              <w:rPr>
                <w:rFonts w:ascii="Cambria Math" w:eastAsia="MS Mincho" w:hAnsi="Cambria Math"/>
                <w:szCs w:val="26"/>
                <w:lang w:val="vi-VN"/>
              </w:rPr>
              <m:t>N</m:t>
            </m:r>
          </m:sub>
          <m:sup>
            <m:r>
              <w:rPr>
                <w:rFonts w:ascii="Cambria Math" w:eastAsia="MS Mincho" w:hAnsi="Cambria Math"/>
                <w:szCs w:val="26"/>
                <w:lang w:val="vi-VN"/>
              </w:rPr>
              <m:t>*</m:t>
            </m:r>
          </m:sup>
        </m:sSubSup>
      </m:oMath>
      <w:r w:rsidRPr="0018465F">
        <w:rPr>
          <w:rFonts w:eastAsia="MS Mincho"/>
          <w:szCs w:val="26"/>
          <w:lang w:val="vi-VN"/>
        </w:rPr>
        <w:t xml:space="preserve"> là lượng đầu ra </w:t>
      </w:r>
      <w:r w:rsidRPr="0018465F">
        <w:rPr>
          <w:rFonts w:eastAsia="MS Mincho"/>
          <w:i/>
          <w:iCs/>
          <w:szCs w:val="26"/>
          <w:lang w:val="vi-VN"/>
        </w:rPr>
        <w:t xml:space="preserve">tối đa </w:t>
      </w:r>
      <w:r w:rsidRPr="0018465F">
        <w:rPr>
          <w:rFonts w:eastAsia="MS Mincho"/>
          <w:szCs w:val="26"/>
          <w:lang w:val="vi-VN"/>
        </w:rPr>
        <w:t xml:space="preserve">có thể sản xuất được từ một lượng đầu vào </w:t>
      </w:r>
      <m:oMath>
        <m:r>
          <w:rPr>
            <w:rFonts w:ascii="Cambria Math" w:eastAsia="MS Mincho" w:hAnsi="Cambria Math"/>
            <w:szCs w:val="26"/>
            <w:lang w:val="vi-VN"/>
          </w:rPr>
          <m:t>x</m:t>
        </m:r>
      </m:oMath>
      <w:r w:rsidRPr="0018465F">
        <w:rPr>
          <w:rFonts w:eastAsia="MS Mincho"/>
          <w:szCs w:val="26"/>
          <w:lang w:val="vi-VN"/>
        </w:rPr>
        <w:t xml:space="preserve">; </w:t>
      </w:r>
      <m:oMath>
        <m:r>
          <w:rPr>
            <w:rFonts w:ascii="Cambria Math" w:eastAsia="MS Mincho" w:hAnsi="Cambria Math"/>
            <w:szCs w:val="26"/>
            <w:lang w:val="vi-VN"/>
          </w:rPr>
          <m:t>M</m:t>
        </m:r>
      </m:oMath>
      <w:r w:rsidRPr="0018465F">
        <w:rPr>
          <w:rFonts w:eastAsia="MS Mincho"/>
          <w:szCs w:val="26"/>
          <w:lang w:val="vi-VN"/>
        </w:rPr>
        <w:t xml:space="preserve"> là số lượng các yếu tố đầu ra.</w:t>
      </w:r>
    </w:p>
    <w:p w14:paraId="15326A5A" w14:textId="56B89731" w:rsidR="00AB3F2E" w:rsidRPr="00FD6BCB" w:rsidRDefault="00FD6BCB" w:rsidP="00FD6BCB">
      <w:pPr>
        <w:pStyle w:val="Heading3"/>
        <w:rPr>
          <w:rFonts w:ascii="Times New Roman" w:eastAsia="MS Mincho" w:hAnsi="Times New Roman" w:cs="Times New Roman"/>
          <w:b/>
          <w:bCs w:val="0"/>
          <w:color w:val="auto"/>
          <w:sz w:val="26"/>
          <w:szCs w:val="26"/>
          <w:lang w:val="vi-VN"/>
        </w:rPr>
      </w:pPr>
      <w:r w:rsidRPr="00FD6BCB">
        <w:rPr>
          <w:rFonts w:ascii="Times New Roman" w:eastAsia="MS Mincho" w:hAnsi="Times New Roman" w:cs="Times New Roman"/>
          <w:b/>
          <w:bCs w:val="0"/>
          <w:color w:val="auto"/>
          <w:sz w:val="26"/>
          <w:szCs w:val="26"/>
          <w:lang w:val="vi-VN"/>
        </w:rPr>
        <w:lastRenderedPageBreak/>
        <w:t xml:space="preserve">1.3.3 </w:t>
      </w:r>
      <w:r w:rsidR="00AB3F2E" w:rsidRPr="00FD6BCB">
        <w:rPr>
          <w:rFonts w:ascii="Times New Roman" w:eastAsia="MS Mincho" w:hAnsi="Times New Roman" w:cs="Times New Roman"/>
          <w:b/>
          <w:bCs w:val="0"/>
          <w:color w:val="auto"/>
          <w:sz w:val="26"/>
          <w:szCs w:val="26"/>
          <w:lang w:val="vi-VN"/>
        </w:rPr>
        <w:t>Phương pháp phân tích biên ngẫu nhiên</w:t>
      </w:r>
    </w:p>
    <w:p w14:paraId="6BC7E1C1" w14:textId="0213ECCA" w:rsidR="00AB3F2E" w:rsidRPr="0018465F" w:rsidRDefault="00AB3F2E" w:rsidP="00597CD6">
      <w:pPr>
        <w:rPr>
          <w:rFonts w:eastAsia="MS Mincho"/>
          <w:szCs w:val="26"/>
          <w:lang w:val="vi-VN"/>
        </w:rPr>
      </w:pPr>
      <w:r w:rsidRPr="0018465F">
        <w:rPr>
          <w:rFonts w:eastAsia="MS Mincho"/>
          <w:szCs w:val="26"/>
          <w:lang w:val="vi-VN"/>
        </w:rPr>
        <w:t xml:space="preserve">Dựa vào phương pháp phân tích biên ngẫu nhiên, chúng ta có thể ước lượng được hiệu quả kĩ thuật </w:t>
      </w:r>
      <w:r w:rsidRPr="00166379">
        <w:rPr>
          <w:rFonts w:eastAsia="MS Mincho"/>
          <w:b/>
          <w:bCs w:val="0"/>
          <w:szCs w:val="26"/>
          <w:lang w:val="vi-VN"/>
        </w:rPr>
        <w:t>theo yếu tố đầu ra</w:t>
      </w:r>
      <w:r w:rsidRPr="0018465F">
        <w:rPr>
          <w:rFonts w:eastAsia="MS Mincho"/>
          <w:szCs w:val="26"/>
          <w:lang w:val="vi-VN"/>
        </w:rPr>
        <w:t xml:space="preserve"> (tức theo công thức (</w:t>
      </w:r>
      <w:r w:rsidR="005D5CC6">
        <w:rPr>
          <w:rFonts w:eastAsia="MS Mincho"/>
          <w:szCs w:val="26"/>
        </w:rPr>
        <w:t>1.</w:t>
      </w:r>
      <w:r w:rsidRPr="0018465F">
        <w:rPr>
          <w:rFonts w:eastAsia="MS Mincho"/>
          <w:szCs w:val="26"/>
          <w:lang w:val="vi-VN"/>
        </w:rPr>
        <w:t>3) và (</w:t>
      </w:r>
      <w:r w:rsidR="005D5CC6">
        <w:rPr>
          <w:rFonts w:eastAsia="MS Mincho"/>
          <w:szCs w:val="26"/>
        </w:rPr>
        <w:t>1.</w:t>
      </w:r>
      <w:r w:rsidRPr="0018465F">
        <w:rPr>
          <w:rFonts w:eastAsia="MS Mincho"/>
          <w:szCs w:val="26"/>
          <w:lang w:val="vi-VN"/>
        </w:rPr>
        <w:t>4)).</w:t>
      </w:r>
    </w:p>
    <w:p w14:paraId="45201705" w14:textId="1773DFAC" w:rsidR="00E96B97" w:rsidRPr="0018465F" w:rsidRDefault="00616699" w:rsidP="00597CD6">
      <w:pPr>
        <w:rPr>
          <w:rFonts w:eastAsia="MS Mincho"/>
          <w:b/>
          <w:bCs w:val="0"/>
          <w:szCs w:val="26"/>
          <w:lang w:val="vi-VN"/>
        </w:rPr>
      </w:pPr>
      <w:r>
        <w:rPr>
          <w:rFonts w:eastAsia="MS Mincho"/>
          <w:b/>
          <w:bCs w:val="0"/>
          <w:szCs w:val="26"/>
        </w:rPr>
        <w:t xml:space="preserve">1.3.3.1 </w:t>
      </w:r>
      <w:r w:rsidR="00AB3F2E" w:rsidRPr="0018465F">
        <w:rPr>
          <w:rFonts w:eastAsia="MS Mincho"/>
          <w:b/>
          <w:bCs w:val="0"/>
          <w:szCs w:val="26"/>
          <w:lang w:val="vi-VN"/>
        </w:rPr>
        <w:t>Các đặc trưng</w:t>
      </w:r>
    </w:p>
    <w:p w14:paraId="2269A0D4" w14:textId="0DDE8964" w:rsidR="003F72B1" w:rsidRPr="0018465F" w:rsidRDefault="00E96B97" w:rsidP="003F72B1">
      <w:pPr>
        <w:rPr>
          <w:rFonts w:eastAsia="MS Mincho"/>
          <w:szCs w:val="26"/>
          <w:lang w:val="vi-VN"/>
        </w:rPr>
      </w:pPr>
      <w:r w:rsidRPr="0018465F">
        <w:rPr>
          <w:rFonts w:eastAsia="MS Mincho"/>
          <w:szCs w:val="26"/>
          <w:lang w:val="vi-VN"/>
        </w:rPr>
        <w:t xml:space="preserve">Ở đây, chúng ta sẽ có một hàm sản xuất. Nếu hàm sản xuất này được xây dựng dựa theo phương trình hồi quy thông thường (tức dùng phương pháp bình phương tối thiểu), thì khi đó ta sẽ có đường ước lượng hàm sản xuất </w:t>
      </w:r>
      <w:r w:rsidR="00166379">
        <w:rPr>
          <w:rFonts w:eastAsia="MS Mincho"/>
          <w:szCs w:val="26"/>
        </w:rPr>
        <w:t>(</w:t>
      </w:r>
      <w:r w:rsidRPr="0018465F">
        <w:rPr>
          <w:rFonts w:eastAsia="MS Mincho"/>
          <w:b/>
          <w:bCs w:val="0"/>
          <w:szCs w:val="26"/>
          <w:lang w:val="vi-VN"/>
        </w:rPr>
        <w:t xml:space="preserve">Hình </w:t>
      </w:r>
      <w:r w:rsidR="00166379">
        <w:rPr>
          <w:rFonts w:eastAsia="MS Mincho"/>
          <w:b/>
          <w:bCs w:val="0"/>
          <w:szCs w:val="26"/>
        </w:rPr>
        <w:t>1.1</w:t>
      </w:r>
      <w:r w:rsidRPr="0018465F">
        <w:rPr>
          <w:rFonts w:eastAsia="MS Mincho"/>
          <w:b/>
          <w:bCs w:val="0"/>
          <w:szCs w:val="26"/>
          <w:lang w:val="vi-VN"/>
        </w:rPr>
        <w:t xml:space="preserve"> </w:t>
      </w:r>
      <w:r w:rsidR="00166379">
        <w:rPr>
          <w:rFonts w:eastAsia="MS Mincho"/>
          <w:b/>
          <w:bCs w:val="0"/>
          <w:szCs w:val="26"/>
        </w:rPr>
        <w:t>(</w:t>
      </w:r>
      <w:r w:rsidRPr="0018465F">
        <w:rPr>
          <w:rFonts w:eastAsia="MS Mincho"/>
          <w:b/>
          <w:bCs w:val="0"/>
          <w:szCs w:val="26"/>
          <w:lang w:val="vi-VN"/>
        </w:rPr>
        <w:t>trái</w:t>
      </w:r>
      <w:r w:rsidR="00166379">
        <w:rPr>
          <w:rFonts w:eastAsia="MS Mincho"/>
          <w:b/>
          <w:bCs w:val="0"/>
          <w:szCs w:val="26"/>
        </w:rPr>
        <w:t>))</w:t>
      </w:r>
      <w:r w:rsidRPr="0018465F">
        <w:rPr>
          <w:rFonts w:eastAsia="MS Mincho"/>
          <w:b/>
          <w:bCs w:val="0"/>
          <w:szCs w:val="26"/>
          <w:lang w:val="vi-VN"/>
        </w:rPr>
        <w:t xml:space="preserve">. </w:t>
      </w:r>
      <w:r w:rsidRPr="0018465F">
        <w:rPr>
          <w:rFonts w:eastAsia="MS Mincho"/>
          <w:szCs w:val="26"/>
          <w:lang w:val="vi-VN"/>
        </w:rPr>
        <w:t xml:space="preserve">Theo phương pháp bình phương tối thiểu, hàm sản xuất sẽ được xây dựng sao cho bình phương của khoảng cách từ các điểm quan sát đến các vị trí tương tứng trên đường sản xuất là nhỏ nhất. Do đó, ta thấy, khoảng một nửa các quan sát nằm bên dưới hàm sản xuất và nửa còn lại nằm bên trên hàm sản xuất. Tuy nhiên, định nghĩa hàm sản xuất trong kinh tế vi mô lại đề cập đến lượng đầu ra lớn nhất có thể đạt được từ một lượng các đầu vào, như đã nêu ở định nghĩa của hiệu quả kĩ thuật. Vì vậy, theo lí mà nói, </w:t>
      </w:r>
      <w:r w:rsidR="00FC1559" w:rsidRPr="0018465F">
        <w:rPr>
          <w:rFonts w:eastAsia="MS Mincho"/>
          <w:szCs w:val="26"/>
          <w:lang w:val="vi-VN"/>
        </w:rPr>
        <w:t xml:space="preserve">không có bất kì quan sát nào được phép nằm phía bên trên hàm sản xuất. Những quan sát nằm trên hàm sản xuất sẽ được coi là đạt hiệu quả kĩ thuật tối đa, những quan sát nằm bên dưới là những nông hộ hoạt động không hiệu quả về kĩ thuật. Hay nói một cách khác, tất cả các </w:t>
      </w:r>
      <w:r w:rsidR="003F72B1" w:rsidRPr="0018465F">
        <w:rPr>
          <w:rFonts w:eastAsia="MS Mincho"/>
          <w:szCs w:val="26"/>
          <w:lang w:val="vi-VN"/>
        </w:rPr>
        <w:t>residual luôn phải bằng hoặc nhỏ hơn 0. Một hàm sản xuất với các residual có giá trị không dương sẽ có dạng như sau:</w:t>
      </w:r>
    </w:p>
    <w:p w14:paraId="4FDF0DFB" w14:textId="413AA3B0" w:rsidR="003F72B1" w:rsidRPr="0018465F" w:rsidRDefault="00483AD1" w:rsidP="003F72B1">
      <w:pPr>
        <w:jc w:val="center"/>
        <w:rPr>
          <w:rFonts w:eastAsia="MS Mincho"/>
          <w:b/>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f(x)</m:t>
              </m:r>
            </m:e>
          </m:func>
          <m:r>
            <w:rPr>
              <w:rFonts w:ascii="Cambria Math" w:eastAsia="MS Mincho" w:hAnsi="Cambria Math"/>
              <w:szCs w:val="26"/>
              <w:lang w:val="vi-VN"/>
            </w:rPr>
            <m:t xml:space="preserve">-u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(1.5)</m:t>
          </m:r>
        </m:oMath>
      </m:oMathPara>
    </w:p>
    <w:p w14:paraId="5562FC06" w14:textId="77777777" w:rsidR="003F72B1" w:rsidRPr="0018465F" w:rsidRDefault="003F72B1"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chính là các residual có giá trị không dương.</w:t>
      </w:r>
    </w:p>
    <w:p w14:paraId="07FEE37C" w14:textId="77777777" w:rsidR="001E233A" w:rsidRDefault="003F72B1" w:rsidP="001E233A">
      <w:pPr>
        <w:keepNext/>
      </w:pPr>
      <w:r w:rsidRPr="0018465F">
        <w:rPr>
          <w:noProof/>
          <w:lang w:val="vi-VN"/>
        </w:rPr>
        <w:drawing>
          <wp:inline distT="0" distB="0" distL="0" distR="0" wp14:anchorId="26906E77" wp14:editId="24325B20">
            <wp:extent cx="5943600" cy="2574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2073A49C" w14:textId="1D1D0A8C" w:rsidR="001E233A" w:rsidRPr="001E233A" w:rsidRDefault="001E233A" w:rsidP="00BF27B3">
      <w:pPr>
        <w:pStyle w:val="Caption"/>
        <w:jc w:val="center"/>
        <w:rPr>
          <w:i w:val="0"/>
          <w:iCs w:val="0"/>
          <w:color w:val="auto"/>
          <w:sz w:val="26"/>
          <w:szCs w:val="26"/>
        </w:rPr>
      </w:pPr>
      <w:bookmarkStart w:id="26" w:name="_Toc85781858"/>
      <w:r w:rsidRPr="001E233A">
        <w:rPr>
          <w:b/>
          <w:bCs w:val="0"/>
          <w:i w:val="0"/>
          <w:iCs w:val="0"/>
          <w:color w:val="auto"/>
          <w:sz w:val="26"/>
          <w:szCs w:val="26"/>
        </w:rPr>
        <w:t>Hình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1</w:t>
      </w:r>
      <w:r w:rsidR="00D3005C">
        <w:rPr>
          <w:b/>
          <w:bCs w:val="0"/>
          <w:i w:val="0"/>
          <w:iCs w:val="0"/>
          <w:color w:val="auto"/>
          <w:sz w:val="26"/>
          <w:szCs w:val="26"/>
        </w:rPr>
        <w:fldChar w:fldCharType="end"/>
      </w:r>
      <w:r w:rsidRPr="001E233A">
        <w:rPr>
          <w:i w:val="0"/>
          <w:iCs w:val="0"/>
          <w:color w:val="auto"/>
          <w:sz w:val="26"/>
          <w:szCs w:val="26"/>
        </w:rPr>
        <w:t xml:space="preserve"> Ước lượng hàm sản xuất: Hồi quy thông thường (trái) và hồi quy với tung độ góc được thay đổi (phải)</w:t>
      </w:r>
      <w:bookmarkEnd w:id="26"/>
    </w:p>
    <w:p w14:paraId="36417E05" w14:textId="40B3CC65" w:rsidR="00BD30DD" w:rsidRPr="0018465F" w:rsidRDefault="00111480" w:rsidP="003F72B1">
      <w:pPr>
        <w:rPr>
          <w:rFonts w:eastAsia="MS Mincho"/>
          <w:bCs w:val="0"/>
          <w:szCs w:val="26"/>
          <w:lang w:val="vi-VN"/>
        </w:rPr>
      </w:pPr>
      <w:r w:rsidRPr="0018465F">
        <w:rPr>
          <w:rFonts w:eastAsia="MS Mincho"/>
          <w:bCs w:val="0"/>
          <w:szCs w:val="26"/>
          <w:lang w:val="vi-VN"/>
        </w:rPr>
        <w:t>Một cách đơn giản để ước lượng hàm sản xuất theo (</w:t>
      </w:r>
      <w:r w:rsidR="00166379">
        <w:rPr>
          <w:rFonts w:eastAsia="MS Mincho"/>
          <w:bCs w:val="0"/>
          <w:szCs w:val="26"/>
        </w:rPr>
        <w:t>1.</w:t>
      </w:r>
      <w:r w:rsidRPr="0018465F">
        <w:rPr>
          <w:rFonts w:eastAsia="MS Mincho"/>
          <w:bCs w:val="0"/>
          <w:szCs w:val="26"/>
          <w:lang w:val="vi-VN"/>
        </w:rPr>
        <w:t xml:space="preserve">5) đó là ta dùng phương pháp bình phương tối thiểu như thông thường, sau đó ta sẽ điều chỉnh hàm sản xuất lên phía bên trên cho đến khi nào hàm sản xuất nằm phía bên trên tất cả các điểm quan sát </w:t>
      </w:r>
      <w:r w:rsidRPr="0018465F">
        <w:rPr>
          <w:rFonts w:eastAsia="MS Mincho"/>
          <w:b/>
          <w:szCs w:val="26"/>
          <w:lang w:val="vi-VN"/>
        </w:rPr>
        <w:t>(Hình</w:t>
      </w:r>
      <w:r w:rsidR="00166379">
        <w:rPr>
          <w:rFonts w:eastAsia="MS Mincho"/>
          <w:b/>
          <w:szCs w:val="26"/>
        </w:rPr>
        <w:t xml:space="preserve"> 1.1</w:t>
      </w:r>
      <w:r w:rsidRPr="0018465F">
        <w:rPr>
          <w:rFonts w:eastAsia="MS Mincho"/>
          <w:b/>
          <w:szCs w:val="26"/>
          <w:lang w:val="vi-VN"/>
        </w:rPr>
        <w:t xml:space="preserve"> </w:t>
      </w:r>
      <w:r w:rsidRPr="0018465F">
        <w:rPr>
          <w:rFonts w:eastAsia="MS Mincho"/>
          <w:b/>
          <w:szCs w:val="26"/>
          <w:lang w:val="vi-VN"/>
        </w:rPr>
        <w:lastRenderedPageBreak/>
        <w:t xml:space="preserve">phải). </w:t>
      </w:r>
      <w:r w:rsidRPr="0018465F">
        <w:rPr>
          <w:rFonts w:eastAsia="MS Mincho"/>
          <w:bCs w:val="0"/>
          <w:szCs w:val="26"/>
          <w:lang w:val="vi-VN"/>
        </w:rPr>
        <w:t>Tuy nhiên, hàm sản xuất theo (</w:t>
      </w:r>
      <w:r w:rsidR="00166379">
        <w:rPr>
          <w:rFonts w:eastAsia="MS Mincho"/>
          <w:bCs w:val="0"/>
          <w:szCs w:val="26"/>
        </w:rPr>
        <w:t>1.</w:t>
      </w:r>
      <w:r w:rsidRPr="0018465F">
        <w:rPr>
          <w:rFonts w:eastAsia="MS Mincho"/>
          <w:bCs w:val="0"/>
          <w:szCs w:val="26"/>
          <w:lang w:val="vi-VN"/>
        </w:rPr>
        <w:t xml:space="preserve">5) vẫn chưa tính đến các sai số ngẫu nhiên trong thống kê và cũng rất dễ bị ảnh hưởng bởi các outlier. </w:t>
      </w:r>
      <w:r w:rsidR="00160926" w:rsidRPr="0018465F">
        <w:rPr>
          <w:rFonts w:eastAsia="MS Mincho"/>
          <w:bCs w:val="0"/>
          <w:szCs w:val="26"/>
          <w:lang w:val="vi-VN"/>
        </w:rPr>
        <w:t>Bởi vì hầu như tất cả các tập dữ liệu và mô hinh đề sẽ có sai sót do bị ảnh hưởng của các sai số thống kê, ví dụ như sai số do đo lường, do các biến không có trong mô hình (mà đáng lẽ phải có) và sai số do ước lượng (sai do chọn sai dạng hàm số), Meeusen và van den</w:t>
      </w:r>
      <w:r w:rsidR="00BD30DD" w:rsidRPr="0018465F">
        <w:rPr>
          <w:rFonts w:eastAsia="MS Mincho"/>
          <w:bCs w:val="0"/>
          <w:szCs w:val="26"/>
          <w:lang w:val="vi-VN"/>
        </w:rPr>
        <w:t xml:space="preserve"> Broeck (1977) và Aigner, Lovell và Schmidt (1977) đã độc lập đưa ra mô hình giới hạn biên ngẫu nhiên</w:t>
      </w:r>
      <w:r w:rsidR="00CA5BC4" w:rsidRPr="0018465F">
        <w:rPr>
          <w:rFonts w:eastAsia="MS Mincho"/>
          <w:bCs w:val="0"/>
          <w:szCs w:val="26"/>
          <w:lang w:val="vi-VN"/>
        </w:rPr>
        <w:t xml:space="preserve"> (SFA)</w:t>
      </w:r>
      <w:r w:rsidR="00BD30DD" w:rsidRPr="0018465F">
        <w:rPr>
          <w:rFonts w:eastAsia="MS Mincho"/>
          <w:bCs w:val="0"/>
          <w:szCs w:val="26"/>
          <w:lang w:val="vi-VN"/>
        </w:rPr>
        <w:t>. Mô hình này đồng thời kết hợp cả giá trị kĩ thuật không hiệu quả (</w:t>
      </w:r>
      <m:oMath>
        <m:r>
          <w:rPr>
            <w:rFonts w:ascii="Cambria Math" w:eastAsia="MS Mincho" w:hAnsi="Cambria Math"/>
            <w:szCs w:val="26"/>
            <w:lang w:val="vi-VN"/>
          </w:rPr>
          <m:t>u</m:t>
        </m:r>
      </m:oMath>
      <w:r w:rsidR="00BD30DD" w:rsidRPr="0018465F">
        <w:rPr>
          <w:rFonts w:eastAsia="MS Mincho"/>
          <w:bCs w:val="0"/>
          <w:szCs w:val="26"/>
          <w:lang w:val="vi-VN"/>
        </w:rPr>
        <w:t>) và các sai số thống kê (</w:t>
      </w:r>
      <m:oMath>
        <m:r>
          <w:rPr>
            <w:rFonts w:ascii="Cambria Math" w:eastAsia="MS Mincho" w:hAnsi="Cambria Math"/>
            <w:szCs w:val="26"/>
            <w:lang w:val="vi-VN"/>
          </w:rPr>
          <m:t>v</m:t>
        </m:r>
      </m:oMath>
      <w:r w:rsidR="00BD30DD" w:rsidRPr="0018465F">
        <w:rPr>
          <w:rFonts w:eastAsia="MS Mincho"/>
          <w:bCs w:val="0"/>
          <w:szCs w:val="26"/>
          <w:lang w:val="vi-VN"/>
        </w:rPr>
        <w:t>) vào trong mô hình như sau:</w:t>
      </w:r>
    </w:p>
    <w:p w14:paraId="7900A132" w14:textId="7346CCD4" w:rsidR="00BD30DD" w:rsidRPr="0018465F" w:rsidRDefault="00483AD1" w:rsidP="003F72B1">
      <w:pPr>
        <w:rPr>
          <w:rFonts w:eastAsia="MS Mincho"/>
          <w:bCs w:val="0"/>
          <w:i/>
          <w:szCs w:val="26"/>
          <w:lang w:val="vi-VN"/>
        </w:rPr>
      </w:pPr>
      <m:oMathPara>
        <m:oMath>
          <m:func>
            <m:funcPr>
              <m:ctrlPr>
                <w:rPr>
                  <w:rFonts w:ascii="Cambria Math" w:eastAsia="MS Mincho" w:hAnsi="Cambria Math"/>
                  <w:bCs w:val="0"/>
                  <w:iCs/>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y</m:t>
              </m:r>
            </m:e>
          </m:func>
          <m:r>
            <w:rPr>
              <w:rFonts w:ascii="Cambria Math" w:eastAsia="MS Mincho" w:hAnsi="Cambria Math"/>
              <w:szCs w:val="26"/>
              <w:lang w:val="vi-VN"/>
            </w:rPr>
            <m:t>=</m:t>
          </m:r>
          <m:func>
            <m:funcPr>
              <m:ctrlPr>
                <w:rPr>
                  <w:rFonts w:ascii="Cambria Math" w:eastAsia="MS Mincho" w:hAnsi="Cambria Math"/>
                  <w:bCs w:val="0"/>
                  <w:szCs w:val="26"/>
                  <w:lang w:val="vi-VN"/>
                </w:rPr>
              </m:ctrlPr>
            </m:funcPr>
            <m:fName>
              <m:r>
                <m:rPr>
                  <m:sty m:val="p"/>
                </m:rPr>
                <w:rPr>
                  <w:rFonts w:ascii="Cambria Math" w:eastAsia="MS Mincho" w:hAnsi="Cambria Math"/>
                  <w:szCs w:val="26"/>
                  <w:lang w:val="vi-VN"/>
                </w:rPr>
                <m:t>ln</m:t>
              </m:r>
            </m:fName>
            <m:e>
              <m:r>
                <w:rPr>
                  <w:rFonts w:ascii="Cambria Math" w:eastAsia="MS Mincho" w:hAnsi="Cambria Math"/>
                  <w:szCs w:val="26"/>
                  <w:lang w:val="vi-VN"/>
                </w:rPr>
                <m:t>f</m:t>
              </m:r>
              <m:d>
                <m:dPr>
                  <m:ctrlPr>
                    <w:rPr>
                      <w:rFonts w:ascii="Cambria Math" w:eastAsia="MS Mincho" w:hAnsi="Cambria Math"/>
                      <w:bCs w:val="0"/>
                      <w:i/>
                      <w:szCs w:val="26"/>
                      <w:lang w:val="vi-VN"/>
                    </w:rPr>
                  </m:ctrlPr>
                </m:dPr>
                <m:e>
                  <m:r>
                    <w:rPr>
                      <w:rFonts w:ascii="Cambria Math" w:eastAsia="MS Mincho" w:hAnsi="Cambria Math"/>
                      <w:szCs w:val="26"/>
                      <w:lang w:val="vi-VN"/>
                    </w:rPr>
                    <m:t>x</m:t>
                  </m:r>
                </m:e>
              </m:d>
            </m:e>
          </m:func>
          <m:r>
            <w:rPr>
              <w:rFonts w:ascii="Cambria Math" w:eastAsia="MS Mincho" w:hAnsi="Cambria Math"/>
              <w:szCs w:val="26"/>
              <w:lang w:val="vi-VN"/>
            </w:rPr>
            <m:t xml:space="preserve">-u+v    </m:t>
          </m:r>
          <m:r>
            <m:rPr>
              <m:sty m:val="p"/>
            </m:rPr>
            <w:rPr>
              <w:rFonts w:ascii="Cambria Math" w:eastAsia="MS Mincho" w:hAnsi="Cambria Math"/>
              <w:szCs w:val="26"/>
              <w:lang w:val="vi-VN"/>
            </w:rPr>
            <m:t xml:space="preserve">với </m:t>
          </m:r>
          <m:r>
            <w:rPr>
              <w:rFonts w:ascii="Cambria Math" w:eastAsia="MS Mincho" w:hAnsi="Cambria Math"/>
              <w:szCs w:val="26"/>
              <w:lang w:val="vi-VN"/>
            </w:rPr>
            <m:t xml:space="preserve">u ≥0    </m:t>
          </m:r>
          <m:r>
            <m:rPr>
              <m:sty m:val="bi"/>
            </m:rPr>
            <w:rPr>
              <w:rFonts w:ascii="Cambria Math" w:eastAsia="MS Mincho" w:hAnsi="Cambria Math"/>
              <w:szCs w:val="26"/>
              <w:lang w:val="vi-VN"/>
            </w:rPr>
            <m:t>(1.6)</m:t>
          </m:r>
        </m:oMath>
      </m:oMathPara>
    </w:p>
    <w:p w14:paraId="3F49A7D6" w14:textId="77777777" w:rsidR="004E110C" w:rsidRPr="0018465F" w:rsidRDefault="004E110C" w:rsidP="003F72B1">
      <w:pPr>
        <w:rPr>
          <w:rFonts w:eastAsia="MS Mincho"/>
          <w:bCs w:val="0"/>
          <w:szCs w:val="26"/>
          <w:lang w:val="vi-VN"/>
        </w:rPr>
      </w:pPr>
      <w:r w:rsidRPr="0018465F">
        <w:rPr>
          <w:rFonts w:eastAsia="MS Mincho"/>
          <w:bCs w:val="0"/>
          <w:szCs w:val="26"/>
          <w:lang w:val="vi-VN"/>
        </w:rPr>
        <w:t xml:space="preserve">trong đó, </w:t>
      </w:r>
      <m:oMath>
        <m:r>
          <w:rPr>
            <w:rFonts w:ascii="Cambria Math" w:eastAsia="MS Mincho" w:hAnsi="Cambria Math"/>
            <w:szCs w:val="26"/>
            <w:lang w:val="vi-VN"/>
          </w:rPr>
          <m:t>-u ≤0</m:t>
        </m:r>
      </m:oMath>
      <w:r w:rsidRPr="0018465F">
        <w:rPr>
          <w:rFonts w:eastAsia="MS Mincho"/>
          <w:bCs w:val="0"/>
          <w:szCs w:val="26"/>
          <w:lang w:val="vi-VN"/>
        </w:rPr>
        <w:t xml:space="preserve"> đại diện cho giá trị đầu ra bị mất do kĩ thuật không hiệu quả và </w:t>
      </w:r>
      <w:r w:rsidRPr="0018465F">
        <w:rPr>
          <w:rFonts w:eastAsia="MS Mincho"/>
          <w:bCs w:val="0"/>
          <w:i/>
          <w:iCs/>
          <w:szCs w:val="26"/>
          <w:lang w:val="vi-VN"/>
        </w:rPr>
        <w:t xml:space="preserve">v </w:t>
      </w:r>
      <w:r w:rsidRPr="0018465F">
        <w:rPr>
          <w:rFonts w:eastAsia="MS Mincho"/>
          <w:bCs w:val="0"/>
          <w:szCs w:val="26"/>
          <w:lang w:val="vi-VN"/>
        </w:rPr>
        <w:t xml:space="preserve">đại diện cho các sai số thống kê. Mô hình này còn có thể viết lại như sau (xem Coelli và cs, 2005): </w:t>
      </w:r>
    </w:p>
    <w:p w14:paraId="0A52B1B8" w14:textId="463F0BB6" w:rsidR="004E110C" w:rsidRPr="0018465F" w:rsidRDefault="004E110C" w:rsidP="004E110C">
      <w:pPr>
        <w:jc w:val="center"/>
        <w:rPr>
          <w:rFonts w:eastAsia="MS Mincho"/>
          <w:b/>
          <w:szCs w:val="26"/>
          <w:lang w:val="vi-VN"/>
        </w:rPr>
      </w:pPr>
      <m:oMathPara>
        <m:oMath>
          <m:r>
            <w:rPr>
              <w:rFonts w:ascii="Cambria Math" w:eastAsia="MS Mincho" w:hAnsi="Cambria Math"/>
              <w:szCs w:val="26"/>
              <w:lang w:val="vi-VN"/>
            </w:rPr>
            <m:t>y=f</m:t>
          </m:r>
          <m:d>
            <m:dPr>
              <m:ctrlPr>
                <w:rPr>
                  <w:rFonts w:ascii="Cambria Math" w:eastAsia="MS Mincho" w:hAnsi="Cambria Math"/>
                  <w:bCs w:val="0"/>
                  <w:i/>
                  <w:szCs w:val="26"/>
                  <w:lang w:val="vi-VN"/>
                </w:rPr>
              </m:ctrlPr>
            </m:dPr>
            <m:e>
              <m:r>
                <w:rPr>
                  <w:rFonts w:ascii="Cambria Math" w:eastAsia="MS Mincho" w:hAnsi="Cambria Math"/>
                  <w:szCs w:val="26"/>
                  <w:lang w:val="vi-VN"/>
                </w:rPr>
                <m:t>x</m:t>
              </m:r>
            </m:e>
          </m:d>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r>
            <w:rPr>
              <w:rFonts w:ascii="Cambria Math" w:eastAsia="MS Mincho" w:hAnsi="Cambria Math"/>
              <w:szCs w:val="26"/>
              <w:lang w:val="vi-VN"/>
            </w:rPr>
            <m:t xml:space="preserve">    </m:t>
          </m:r>
          <m:r>
            <m:rPr>
              <m:sty m:val="bi"/>
            </m:rPr>
            <w:rPr>
              <w:rFonts w:ascii="Cambria Math" w:eastAsia="MS Mincho" w:hAnsi="Cambria Math"/>
              <w:szCs w:val="26"/>
              <w:lang w:val="vi-VN"/>
            </w:rPr>
            <m:t>(1.7)</m:t>
          </m:r>
        </m:oMath>
      </m:oMathPara>
    </w:p>
    <w:p w14:paraId="5F45A65F" w14:textId="4C837181" w:rsidR="00C85EC2" w:rsidRPr="0018465F" w:rsidRDefault="00C85EC2" w:rsidP="00C85EC2">
      <w:pPr>
        <w:rPr>
          <w:rFonts w:eastAsia="MS Mincho"/>
          <w:bCs w:val="0"/>
          <w:szCs w:val="26"/>
          <w:lang w:val="vi-VN"/>
        </w:rPr>
      </w:pPr>
      <w:r w:rsidRPr="0018465F">
        <w:rPr>
          <w:rFonts w:eastAsia="MS Mincho"/>
          <w:bCs w:val="0"/>
          <w:szCs w:val="26"/>
          <w:lang w:val="vi-VN"/>
        </w:rPr>
        <w:t>Như đã trình bày ở phần trên, hiệu quả kĩ thuật định hướng đầu ra được xác định bởi tỉ lệ giữa giá trị đầu ra thực tế chia cho giá trị đầu ra biên (tức giá trị đầu ra lớn nhất có thể đạt được) (Coelli và cs, 2005), được trình bày như sau:</w:t>
      </w:r>
    </w:p>
    <w:p w14:paraId="34266A51" w14:textId="00693424" w:rsidR="003A74D0" w:rsidRPr="0018465F" w:rsidRDefault="00C85EC2" w:rsidP="003A74D0">
      <w:pPr>
        <w:jc w:val="center"/>
        <w:rPr>
          <w:rFonts w:eastAsia="MS Mincho"/>
          <w:bCs w:val="0"/>
          <w:szCs w:val="26"/>
          <w:lang w:val="vi-VN"/>
        </w:rPr>
      </w:pPr>
      <m:oMathPara>
        <m:oMath>
          <m:r>
            <w:rPr>
              <w:rFonts w:ascii="Cambria Math" w:eastAsia="MS Mincho" w:hAnsi="Cambria Math"/>
              <w:szCs w:val="26"/>
              <w:lang w:val="vi-VN"/>
            </w:rPr>
            <m:t xml:space="preserve">TE= </m:t>
          </m:r>
          <m:f>
            <m:fPr>
              <m:ctrlPr>
                <w:rPr>
                  <w:rFonts w:ascii="Cambria Math" w:eastAsia="MS Mincho" w:hAnsi="Cambria Math"/>
                  <w:bCs w:val="0"/>
                  <w:i/>
                  <w:szCs w:val="26"/>
                  <w:lang w:val="vi-VN"/>
                </w:rPr>
              </m:ctrlPr>
            </m:fPr>
            <m:num>
              <m:r>
                <w:rPr>
                  <w:rFonts w:ascii="Cambria Math" w:eastAsia="MS Mincho" w:hAnsi="Cambria Math"/>
                  <w:szCs w:val="26"/>
                  <w:lang w:val="vi-VN"/>
                </w:rPr>
                <m:t>y</m:t>
              </m:r>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 xml:space="preserve">= </m:t>
          </m:r>
          <m:f>
            <m:fPr>
              <m:ctrlPr>
                <w:rPr>
                  <w:rFonts w:ascii="Cambria Math" w:eastAsia="MS Mincho" w:hAnsi="Cambria Math"/>
                  <w:bCs w:val="0"/>
                  <w:i/>
                  <w:szCs w:val="26"/>
                  <w:lang w:val="vi-VN"/>
                </w:rPr>
              </m:ctrlPr>
            </m:fPr>
            <m:num>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num>
            <m:den>
              <m:r>
                <w:rPr>
                  <w:rFonts w:ascii="Cambria Math" w:eastAsia="MS Mincho" w:hAnsi="Cambria Math"/>
                  <w:szCs w:val="26"/>
                  <w:lang w:val="vi-VN"/>
                </w:rPr>
                <m:t>f(x)</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v</m:t>
                  </m:r>
                </m:sup>
              </m:sSup>
            </m:den>
          </m:f>
          <m:r>
            <w:rPr>
              <w:rFonts w:ascii="Cambria Math" w:eastAsia="MS Mincho" w:hAnsi="Cambria Math"/>
              <w:szCs w:val="26"/>
              <w:lang w:val="vi-VN"/>
            </w:rPr>
            <m:t>=</m:t>
          </m:r>
          <m:sSup>
            <m:sSupPr>
              <m:ctrlPr>
                <w:rPr>
                  <w:rFonts w:ascii="Cambria Math" w:eastAsia="MS Mincho" w:hAnsi="Cambria Math"/>
                  <w:bCs w:val="0"/>
                  <w:i/>
                  <w:szCs w:val="26"/>
                  <w:lang w:val="vi-VN"/>
                </w:rPr>
              </m:ctrlPr>
            </m:sSupPr>
            <m:e>
              <m:r>
                <w:rPr>
                  <w:rFonts w:ascii="Cambria Math" w:eastAsia="MS Mincho" w:hAnsi="Cambria Math"/>
                  <w:szCs w:val="26"/>
                  <w:lang w:val="vi-VN"/>
                </w:rPr>
                <m:t>e</m:t>
              </m:r>
            </m:e>
            <m:sup>
              <m:r>
                <w:rPr>
                  <w:rFonts w:ascii="Cambria Math" w:eastAsia="MS Mincho" w:hAnsi="Cambria Math"/>
                  <w:szCs w:val="26"/>
                  <w:lang w:val="vi-VN"/>
                </w:rPr>
                <m:t>-u</m:t>
              </m:r>
            </m:sup>
          </m:sSup>
          <m:r>
            <w:rPr>
              <w:rFonts w:ascii="Cambria Math" w:eastAsia="MS Mincho" w:hAnsi="Cambria Math"/>
              <w:szCs w:val="26"/>
              <w:lang w:val="vi-VN"/>
            </w:rPr>
            <m:t xml:space="preserve">    </m:t>
          </m:r>
          <m:r>
            <m:rPr>
              <m:sty m:val="bi"/>
            </m:rPr>
            <w:rPr>
              <w:rFonts w:ascii="Cambria Math" w:eastAsia="MS Mincho" w:hAnsi="Cambria Math"/>
              <w:szCs w:val="26"/>
              <w:lang w:val="vi-VN"/>
            </w:rPr>
            <m:t>(1.8)</m:t>
          </m:r>
          <m:r>
            <w:rPr>
              <w:rFonts w:ascii="Cambria Math" w:eastAsia="MS Mincho" w:hAnsi="Cambria Math"/>
              <w:szCs w:val="26"/>
              <w:lang w:val="vi-VN"/>
            </w:rPr>
            <m:t xml:space="preserve"> </m:t>
          </m:r>
        </m:oMath>
      </m:oMathPara>
    </w:p>
    <w:p w14:paraId="46CD48C5" w14:textId="77777777" w:rsidR="001B1F22" w:rsidRPr="0018465F" w:rsidRDefault="003A74D0" w:rsidP="003A74D0">
      <w:pPr>
        <w:rPr>
          <w:rFonts w:eastAsia="MS Mincho"/>
          <w:bCs w:val="0"/>
          <w:szCs w:val="26"/>
          <w:lang w:val="vi-VN"/>
        </w:rPr>
      </w:pPr>
      <w:r w:rsidRPr="0018465F">
        <w:rPr>
          <w:rFonts w:eastAsia="MS Mincho"/>
          <w:bCs w:val="0"/>
          <w:szCs w:val="26"/>
          <w:lang w:val="vi-VN"/>
        </w:rPr>
        <w:t>Công thức (8) có thể được mô tả một cách trực quan. Trong Hình , các chấm xanh đại diện cho giá trị biên và chấm đỏ đại diện cho giá trị thực tế. Giá trị biên của nông hộ A (firm A) nằm phía bên trên đường xác định của hàm sản xuất bởi vì sai số mang giá trị dương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A</m:t>
            </m:r>
          </m:sub>
        </m:sSub>
        <m:r>
          <w:rPr>
            <w:rFonts w:ascii="Cambria Math" w:eastAsia="MS Mincho" w:hAnsi="Cambria Math"/>
            <w:szCs w:val="26"/>
            <w:lang w:val="vi-VN"/>
          </w:rPr>
          <m:t>&gt;0</m:t>
        </m:r>
      </m:oMath>
      <w:r w:rsidRPr="0018465F">
        <w:rPr>
          <w:rFonts w:eastAsia="MS Mincho"/>
          <w:bCs w:val="0"/>
          <w:szCs w:val="26"/>
          <w:lang w:val="vi-VN"/>
        </w:rPr>
        <w:t>). Trong khi đó giá trị biên đầu ra của nông hộ B nằm bên dưới đường xác định của hàm biên bởi vì sai số mang giá trị âm (</w:t>
      </w:r>
      <m:oMath>
        <m:sSub>
          <m:sSubPr>
            <m:ctrlPr>
              <w:rPr>
                <w:rFonts w:ascii="Cambria Math" w:eastAsia="MS Mincho" w:hAnsi="Cambria Math"/>
                <w:bCs w:val="0"/>
                <w:i/>
                <w:szCs w:val="26"/>
                <w:lang w:val="vi-VN"/>
              </w:rPr>
            </m:ctrlPr>
          </m:sSubPr>
          <m:e>
            <m:r>
              <w:rPr>
                <w:rFonts w:ascii="Cambria Math" w:eastAsia="MS Mincho" w:hAnsi="Cambria Math"/>
                <w:szCs w:val="26"/>
                <w:lang w:val="vi-VN"/>
              </w:rPr>
              <m:t>v</m:t>
            </m:r>
          </m:e>
          <m:sub>
            <m:r>
              <w:rPr>
                <w:rFonts w:ascii="Cambria Math" w:eastAsia="MS Mincho" w:hAnsi="Cambria Math"/>
                <w:szCs w:val="26"/>
                <w:lang w:val="vi-VN"/>
              </w:rPr>
              <m:t xml:space="preserve">B </m:t>
            </m:r>
          </m:sub>
        </m:sSub>
        <m:r>
          <w:rPr>
            <w:rFonts w:ascii="Cambria Math" w:eastAsia="MS Mincho" w:hAnsi="Cambria Math"/>
            <w:szCs w:val="26"/>
            <w:lang w:val="vi-VN"/>
          </w:rPr>
          <m:t>&lt;0)</m:t>
        </m:r>
      </m:oMath>
      <w:r w:rsidRPr="0018465F">
        <w:rPr>
          <w:rFonts w:eastAsia="MS Mincho"/>
          <w:bCs w:val="0"/>
          <w:szCs w:val="26"/>
          <w:lang w:val="vi-VN"/>
        </w:rPr>
        <w:t xml:space="preserve">. </w:t>
      </w:r>
      <w:r w:rsidR="001B1F22" w:rsidRPr="0018465F">
        <w:rPr>
          <w:rFonts w:eastAsia="MS Mincho"/>
          <w:bCs w:val="0"/>
          <w:szCs w:val="26"/>
          <w:lang w:val="vi-VN"/>
        </w:rPr>
        <w:t>Mặc dù việc giá trị đầu ra có thể nằm ở bên trên đường sản xuất biên (trường hợp sai số thống kê lớn hơn giá trị kĩ thuật không hiệu quả), tuy nhiên giá trị đầu ra trong thực tế hầu hết thường năm bên dưới đường sản xuất biên.</w:t>
      </w:r>
    </w:p>
    <w:p w14:paraId="6FB17628" w14:textId="77777777" w:rsidR="00A85176" w:rsidRDefault="001B1F22" w:rsidP="00A85176">
      <w:pPr>
        <w:keepNext/>
      </w:pPr>
      <w:r w:rsidRPr="0018465F">
        <w:rPr>
          <w:noProof/>
          <w:lang w:val="vi-VN"/>
        </w:rPr>
        <w:lastRenderedPageBreak/>
        <w:drawing>
          <wp:inline distT="0" distB="0" distL="0" distR="0" wp14:anchorId="18E78A90" wp14:editId="39F2C8C0">
            <wp:extent cx="5398851" cy="205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315" cy="2060684"/>
                    </a:xfrm>
                    <a:prstGeom prst="rect">
                      <a:avLst/>
                    </a:prstGeom>
                    <a:noFill/>
                    <a:ln>
                      <a:noFill/>
                    </a:ln>
                  </pic:spPr>
                </pic:pic>
              </a:graphicData>
            </a:graphic>
          </wp:inline>
        </w:drawing>
      </w:r>
    </w:p>
    <w:p w14:paraId="42DC537A" w14:textId="717B59B4" w:rsidR="003A5F64" w:rsidRPr="00A85176" w:rsidRDefault="00A85176" w:rsidP="00BF27B3">
      <w:pPr>
        <w:pStyle w:val="Caption"/>
        <w:jc w:val="center"/>
        <w:rPr>
          <w:b/>
          <w:bCs w:val="0"/>
          <w:i w:val="0"/>
          <w:iCs w:val="0"/>
          <w:color w:val="auto"/>
          <w:sz w:val="26"/>
          <w:szCs w:val="26"/>
        </w:rPr>
      </w:pPr>
      <w:bookmarkStart w:id="27" w:name="_Toc85781859"/>
      <w:r w:rsidRPr="00A85176">
        <w:rPr>
          <w:b/>
          <w:bCs w:val="0"/>
          <w:i w:val="0"/>
          <w:iCs w:val="0"/>
          <w:color w:val="auto"/>
          <w:sz w:val="26"/>
          <w:szCs w:val="26"/>
        </w:rPr>
        <w:t>Hình</w:t>
      </w:r>
      <w:r>
        <w:rPr>
          <w:b/>
          <w:bCs w:val="0"/>
          <w:i w:val="0"/>
          <w:iCs w:val="0"/>
          <w:color w:val="auto"/>
          <w:sz w:val="26"/>
          <w:szCs w:val="26"/>
        </w:rPr>
        <w:t xml:space="preserve"> 1</w:t>
      </w:r>
      <w:r w:rsidR="003D4FEA">
        <w:rPr>
          <w:b/>
          <w:bCs w:val="0"/>
          <w:i w:val="0"/>
          <w:iCs w:val="0"/>
          <w:color w:val="auto"/>
          <w:sz w:val="26"/>
          <w:szCs w:val="26"/>
        </w:rPr>
        <w:t>.</w:t>
      </w:r>
      <w:r w:rsidR="00D3005C">
        <w:rPr>
          <w:b/>
          <w:bCs w:val="0"/>
          <w:i w:val="0"/>
          <w:iCs w:val="0"/>
          <w:color w:val="auto"/>
          <w:sz w:val="26"/>
          <w:szCs w:val="26"/>
        </w:rPr>
        <w:fldChar w:fldCharType="begin"/>
      </w:r>
      <w:r w:rsidR="00D3005C">
        <w:rPr>
          <w:b/>
          <w:bCs w:val="0"/>
          <w:i w:val="0"/>
          <w:iCs w:val="0"/>
          <w:color w:val="auto"/>
          <w:sz w:val="26"/>
          <w:szCs w:val="26"/>
        </w:rPr>
        <w:instrText xml:space="preserve"> SEQ Hình \* ARABIC </w:instrText>
      </w:r>
      <w:r w:rsidR="00D3005C">
        <w:rPr>
          <w:b/>
          <w:bCs w:val="0"/>
          <w:i w:val="0"/>
          <w:iCs w:val="0"/>
          <w:color w:val="auto"/>
          <w:sz w:val="26"/>
          <w:szCs w:val="26"/>
        </w:rPr>
        <w:fldChar w:fldCharType="separate"/>
      </w:r>
      <w:r w:rsidR="00D3005C">
        <w:rPr>
          <w:b/>
          <w:bCs w:val="0"/>
          <w:i w:val="0"/>
          <w:iCs w:val="0"/>
          <w:noProof/>
          <w:color w:val="auto"/>
          <w:sz w:val="26"/>
          <w:szCs w:val="26"/>
        </w:rPr>
        <w:t>2</w:t>
      </w:r>
      <w:r w:rsidR="00D3005C">
        <w:rPr>
          <w:b/>
          <w:bCs w:val="0"/>
          <w:i w:val="0"/>
          <w:iCs w:val="0"/>
          <w:color w:val="auto"/>
          <w:sz w:val="26"/>
          <w:szCs w:val="26"/>
        </w:rPr>
        <w:fldChar w:fldCharType="end"/>
      </w:r>
      <w:r w:rsidRPr="00A85176">
        <w:rPr>
          <w:b/>
          <w:bCs w:val="0"/>
          <w:i w:val="0"/>
          <w:iCs w:val="0"/>
          <w:color w:val="auto"/>
          <w:sz w:val="26"/>
          <w:szCs w:val="26"/>
        </w:rPr>
        <w:t xml:space="preserve"> </w:t>
      </w:r>
      <w:r w:rsidRPr="00A85176">
        <w:rPr>
          <w:i w:val="0"/>
          <w:iCs w:val="0"/>
          <w:color w:val="auto"/>
          <w:sz w:val="26"/>
          <w:szCs w:val="26"/>
        </w:rPr>
        <w:t>Mô hình sản xuất biên ngẫu nhiên</w:t>
      </w:r>
      <w:bookmarkEnd w:id="27"/>
    </w:p>
    <w:p w14:paraId="5A8DB41E" w14:textId="77777777" w:rsidR="0074324E" w:rsidRPr="0018465F" w:rsidRDefault="003A5F64" w:rsidP="003A74D0">
      <w:pPr>
        <w:rPr>
          <w:rFonts w:eastAsia="MS Mincho"/>
          <w:bCs w:val="0"/>
          <w:szCs w:val="26"/>
          <w:lang w:val="vi-VN"/>
        </w:rPr>
      </w:pPr>
      <w:r w:rsidRPr="0018465F">
        <w:rPr>
          <w:rFonts w:eastAsia="MS Mincho"/>
          <w:bCs w:val="0"/>
          <w:szCs w:val="26"/>
          <w:lang w:val="vi-VN"/>
        </w:rPr>
        <w:t xml:space="preserve">Mô hình giới hạn biên ngẫu nhiên thường được ước lượng bằng ước lượng hợp lý cực đại. Dạng ước lượng này yêu cầu giả định về phân phối xác suất của sai số, trong đó giả định rằng các </w:t>
      </w:r>
      <m:oMath>
        <m:r>
          <w:rPr>
            <w:rFonts w:ascii="Cambria Math" w:eastAsia="MS Mincho" w:hAnsi="Cambria Math"/>
            <w:szCs w:val="26"/>
            <w:lang w:val="vi-VN"/>
          </w:rPr>
          <m:t>u</m:t>
        </m:r>
      </m:oMath>
      <w:r w:rsidRPr="0018465F">
        <w:rPr>
          <w:rFonts w:eastAsia="MS Mincho"/>
          <w:bCs w:val="0"/>
          <w:szCs w:val="26"/>
          <w:lang w:val="vi-VN"/>
        </w:rPr>
        <w:t xml:space="preserve"> và </w:t>
      </w:r>
      <m:oMath>
        <m:r>
          <w:rPr>
            <w:rFonts w:ascii="Cambria Math" w:eastAsia="MS Mincho" w:hAnsi="Cambria Math"/>
            <w:szCs w:val="26"/>
            <w:lang w:val="vi-VN"/>
          </w:rPr>
          <m:t>v</m:t>
        </m:r>
      </m:oMath>
      <w:r w:rsidRPr="0018465F">
        <w:rPr>
          <w:rFonts w:eastAsia="MS Mincho"/>
          <w:bCs w:val="0"/>
          <w:szCs w:val="26"/>
          <w:lang w:val="vi-VN"/>
        </w:rPr>
        <w:t xml:space="preserve"> độc lập với nhau. Trong hầu hết trường hợp, </w:t>
      </w:r>
      <m:oMath>
        <m:r>
          <w:rPr>
            <w:rFonts w:ascii="Cambria Math" w:eastAsia="MS Mincho" w:hAnsi="Cambria Math"/>
            <w:szCs w:val="26"/>
            <w:lang w:val="vi-VN"/>
          </w:rPr>
          <m:t>v</m:t>
        </m:r>
      </m:oMath>
      <w:r w:rsidRPr="0018465F">
        <w:rPr>
          <w:rFonts w:eastAsia="MS Mincho"/>
          <w:bCs w:val="0"/>
          <w:szCs w:val="26"/>
          <w:lang w:val="vi-VN"/>
        </w:rPr>
        <w:t xml:space="preserve"> được giả định </w:t>
      </w:r>
      <w:r w:rsidR="00364C93" w:rsidRPr="0018465F">
        <w:rPr>
          <w:rFonts w:eastAsia="MS Mincho"/>
          <w:bCs w:val="0"/>
          <w:szCs w:val="26"/>
          <w:lang w:val="vi-VN"/>
        </w:rPr>
        <w:t xml:space="preserve">tuân theo phân phối chuẩn </w:t>
      </w:r>
      <m:oMath>
        <m:r>
          <w:rPr>
            <w:rFonts w:ascii="Cambria Math" w:eastAsia="MS Mincho" w:hAnsi="Cambria Math"/>
            <w:szCs w:val="26"/>
            <w:lang w:val="vi-VN"/>
          </w:rPr>
          <m:t xml:space="preserve">v ~ N(0, </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v</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w:t>
      </w:r>
      <m:oMath>
        <m:r>
          <w:rPr>
            <w:rFonts w:ascii="Cambria Math" w:eastAsia="MS Mincho" w:hAnsi="Cambria Math"/>
            <w:szCs w:val="26"/>
            <w:lang w:val="vi-VN"/>
          </w:rPr>
          <m:t>u</m:t>
        </m:r>
      </m:oMath>
      <w:r w:rsidR="00D10183" w:rsidRPr="0018465F">
        <w:rPr>
          <w:rFonts w:eastAsia="MS Mincho"/>
          <w:bCs w:val="0"/>
          <w:szCs w:val="26"/>
          <w:lang w:val="vi-VN"/>
        </w:rPr>
        <w:t xml:space="preserve"> được giả định tuân theo phân phối nửa chuẩn </w:t>
      </w:r>
      <m:oMath>
        <m:r>
          <w:rPr>
            <w:rFonts w:ascii="Cambria Math" w:eastAsia="MS Mincho" w:hAnsi="Cambria Math"/>
            <w:szCs w:val="26"/>
            <w:lang w:val="vi-VN"/>
          </w:rPr>
          <m:t xml:space="preserve">u ~ </m:t>
        </m:r>
        <m:sSup>
          <m:sSupPr>
            <m:ctrlPr>
              <w:rPr>
                <w:rFonts w:ascii="Cambria Math" w:eastAsia="MS Mincho" w:hAnsi="Cambria Math"/>
                <w:bCs w:val="0"/>
                <w:i/>
                <w:szCs w:val="26"/>
                <w:lang w:val="vi-VN"/>
              </w:rPr>
            </m:ctrlPr>
          </m:sSupPr>
          <m:e>
            <m:r>
              <w:rPr>
                <w:rFonts w:ascii="Cambria Math" w:eastAsia="MS Mincho" w:hAnsi="Cambria Math"/>
                <w:szCs w:val="26"/>
                <w:lang w:val="vi-VN"/>
              </w:rPr>
              <m:t>N</m:t>
            </m:r>
          </m:e>
          <m:sup>
            <m:r>
              <w:rPr>
                <w:rFonts w:ascii="Cambria Math" w:eastAsia="MS Mincho" w:hAnsi="Cambria Math"/>
                <w:szCs w:val="26"/>
                <w:lang w:val="vi-VN"/>
              </w:rPr>
              <m:t>+</m:t>
            </m:r>
          </m:sup>
        </m:sSup>
        <m:r>
          <w:rPr>
            <w:rFonts w:ascii="Cambria Math" w:eastAsia="MS Mincho" w:hAnsi="Cambria Math"/>
            <w:szCs w:val="26"/>
            <w:lang w:val="vi-VN"/>
          </w:rPr>
          <m:t>(μ,</m:t>
        </m:r>
        <m:sSubSup>
          <m:sSubSupPr>
            <m:ctrlPr>
              <w:rPr>
                <w:rFonts w:ascii="Cambria Math" w:eastAsia="MS Mincho" w:hAnsi="Cambria Math"/>
                <w:bCs w:val="0"/>
                <w:i/>
                <w:szCs w:val="26"/>
                <w:lang w:val="vi-VN"/>
              </w:rPr>
            </m:ctrlPr>
          </m:sSubSupPr>
          <m:e>
            <m:r>
              <w:rPr>
                <w:rFonts w:ascii="Cambria Math" w:eastAsia="MS Mincho" w:hAnsi="Cambria Math"/>
                <w:szCs w:val="26"/>
                <w:lang w:val="vi-VN"/>
              </w:rPr>
              <m:t>σ</m:t>
            </m:r>
          </m:e>
          <m:sub>
            <m:r>
              <w:rPr>
                <w:rFonts w:ascii="Cambria Math" w:eastAsia="MS Mincho" w:hAnsi="Cambria Math"/>
                <w:szCs w:val="26"/>
                <w:lang w:val="vi-VN"/>
              </w:rPr>
              <m:t>u</m:t>
            </m:r>
          </m:sub>
          <m:sup>
            <m:r>
              <w:rPr>
                <w:rFonts w:ascii="Cambria Math" w:eastAsia="MS Mincho" w:hAnsi="Cambria Math"/>
                <w:szCs w:val="26"/>
                <w:lang w:val="vi-VN"/>
              </w:rPr>
              <m:t>2</m:t>
            </m:r>
          </m:sup>
        </m:sSubSup>
        <m:r>
          <w:rPr>
            <w:rFonts w:ascii="Cambria Math" w:eastAsia="MS Mincho" w:hAnsi="Cambria Math"/>
            <w:szCs w:val="26"/>
            <w:lang w:val="vi-VN"/>
          </w:rPr>
          <m:t>)</m:t>
        </m:r>
      </m:oMath>
      <w:r w:rsidR="00D10183" w:rsidRPr="0018465F">
        <w:rPr>
          <w:rFonts w:eastAsia="MS Mincho"/>
          <w:bCs w:val="0"/>
          <w:szCs w:val="26"/>
          <w:lang w:val="vi-VN"/>
        </w:rPr>
        <w:t xml:space="preserve"> với </w:t>
      </w:r>
      <m:oMath>
        <m:r>
          <w:rPr>
            <w:rFonts w:ascii="Cambria Math" w:eastAsia="MS Mincho" w:hAnsi="Cambria Math"/>
            <w:szCs w:val="26"/>
            <w:lang w:val="vi-VN"/>
          </w:rPr>
          <m:t>μ≥0</m:t>
        </m:r>
      </m:oMath>
      <w:r w:rsidR="00D10183" w:rsidRPr="0018465F">
        <w:rPr>
          <w:rFonts w:eastAsia="MS Mincho"/>
          <w:bCs w:val="0"/>
          <w:szCs w:val="26"/>
          <w:lang w:val="vi-VN"/>
        </w:rPr>
        <w:t>. Nhưng giả định này dẫn đến việc phân phối của tổng sai số (</w:t>
      </w:r>
      <m:oMath>
        <m:r>
          <w:rPr>
            <w:rFonts w:ascii="Cambria Math" w:eastAsia="MS Mincho" w:hAnsi="Cambria Math"/>
            <w:szCs w:val="26"/>
            <w:lang w:val="vi-VN"/>
          </w:rPr>
          <m:t>ε=-u+v)</m:t>
        </m:r>
      </m:oMath>
      <w:r w:rsidR="00D10183" w:rsidRPr="0018465F">
        <w:rPr>
          <w:rFonts w:eastAsia="MS Mincho"/>
          <w:bCs w:val="0"/>
          <w:szCs w:val="26"/>
          <w:lang w:val="vi-VN"/>
        </w:rPr>
        <w:t xml:space="preserve"> có phân phối xác suất lệch trái. </w:t>
      </w:r>
      <w:r w:rsidR="00D10183" w:rsidRPr="0018465F">
        <w:rPr>
          <w:rFonts w:eastAsia="MS Mincho"/>
          <w:b/>
          <w:szCs w:val="26"/>
          <w:lang w:val="vi-VN"/>
        </w:rPr>
        <w:t xml:space="preserve">Hình </w:t>
      </w:r>
      <w:r w:rsidR="00D10183" w:rsidRPr="0018465F">
        <w:rPr>
          <w:rFonts w:eastAsia="MS Mincho"/>
          <w:bCs w:val="0"/>
          <w:szCs w:val="26"/>
          <w:lang w:val="vi-VN"/>
        </w:rPr>
        <w:t xml:space="preserve">biểu diễn các ví dụ phân phối nửa chuẩn của </w:t>
      </w:r>
      <m:oMath>
        <m:r>
          <w:rPr>
            <w:rFonts w:ascii="Cambria Math" w:eastAsia="MS Mincho" w:hAnsi="Cambria Math"/>
            <w:szCs w:val="26"/>
            <w:lang w:val="vi-VN"/>
          </w:rPr>
          <m:t>u</m:t>
        </m:r>
      </m:oMath>
      <w:r w:rsidR="00D10183" w:rsidRPr="0018465F">
        <w:rPr>
          <w:rFonts w:eastAsia="MS Mincho"/>
          <w:bCs w:val="0"/>
          <w:szCs w:val="26"/>
          <w:lang w:val="vi-VN"/>
        </w:rPr>
        <w:t xml:space="preserve"> </w:t>
      </w:r>
      <w:r w:rsidR="0074324E" w:rsidRPr="0018465F">
        <w:rPr>
          <w:rFonts w:eastAsia="MS Mincho"/>
          <w:bCs w:val="0"/>
          <w:szCs w:val="26"/>
          <w:lang w:val="vi-VN"/>
        </w:rPr>
        <w:t>trong</w:t>
      </w:r>
      <w:r w:rsidR="00D10183" w:rsidRPr="0018465F">
        <w:rPr>
          <w:rFonts w:eastAsia="MS Mincho"/>
          <w:bCs w:val="0"/>
          <w:szCs w:val="26"/>
          <w:lang w:val="vi-VN"/>
        </w:rPr>
        <w:t xml:space="preserve"> </w:t>
      </w:r>
      <m:oMath>
        <m:r>
          <w:rPr>
            <w:rFonts w:ascii="Cambria Math" w:eastAsia="MS Mincho" w:hAnsi="Cambria Math"/>
            <w:szCs w:val="26"/>
            <w:lang w:val="vi-VN"/>
          </w:rPr>
          <m:t>μ=0</m:t>
        </m:r>
      </m:oMath>
      <w:r w:rsidR="00D10183" w:rsidRPr="0018465F">
        <w:rPr>
          <w:rFonts w:eastAsia="MS Mincho"/>
          <w:bCs w:val="0"/>
          <w:szCs w:val="26"/>
          <w:lang w:val="vi-VN"/>
        </w:rPr>
        <w:t xml:space="preserve"> và</w:t>
      </w:r>
      <w:r w:rsidR="0074324E" w:rsidRPr="0018465F">
        <w:rPr>
          <w:rFonts w:eastAsia="MS Mincho"/>
          <w:bCs w:val="0"/>
          <w:szCs w:val="26"/>
          <w:lang w:val="vi-VN"/>
        </w:rPr>
        <w:t xml:space="preserve"> các phương sai thay đổi.</w:t>
      </w:r>
    </w:p>
    <w:p w14:paraId="40E96CB4" w14:textId="77777777" w:rsidR="00CD6A50" w:rsidRPr="0018465F" w:rsidRDefault="0074324E" w:rsidP="00CD6A50">
      <w:pPr>
        <w:keepNext/>
        <w:rPr>
          <w:lang w:val="vi-VN"/>
        </w:rPr>
      </w:pPr>
      <w:r w:rsidRPr="0018465F">
        <w:rPr>
          <w:noProof/>
          <w:lang w:val="vi-VN"/>
        </w:rPr>
        <w:drawing>
          <wp:inline distT="0" distB="0" distL="0" distR="0" wp14:anchorId="0E86D80E" wp14:editId="77450B50">
            <wp:extent cx="5943600" cy="225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79223012" w14:textId="2633592E" w:rsidR="0074324E" w:rsidRPr="00BF27B3" w:rsidRDefault="00CD6A50" w:rsidP="00D3005C">
      <w:pPr>
        <w:pStyle w:val="Caption"/>
        <w:jc w:val="center"/>
        <w:rPr>
          <w:rFonts w:eastAsia="MS Mincho"/>
          <w:b/>
          <w:i w:val="0"/>
          <w:iCs w:val="0"/>
          <w:color w:val="auto"/>
          <w:sz w:val="26"/>
          <w:szCs w:val="26"/>
          <w:lang w:val="vi-VN"/>
        </w:rPr>
      </w:pPr>
      <w:bookmarkStart w:id="28" w:name="_Toc85780814"/>
      <w:bookmarkStart w:id="29" w:name="_Toc85781860"/>
      <w:r w:rsidRPr="00BF27B3">
        <w:rPr>
          <w:b/>
          <w:bCs w:val="0"/>
          <w:i w:val="0"/>
          <w:iCs w:val="0"/>
          <w:color w:val="auto"/>
          <w:sz w:val="26"/>
          <w:szCs w:val="26"/>
          <w:lang w:val="vi-VN"/>
        </w:rPr>
        <w:t>Hình</w:t>
      </w:r>
      <w:r w:rsidR="00BF27B3" w:rsidRPr="00BF27B3">
        <w:rPr>
          <w:b/>
          <w:bCs w:val="0"/>
          <w:i w:val="0"/>
          <w:iCs w:val="0"/>
          <w:color w:val="auto"/>
          <w:sz w:val="26"/>
          <w:szCs w:val="26"/>
        </w:rPr>
        <w:t xml:space="preserve"> 1</w:t>
      </w:r>
      <w:r w:rsidR="003D4FEA">
        <w:rPr>
          <w:b/>
          <w:bCs w:val="0"/>
          <w:i w:val="0"/>
          <w:iCs w:val="0"/>
          <w:color w:val="auto"/>
          <w:sz w:val="26"/>
          <w:szCs w:val="26"/>
          <w:lang w:val="vi-VN"/>
        </w:rPr>
        <w:t>.</w:t>
      </w:r>
      <w:r w:rsidR="00D3005C">
        <w:rPr>
          <w:b/>
          <w:bCs w:val="0"/>
          <w:i w:val="0"/>
          <w:iCs w:val="0"/>
          <w:color w:val="auto"/>
          <w:sz w:val="26"/>
          <w:szCs w:val="26"/>
          <w:lang w:val="vi-VN"/>
        </w:rPr>
        <w:fldChar w:fldCharType="begin"/>
      </w:r>
      <w:r w:rsidR="00D3005C">
        <w:rPr>
          <w:b/>
          <w:bCs w:val="0"/>
          <w:i w:val="0"/>
          <w:iCs w:val="0"/>
          <w:color w:val="auto"/>
          <w:sz w:val="26"/>
          <w:szCs w:val="26"/>
          <w:lang w:val="vi-VN"/>
        </w:rPr>
        <w:instrText xml:space="preserve"> SEQ Hình \* ARABIC </w:instrText>
      </w:r>
      <w:r w:rsidR="00D3005C">
        <w:rPr>
          <w:b/>
          <w:bCs w:val="0"/>
          <w:i w:val="0"/>
          <w:iCs w:val="0"/>
          <w:color w:val="auto"/>
          <w:sz w:val="26"/>
          <w:szCs w:val="26"/>
          <w:lang w:val="vi-VN"/>
        </w:rPr>
        <w:fldChar w:fldCharType="separate"/>
      </w:r>
      <w:r w:rsidR="00D3005C">
        <w:rPr>
          <w:b/>
          <w:bCs w:val="0"/>
          <w:i w:val="0"/>
          <w:iCs w:val="0"/>
          <w:noProof/>
          <w:color w:val="auto"/>
          <w:sz w:val="26"/>
          <w:szCs w:val="26"/>
          <w:lang w:val="vi-VN"/>
        </w:rPr>
        <w:t>3</w:t>
      </w:r>
      <w:r w:rsidR="00D3005C">
        <w:rPr>
          <w:b/>
          <w:bCs w:val="0"/>
          <w:i w:val="0"/>
          <w:iCs w:val="0"/>
          <w:color w:val="auto"/>
          <w:sz w:val="26"/>
          <w:szCs w:val="26"/>
          <w:lang w:val="vi-VN"/>
        </w:rPr>
        <w:fldChar w:fldCharType="end"/>
      </w:r>
      <w:r w:rsidRPr="00BF27B3">
        <w:rPr>
          <w:i w:val="0"/>
          <w:iCs w:val="0"/>
          <w:color w:val="auto"/>
          <w:sz w:val="26"/>
          <w:szCs w:val="26"/>
          <w:lang w:val="vi-VN"/>
        </w:rPr>
        <w:t xml:space="preserve"> Phân</w:t>
      </w:r>
      <w:r w:rsidR="00D3005C">
        <w:rPr>
          <w:i w:val="0"/>
          <w:iCs w:val="0"/>
          <w:color w:val="auto"/>
          <w:sz w:val="26"/>
          <w:szCs w:val="26"/>
        </w:rPr>
        <w:t xml:space="preserve"> </w:t>
      </w:r>
      <w:r w:rsidRPr="00BF27B3">
        <w:rPr>
          <w:i w:val="0"/>
          <w:iCs w:val="0"/>
          <w:color w:val="auto"/>
          <w:sz w:val="26"/>
          <w:szCs w:val="26"/>
          <w:lang w:val="vi-VN"/>
        </w:rPr>
        <w:t>phối nửa chuẩn</w:t>
      </w:r>
      <w:bookmarkEnd w:id="28"/>
      <w:bookmarkEnd w:id="29"/>
    </w:p>
    <w:p w14:paraId="7107C9DD" w14:textId="4DEB3E7D" w:rsidR="0029608E" w:rsidRPr="005612B8" w:rsidRDefault="00BE0EF8" w:rsidP="00616699">
      <w:pPr>
        <w:pStyle w:val="FirstParagraph"/>
        <w:rPr>
          <w:rFonts w:ascii="Times New Roman" w:hAnsi="Times New Roman" w:cs="Times New Roman"/>
          <w:sz w:val="26"/>
          <w:szCs w:val="26"/>
          <w:lang w:val="vi-VN"/>
        </w:rPr>
      </w:pPr>
      <w:r>
        <w:rPr>
          <w:rFonts w:ascii="Times New Roman" w:hAnsi="Times New Roman" w:cs="Times New Roman"/>
          <w:b/>
          <w:sz w:val="26"/>
          <w:szCs w:val="26"/>
        </w:rPr>
        <w:t>1.3.</w:t>
      </w:r>
      <w:r w:rsidR="00616699">
        <w:rPr>
          <w:rFonts w:ascii="Times New Roman" w:hAnsi="Times New Roman" w:cs="Times New Roman"/>
          <w:b/>
          <w:sz w:val="26"/>
          <w:szCs w:val="26"/>
        </w:rPr>
        <w:t>3.2</w:t>
      </w:r>
      <w:r>
        <w:rPr>
          <w:rFonts w:ascii="Times New Roman" w:hAnsi="Times New Roman" w:cs="Times New Roman"/>
          <w:b/>
          <w:sz w:val="26"/>
          <w:szCs w:val="26"/>
        </w:rPr>
        <w:t xml:space="preserve"> </w:t>
      </w:r>
      <w:r w:rsidR="0029608E" w:rsidRPr="005612B8">
        <w:rPr>
          <w:rFonts w:ascii="Times New Roman" w:hAnsi="Times New Roman" w:cs="Times New Roman"/>
          <w:b/>
          <w:sz w:val="26"/>
          <w:szCs w:val="26"/>
          <w:lang w:val="vi-VN"/>
        </w:rPr>
        <w:t xml:space="preserve">Mô hình </w:t>
      </w:r>
      <w:r>
        <w:rPr>
          <w:rFonts w:ascii="Times New Roman" w:hAnsi="Times New Roman" w:cs="Times New Roman"/>
          <w:b/>
          <w:sz w:val="26"/>
          <w:szCs w:val="26"/>
        </w:rPr>
        <w:t xml:space="preserve">sản xuất </w:t>
      </w:r>
      <w:r w:rsidR="0029608E" w:rsidRPr="005612B8">
        <w:rPr>
          <w:rFonts w:ascii="Times New Roman" w:hAnsi="Times New Roman" w:cs="Times New Roman"/>
          <w:b/>
          <w:sz w:val="26"/>
          <w:szCs w:val="26"/>
          <w:lang w:val="vi-VN"/>
        </w:rPr>
        <w:t>giới hạn biên ngẫu nhiên Cobb-Douglas</w:t>
      </w:r>
    </w:p>
    <w:p w14:paraId="52D809A3" w14:textId="158EFA46" w:rsidR="0029608E" w:rsidRPr="0018465F" w:rsidRDefault="0029608E" w:rsidP="0029608E">
      <w:pPr>
        <w:pStyle w:val="BodyText"/>
        <w:rPr>
          <w:lang w:val="vi-VN"/>
        </w:rPr>
      </w:pPr>
      <w:r w:rsidRPr="0018465F">
        <w:rPr>
          <w:b/>
          <w:lang w:val="vi-VN"/>
        </w:rPr>
        <w:t>Ước lượng</w:t>
      </w:r>
    </w:p>
    <w:p w14:paraId="44F690D9" w14:textId="2B5AD5D4" w:rsidR="0029608E" w:rsidRDefault="0029608E" w:rsidP="0029608E">
      <w:pPr>
        <w:pStyle w:val="BodyText"/>
        <w:rPr>
          <w:lang w:val="vi-VN"/>
        </w:rPr>
      </w:pPr>
      <w:r w:rsidRPr="0018465F">
        <w:rPr>
          <w:lang w:val="vi-VN"/>
        </w:rPr>
        <w:t xml:space="preserve">Chúng ta có thể sử dụng lệnh </w:t>
      </w:r>
      <w:r w:rsidRPr="0018465F">
        <w:rPr>
          <w:rStyle w:val="VerbatimChar"/>
          <w:lang w:val="vi-VN"/>
        </w:rPr>
        <w:t>sfa</w:t>
      </w:r>
      <w:r w:rsidRPr="0018465F">
        <w:rPr>
          <w:lang w:val="vi-VN"/>
        </w:rPr>
        <w:t xml:space="preserve"> từ package </w:t>
      </w:r>
      <w:r w:rsidRPr="0018465F">
        <w:rPr>
          <w:rStyle w:val="VerbatimChar"/>
          <w:lang w:val="vi-VN"/>
        </w:rPr>
        <w:t>frontier</w:t>
      </w:r>
      <w:r w:rsidRPr="0018465F">
        <w:rPr>
          <w:lang w:val="vi-VN"/>
        </w:rPr>
        <w:t xml:space="preserve"> để ước lượng hàm giới hạn biên ngẫu nhiên. Lệnh </w:t>
      </w:r>
      <w:r w:rsidRPr="0018465F">
        <w:rPr>
          <w:rStyle w:val="VerbatimChar"/>
          <w:lang w:val="vi-VN"/>
        </w:rPr>
        <w:t>sfa</w:t>
      </w:r>
      <w:r w:rsidRPr="0018465F">
        <w:rPr>
          <w:lang w:val="vi-VN"/>
        </w:rPr>
        <w:t xml:space="preserve"> ước lượng hàm sản xuất giới hạn biên ngẫu nhiên Cobb-Douglas với giả định rằng u tuân theo phân phối nửa chuẩn dương. Trong ví dụ bên dưới đây, </w:t>
      </w:r>
      <w:r w:rsidRPr="0018465F">
        <w:rPr>
          <w:lang w:val="vi-VN"/>
        </w:rPr>
        <w:lastRenderedPageBreak/>
        <w:t xml:space="preserve">chúng ta sẽ sử dụng tập dữ liệu </w:t>
      </w:r>
      <w:r w:rsidRPr="0018465F">
        <w:rPr>
          <w:rStyle w:val="VerbatimChar"/>
          <w:lang w:val="vi-VN"/>
        </w:rPr>
        <w:t>riceProdPhil</w:t>
      </w:r>
      <w:r w:rsidRPr="0018465F">
        <w:rPr>
          <w:lang w:val="vi-VN"/>
        </w:rPr>
        <w:t xml:space="preserve"> được tích hợp sẵn trong package </w:t>
      </w:r>
      <w:r w:rsidRPr="0018465F">
        <w:rPr>
          <w:rStyle w:val="VerbatimChar"/>
          <w:lang w:val="vi-VN"/>
        </w:rPr>
        <w:t>frontier</w:t>
      </w:r>
      <w:r w:rsidRPr="0018465F">
        <w:rPr>
          <w:lang w:val="vi-VN"/>
        </w:rPr>
        <w:t xml:space="preserve"> để thực hiện việc phân tích.</w:t>
      </w:r>
    </w:p>
    <w:p w14:paraId="56C9FAC2" w14:textId="0E969FCB" w:rsidR="00BE55BC" w:rsidRPr="00BE55BC" w:rsidRDefault="00BE55BC" w:rsidP="00BE55BC">
      <w:pPr>
        <w:pStyle w:val="Caption"/>
        <w:rPr>
          <w:i w:val="0"/>
          <w:iCs w:val="0"/>
          <w:color w:val="auto"/>
          <w:sz w:val="26"/>
          <w:szCs w:val="26"/>
        </w:rPr>
      </w:pPr>
      <w:r w:rsidRPr="00BE55BC">
        <w:rPr>
          <w:b/>
          <w:bCs w:val="0"/>
          <w:i w:val="0"/>
          <w:iCs w:val="0"/>
          <w:color w:val="auto"/>
          <w:sz w:val="26"/>
          <w:szCs w:val="26"/>
        </w:rPr>
        <w:t xml:space="preserve">Kết quả R </w:t>
      </w:r>
      <w:r w:rsidRPr="00BE55BC">
        <w:rPr>
          <w:b/>
          <w:bCs w:val="0"/>
          <w:i w:val="0"/>
          <w:iCs w:val="0"/>
          <w:color w:val="auto"/>
          <w:sz w:val="26"/>
          <w:szCs w:val="26"/>
        </w:rPr>
        <w:fldChar w:fldCharType="begin"/>
      </w:r>
      <w:r w:rsidRPr="00BE55BC">
        <w:rPr>
          <w:b/>
          <w:bCs w:val="0"/>
          <w:i w:val="0"/>
          <w:iCs w:val="0"/>
          <w:color w:val="auto"/>
          <w:sz w:val="26"/>
          <w:szCs w:val="26"/>
        </w:rPr>
        <w:instrText xml:space="preserve"> SEQ Kết_quả_R \* ARABIC </w:instrText>
      </w:r>
      <w:r w:rsidRPr="00BE55BC">
        <w:rPr>
          <w:b/>
          <w:bCs w:val="0"/>
          <w:i w:val="0"/>
          <w:iCs w:val="0"/>
          <w:color w:val="auto"/>
          <w:sz w:val="26"/>
          <w:szCs w:val="26"/>
        </w:rPr>
        <w:fldChar w:fldCharType="separate"/>
      </w:r>
      <w:r w:rsidR="00CD34CE">
        <w:rPr>
          <w:b/>
          <w:bCs w:val="0"/>
          <w:i w:val="0"/>
          <w:iCs w:val="0"/>
          <w:noProof/>
          <w:color w:val="auto"/>
          <w:sz w:val="26"/>
          <w:szCs w:val="26"/>
        </w:rPr>
        <w:t>1</w:t>
      </w:r>
      <w:r w:rsidRPr="00BE55BC">
        <w:rPr>
          <w:b/>
          <w:bCs w:val="0"/>
          <w:i w:val="0"/>
          <w:iCs w:val="0"/>
          <w:color w:val="auto"/>
          <w:sz w:val="26"/>
          <w:szCs w:val="26"/>
        </w:rPr>
        <w:fldChar w:fldCharType="end"/>
      </w:r>
      <w:r w:rsidRPr="00BE55BC">
        <w:rPr>
          <w:b/>
          <w:bCs w:val="0"/>
          <w:i w:val="0"/>
          <w:iCs w:val="0"/>
          <w:color w:val="auto"/>
          <w:sz w:val="26"/>
          <w:szCs w:val="26"/>
        </w:rPr>
        <w:t>.1</w:t>
      </w:r>
      <w:r w:rsidRPr="00BE55BC">
        <w:rPr>
          <w:i w:val="0"/>
          <w:iCs w:val="0"/>
          <w:color w:val="auto"/>
          <w:sz w:val="26"/>
          <w:szCs w:val="26"/>
        </w:rPr>
        <w:t xml:space="preserve"> Phân tích biên ngẫu nhiên không bao gồm biến Z</w:t>
      </w:r>
    </w:p>
    <w:p w14:paraId="421FBE7B" w14:textId="77777777" w:rsidR="0029608E" w:rsidRPr="0018465F" w:rsidRDefault="0029608E" w:rsidP="0029608E">
      <w:pPr>
        <w:pStyle w:val="SourceCode"/>
        <w:rPr>
          <w:lang w:val="vi-VN"/>
        </w:rPr>
      </w:pPr>
      <w:r w:rsidRPr="0018465F">
        <w:rPr>
          <w:rStyle w:val="KeywordTok"/>
          <w:lang w:val="vi-VN"/>
        </w:rPr>
        <w:t>library</w:t>
      </w:r>
      <w:r w:rsidRPr="0018465F">
        <w:rPr>
          <w:rStyle w:val="NormalTok"/>
          <w:lang w:val="vi-VN"/>
        </w:rPr>
        <w:t>(</w:t>
      </w:r>
      <w:r w:rsidRPr="0018465F">
        <w:rPr>
          <w:rStyle w:val="StringTok"/>
          <w:lang w:val="vi-VN"/>
        </w:rPr>
        <w:t>"frontier"</w:t>
      </w:r>
      <w:r w:rsidRPr="0018465F">
        <w:rPr>
          <w:rStyle w:val="NormalTok"/>
          <w:lang w:val="vi-VN"/>
        </w:rPr>
        <w:t>)</w:t>
      </w:r>
    </w:p>
    <w:p w14:paraId="56DB52DE"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lang w:val="vi-VN"/>
        </w:rPr>
        <w:br/>
      </w:r>
      <w:r w:rsidRPr="0018465F">
        <w:rPr>
          <w:rStyle w:val="NormalTok"/>
          <w:lang w:val="vi-VN"/>
        </w:rPr>
        <w:t>Cobb_Douglas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DataTypeTok"/>
          <w:lang w:val="vi-VN"/>
        </w:rPr>
        <w:t>data =</w:t>
      </w:r>
      <w:r w:rsidRPr="0018465F">
        <w:rPr>
          <w:rStyle w:val="NormalTok"/>
          <w:lang w:val="vi-VN"/>
        </w:rPr>
        <w:t xml:space="preserve"> riceProdPhil)</w:t>
      </w:r>
      <w:r w:rsidRPr="0018465F">
        <w:rPr>
          <w:lang w:val="vi-VN"/>
        </w:rPr>
        <w:br/>
      </w:r>
      <w:r w:rsidRPr="0018465F">
        <w:rPr>
          <w:rStyle w:val="KeywordTok"/>
          <w:lang w:val="vi-VN"/>
        </w:rPr>
        <w:t>summary</w:t>
      </w:r>
      <w:r w:rsidRPr="0018465F">
        <w:rPr>
          <w:rStyle w:val="NormalTok"/>
          <w:lang w:val="vi-VN"/>
        </w:rPr>
        <w:t xml:space="preserve">(Cobb_Douglas, </w:t>
      </w:r>
      <w:r w:rsidRPr="0018465F">
        <w:rPr>
          <w:rStyle w:val="DataTypeTok"/>
          <w:lang w:val="vi-VN"/>
        </w:rPr>
        <w:t>extraPar =</w:t>
      </w:r>
      <w:r w:rsidRPr="0018465F">
        <w:rPr>
          <w:rStyle w:val="NormalTok"/>
          <w:lang w:val="vi-VN"/>
        </w:rPr>
        <w:t xml:space="preserve"> </w:t>
      </w:r>
      <w:r w:rsidRPr="0018465F">
        <w:rPr>
          <w:rStyle w:val="OtherTok"/>
          <w:lang w:val="vi-VN"/>
        </w:rPr>
        <w:t>TRUE</w:t>
      </w:r>
      <w:r w:rsidRPr="0018465F">
        <w:rPr>
          <w:rStyle w:val="NormalTok"/>
          <w:lang w:val="vi-VN"/>
        </w:rPr>
        <w:t>)</w:t>
      </w:r>
    </w:p>
    <w:p w14:paraId="3706F4DA" w14:textId="57F5FFA9" w:rsidR="0029608E" w:rsidRPr="0018465F" w:rsidRDefault="0029608E" w:rsidP="0029608E">
      <w:pPr>
        <w:pStyle w:val="SourceCode"/>
        <w:rPr>
          <w:lang w:val="vi-VN"/>
        </w:rPr>
      </w:pPr>
      <w:r w:rsidRPr="0018465F">
        <w:rPr>
          <w:rStyle w:val="VerbatimChar"/>
          <w:lang w:val="vi-VN"/>
        </w:rPr>
        <w:t>## Error Components Frontier (see Battese &amp; Coelli 1992)</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9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-1.0431832  0.2522118 -4.1361 3.532e-05 ***</w:t>
      </w:r>
      <w:r w:rsidRPr="0018465F">
        <w:rPr>
          <w:lang w:val="vi-VN"/>
        </w:rPr>
        <w:br/>
      </w:r>
      <w:r w:rsidRPr="0018465F">
        <w:rPr>
          <w:rStyle w:val="VerbatimChar"/>
          <w:lang w:val="vi-VN"/>
        </w:rPr>
        <w:t>## log(AREA)    0.3555197  0.0603361  5.8923 3.808e-09 ***</w:t>
      </w:r>
      <w:r w:rsidRPr="0018465F">
        <w:rPr>
          <w:lang w:val="vi-VN"/>
        </w:rPr>
        <w:br/>
      </w:r>
      <w:r w:rsidRPr="0018465F">
        <w:rPr>
          <w:rStyle w:val="VerbatimChar"/>
          <w:lang w:val="vi-VN"/>
        </w:rPr>
        <w:t>## log(LABOR)   0.3332875  0.0626921  5.3163 1.059e-07 ***</w:t>
      </w:r>
      <w:r w:rsidRPr="0018465F">
        <w:rPr>
          <w:lang w:val="vi-VN"/>
        </w:rPr>
        <w:br/>
      </w:r>
      <w:r w:rsidRPr="0018465F">
        <w:rPr>
          <w:rStyle w:val="VerbatimChar"/>
          <w:lang w:val="vi-VN"/>
        </w:rPr>
        <w:t>## log(NPK)     0.2712756  0.0352381  7.6984 1.378e-14 ***</w:t>
      </w:r>
      <w:r w:rsidRPr="0018465F">
        <w:rPr>
          <w:lang w:val="vi-VN"/>
        </w:rPr>
        <w:br/>
      </w:r>
      <w:r w:rsidRPr="0018465F">
        <w:rPr>
          <w:rStyle w:val="VerbatimChar"/>
          <w:lang w:val="vi-VN"/>
        </w:rPr>
        <w:t>## sigmaSq      0.2386335  0.0267501  8.9208 &lt; 2.2e-16 ***</w:t>
      </w:r>
      <w:r w:rsidRPr="0018465F">
        <w:rPr>
          <w:lang w:val="vi-VN"/>
        </w:rPr>
        <w:br/>
      </w:r>
      <w:r w:rsidRPr="0018465F">
        <w:rPr>
          <w:rStyle w:val="VerbatimChar"/>
          <w:lang w:val="vi-VN"/>
        </w:rPr>
        <w:t>## gamma        0.8853908  0.0355445 24.9093 &lt; 2.2e-16 ***</w:t>
      </w:r>
      <w:r w:rsidRPr="0018465F">
        <w:rPr>
          <w:lang w:val="vi-VN"/>
        </w:rPr>
        <w:br/>
      </w:r>
      <w:r w:rsidRPr="0018465F">
        <w:rPr>
          <w:rStyle w:val="VerbatimChar"/>
          <w:lang w:val="vi-VN"/>
        </w:rPr>
        <w:t>## sigmaSqU     0.2112839  0.0303438  6.9630 3.331e-12 ***</w:t>
      </w:r>
      <w:r w:rsidRPr="0018465F">
        <w:rPr>
          <w:lang w:val="vi-VN"/>
        </w:rPr>
        <w:br/>
      </w:r>
      <w:r w:rsidRPr="0018465F">
        <w:rPr>
          <w:rStyle w:val="VerbatimChar"/>
          <w:lang w:val="vi-VN"/>
        </w:rPr>
        <w:t>## sigmaSqV     0.0273496  0.0066396  4.1192 3.803e-05 ***</w:t>
      </w:r>
      <w:r w:rsidRPr="0018465F">
        <w:rPr>
          <w:lang w:val="vi-VN"/>
        </w:rPr>
        <w:br/>
      </w:r>
      <w:r w:rsidRPr="0018465F">
        <w:rPr>
          <w:rStyle w:val="VerbatimChar"/>
          <w:lang w:val="vi-VN"/>
        </w:rPr>
        <w:t>## sigma        0.4885013  0.0273798 17.8417 &lt; 2.2e-16 ***</w:t>
      </w:r>
      <w:r w:rsidRPr="0018465F">
        <w:rPr>
          <w:lang w:val="vi-VN"/>
        </w:rPr>
        <w:br/>
      </w:r>
      <w:r w:rsidRPr="0018465F">
        <w:rPr>
          <w:rStyle w:val="VerbatimChar"/>
          <w:lang w:val="vi-VN"/>
        </w:rPr>
        <w:t>## sigmaU       0.4596563  0.0330070 13.9260 &lt; 2.2e-16 ***</w:t>
      </w:r>
      <w:r w:rsidRPr="0018465F">
        <w:rPr>
          <w:lang w:val="vi-VN"/>
        </w:rPr>
        <w:br/>
      </w:r>
      <w:r w:rsidRPr="0018465F">
        <w:rPr>
          <w:rStyle w:val="VerbatimChar"/>
          <w:lang w:val="vi-VN"/>
        </w:rPr>
        <w:t>## sigmaV       0.1653772  0.0200742  8.2383 &lt; 2.2e-16 ***</w:t>
      </w:r>
      <w:r w:rsidRPr="0018465F">
        <w:rPr>
          <w:lang w:val="vi-VN"/>
        </w:rPr>
        <w:br/>
      </w:r>
      <w:r w:rsidRPr="0018465F">
        <w:rPr>
          <w:rStyle w:val="VerbatimChar"/>
          <w:lang w:val="vi-VN"/>
        </w:rPr>
        <w:t xml:space="preserve">## lambdaSq     7.7253001  2.7060355  2.8548  0.004306 ** </w:t>
      </w:r>
      <w:r w:rsidRPr="0018465F">
        <w:rPr>
          <w:lang w:val="vi-VN"/>
        </w:rPr>
        <w:br/>
      </w:r>
      <w:r w:rsidRPr="0018465F">
        <w:rPr>
          <w:rStyle w:val="VerbatimChar"/>
          <w:lang w:val="vi-VN"/>
        </w:rPr>
        <w:t>## lambda       2.7794424  0.4867947  5.7097 1.132e-08 ***</w:t>
      </w:r>
      <w:r w:rsidRPr="0018465F">
        <w:rPr>
          <w:lang w:val="vi-VN"/>
        </w:rPr>
        <w:br/>
      </w:r>
      <w:r w:rsidRPr="0018465F">
        <w:rPr>
          <w:rStyle w:val="VerbatimChar"/>
          <w:lang w:val="vi-VN"/>
        </w:rPr>
        <w:t xml:space="preserve">## varU         0.0767764         NA      NA        NA    </w:t>
      </w:r>
      <w:r w:rsidRPr="0018465F">
        <w:rPr>
          <w:lang w:val="vi-VN"/>
        </w:rPr>
        <w:br/>
      </w:r>
      <w:r w:rsidRPr="0018465F">
        <w:rPr>
          <w:rStyle w:val="VerbatimChar"/>
          <w:lang w:val="vi-VN"/>
        </w:rPr>
        <w:t xml:space="preserve">## sdU          0.2770855         NA      NA        NA    </w:t>
      </w:r>
      <w:r w:rsidRPr="0018465F">
        <w:rPr>
          <w:lang w:val="vi-VN"/>
        </w:rPr>
        <w:br/>
      </w:r>
      <w:r w:rsidRPr="0018465F">
        <w:rPr>
          <w:rStyle w:val="VerbatimChar"/>
          <w:lang w:val="vi-VN"/>
        </w:rPr>
        <w:t xml:space="preserve">## gammaVar     0.7373412         NA      NA        NA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w:t>
      </w:r>
      <w:r w:rsidR="004A5D0C">
        <w:rPr>
          <w:rStyle w:val="VerbatimChar"/>
        </w:rPr>
        <w:t xml:space="preserve">          </w:t>
      </w:r>
      <w:r w:rsidRPr="0018465F">
        <w:rPr>
          <w:rStyle w:val="VerbatimChar"/>
          <w:lang w:val="vi-VN"/>
        </w:rPr>
        <w:t>*' 0.01 '*' 0.05 '.' 0.1 ' ' 1</w:t>
      </w:r>
      <w:r w:rsidRPr="0018465F">
        <w:rPr>
          <w:lang w:val="vi-VN"/>
        </w:rPr>
        <w:br/>
      </w:r>
      <w:r w:rsidRPr="0018465F">
        <w:rPr>
          <w:rStyle w:val="VerbatimChar"/>
          <w:lang w:val="vi-VN"/>
        </w:rPr>
        <w:t xml:space="preserve">## log likelihood value: -86.20268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0.7229731</w:t>
      </w:r>
    </w:p>
    <w:p w14:paraId="442C5F30" w14:textId="77777777" w:rsidR="00BE55BC" w:rsidRDefault="00BE55BC" w:rsidP="0029608E">
      <w:pPr>
        <w:pStyle w:val="FirstParagraph"/>
        <w:rPr>
          <w:rFonts w:ascii="Times New Roman" w:hAnsi="Times New Roman" w:cs="Times New Roman"/>
          <w:sz w:val="26"/>
          <w:szCs w:val="26"/>
        </w:rPr>
      </w:pPr>
    </w:p>
    <w:p w14:paraId="16009FB3" w14:textId="77777777" w:rsidR="00BE55BC" w:rsidRDefault="00BE55BC" w:rsidP="0029608E">
      <w:pPr>
        <w:pStyle w:val="FirstParagraph"/>
        <w:rPr>
          <w:rFonts w:ascii="Times New Roman" w:hAnsi="Times New Roman" w:cs="Times New Roman"/>
          <w:sz w:val="26"/>
          <w:szCs w:val="26"/>
        </w:rPr>
      </w:pPr>
    </w:p>
    <w:p w14:paraId="20EC1FBF" w14:textId="1BEB6C66" w:rsidR="0029608E" w:rsidRPr="00FE2044" w:rsidRDefault="00FE2044" w:rsidP="0029608E">
      <w:pPr>
        <w:pStyle w:val="FirstParagraph"/>
        <w:rPr>
          <w:rFonts w:ascii="Times New Roman" w:hAnsi="Times New Roman" w:cs="Times New Roman"/>
          <w:sz w:val="26"/>
          <w:szCs w:val="26"/>
        </w:rPr>
      </w:pPr>
      <w:r>
        <w:rPr>
          <w:rFonts w:ascii="Times New Roman" w:hAnsi="Times New Roman" w:cs="Times New Roman"/>
          <w:sz w:val="26"/>
          <w:szCs w:val="26"/>
        </w:rPr>
        <w:lastRenderedPageBreak/>
        <w:t xml:space="preserve">Một số kết quả trong bảng </w:t>
      </w:r>
      <w:r>
        <w:rPr>
          <w:rFonts w:ascii="Times New Roman" w:hAnsi="Times New Roman" w:cs="Times New Roman"/>
          <w:b/>
          <w:bCs/>
          <w:sz w:val="26"/>
          <w:szCs w:val="26"/>
        </w:rPr>
        <w:t xml:space="preserve">Kết quả R 1.1 </w:t>
      </w:r>
      <w:r>
        <w:rPr>
          <w:rFonts w:ascii="Times New Roman" w:hAnsi="Times New Roman" w:cs="Times New Roman"/>
          <w:sz w:val="26"/>
          <w:szCs w:val="26"/>
        </w:rPr>
        <w:t>có thể được giải thích như sau:</w:t>
      </w:r>
    </w:p>
    <w:p w14:paraId="1D8A9FFB" w14:textId="313A7C9D" w:rsidR="0029608E" w:rsidRPr="0018465F" w:rsidRDefault="0029608E" w:rsidP="0029608E">
      <w:pPr>
        <w:numPr>
          <w:ilvl w:val="0"/>
          <w:numId w:val="7"/>
        </w:numPr>
        <w:spacing w:after="200" w:line="240" w:lineRule="auto"/>
        <w:rPr>
          <w:lang w:val="vi-VN"/>
        </w:rPr>
      </w:pPr>
      <w:r w:rsidRPr="0018465F">
        <w:rPr>
          <w:lang w:val="vi-VN"/>
        </w:rPr>
        <w:t xml:space="preserve">Estimate của </w:t>
      </w:r>
      <w:r w:rsidRPr="0018465F">
        <w:rPr>
          <w:rStyle w:val="VerbatimChar"/>
          <w:lang w:val="vi-VN"/>
        </w:rPr>
        <w:t>log(AREA)</w:t>
      </w:r>
      <w:r w:rsidRPr="0018465F">
        <w:rPr>
          <w:lang w:val="vi-VN"/>
        </w:rPr>
        <w:t xml:space="preserve">, </w:t>
      </w:r>
      <w:r w:rsidRPr="0018465F">
        <w:rPr>
          <w:rStyle w:val="VerbatimChar"/>
          <w:lang w:val="vi-VN"/>
        </w:rPr>
        <w:t>log(LABOR)</w:t>
      </w:r>
      <w:r w:rsidRPr="0018465F">
        <w:rPr>
          <w:lang w:val="vi-VN"/>
        </w:rPr>
        <w:t xml:space="preserve">, </w:t>
      </w:r>
      <w:r w:rsidRPr="0018465F">
        <w:rPr>
          <w:rStyle w:val="VerbatimChar"/>
          <w:lang w:val="vi-VN"/>
        </w:rPr>
        <w:t>log(NPK)</w:t>
      </w:r>
      <w:r w:rsidRPr="0018465F">
        <w:rPr>
          <w:lang w:val="vi-VN"/>
        </w:rPr>
        <w:t>: là tham số của các biến AREA, LABOR và NPK. Các giá trị đều mang số dương và có ý nghĩa về mặt thống kê</w:t>
      </w:r>
      <w:r w:rsidR="00FE2044">
        <w:t xml:space="preserve"> với mức ý nghĩa 0.01</w:t>
      </w:r>
      <w:r w:rsidRPr="0018465F">
        <w:rPr>
          <w:lang w:val="vi-VN"/>
        </w:rPr>
        <w:t xml:space="preserve"> (</w:t>
      </w:r>
      <w:r w:rsidR="00FE2044">
        <w:t xml:space="preserve">cột </w:t>
      </w:r>
      <m:oMath>
        <m:r>
          <m:rPr>
            <m:sty m:val="p"/>
          </m:rPr>
          <w:rPr>
            <w:rFonts w:ascii="Cambria Math" w:hAnsi="Cambria Math"/>
          </w:rPr>
          <m:t>Pr⁡(&gt;</m:t>
        </m:r>
        <m:d>
          <m:dPr>
            <m:begChr m:val="|"/>
            <m:endChr m:val="|"/>
            <m:ctrlPr>
              <w:rPr>
                <w:rFonts w:ascii="Cambria Math" w:hAnsi="Cambria Math"/>
                <w:iCs/>
              </w:rPr>
            </m:ctrlPr>
          </m:dPr>
          <m:e>
            <m:r>
              <w:rPr>
                <w:rFonts w:ascii="Cambria Math" w:hAnsi="Cambria Math"/>
              </w:rPr>
              <m:t>z</m:t>
            </m:r>
          </m:e>
        </m:d>
      </m:oMath>
      <w:r w:rsidRPr="0018465F">
        <w:rPr>
          <w:lang w:val="vi-VN"/>
        </w:rPr>
        <w:t>)</w:t>
      </w:r>
      <w:r w:rsidR="00FE2044">
        <w:t>)</w:t>
      </w:r>
      <w:r w:rsidRPr="0018465F">
        <w:rPr>
          <w:lang w:val="vi-VN"/>
        </w:rPr>
        <w:t xml:space="preserve"> chứng tỏ khi tăng lượng đầu vào ở các yếu tố này, lượng đầu ra cũng sẽ tăng.</w:t>
      </w:r>
    </w:p>
    <w:p w14:paraId="6A281F7F" w14:textId="059AE27D" w:rsidR="0029608E" w:rsidRPr="0018465F" w:rsidRDefault="0029608E" w:rsidP="0029608E">
      <w:pPr>
        <w:numPr>
          <w:ilvl w:val="0"/>
          <w:numId w:val="7"/>
        </w:numPr>
        <w:spacing w:after="200" w:line="240" w:lineRule="auto"/>
        <w:rPr>
          <w:lang w:val="vi-VN"/>
        </w:rPr>
      </w:pPr>
      <w:r w:rsidRPr="0018465F">
        <w:rPr>
          <w:lang w:val="vi-VN"/>
        </w:rPr>
        <w:t xml:space="preserve">Estimate sigmaSq </w:t>
      </w:r>
      <m:oMath>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oMath>
      <w:r w:rsidRPr="0018465F">
        <w:rPr>
          <w:lang w:val="vi-VN"/>
        </w:rPr>
        <w:t xml:space="preserve"> </w:t>
      </w:r>
      <w:r w:rsidR="00AA5B9E">
        <w:t xml:space="preserve">với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00BE1A6F">
        <w:t xml:space="preserve">: </w:t>
      </w:r>
    </w:p>
    <w:p w14:paraId="204D37A3" w14:textId="35808A29" w:rsidR="0029608E" w:rsidRPr="0018465F" w:rsidRDefault="0029608E" w:rsidP="0029608E">
      <w:pPr>
        <w:numPr>
          <w:ilvl w:val="0"/>
          <w:numId w:val="7"/>
        </w:numPr>
        <w:spacing w:after="200" w:line="240" w:lineRule="auto"/>
        <w:rPr>
          <w:lang w:val="vi-VN"/>
        </w:rPr>
      </w:pPr>
      <w:r w:rsidRPr="0018465F">
        <w:rPr>
          <w:lang w:val="vi-VN"/>
        </w:rPr>
        <w:t xml:space="preserve">Estimate gamma </w:t>
      </w:r>
      <w:r w:rsidR="00D91650">
        <w:t xml:space="preserve"> </w:t>
      </w:r>
      <m:oMath>
        <m:r>
          <w:rPr>
            <w:rFonts w:ascii="Cambria Math" w:hAnsi="Cambria Math"/>
          </w:rPr>
          <m:t>γ=</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00AA5B9E">
        <w:t xml:space="preserve"> </w:t>
      </w:r>
      <w:r w:rsidR="00BE1A6F">
        <w:t xml:space="preserve">: nếu </w:t>
      </w:r>
      <m:oMath>
        <m:r>
          <w:rPr>
            <w:rFonts w:ascii="Cambria Math" w:hAnsi="Cambria Math"/>
          </w:rPr>
          <m:t>γ</m:t>
        </m:r>
      </m:oMath>
      <w:r w:rsidR="00BE1A6F">
        <w:t xml:space="preserve"> bằng 0, độ không hiệu quả </w:t>
      </w:r>
      <m:oMath>
        <m:r>
          <w:rPr>
            <w:rFonts w:ascii="Cambria Math" w:hAnsi="Cambria Math"/>
          </w:rPr>
          <m:t>u</m:t>
        </m:r>
      </m:oMath>
      <w:r w:rsidR="00BE1A6F">
        <w:t xml:space="preserve"> không</w:t>
      </w:r>
      <w:r w:rsidR="003B32CD">
        <w:t xml:space="preserve"> tồn tại và kết quả ước lượng hàm giới hạn biên sẽ giống với hàm hồi quy tuyến tính thông thường (</w:t>
      </w:r>
      <w:r w:rsidR="003B32CD">
        <w:rPr>
          <w:b/>
          <w:bCs w:val="0"/>
        </w:rPr>
        <w:t xml:space="preserve">Hình 1.1 trái). </w:t>
      </w:r>
      <w:r w:rsidR="003B32CD">
        <w:t xml:space="preserve">Nếu </w:t>
      </w:r>
      <m:oMath>
        <m:r>
          <w:rPr>
            <w:rFonts w:ascii="Cambria Math" w:hAnsi="Cambria Math"/>
          </w:rPr>
          <m:t>γ</m:t>
        </m:r>
      </m:oMath>
      <w:r w:rsidR="003B32CD">
        <w:t xml:space="preserve"> bằng 1, sai số ngẫu nhiên không tồn tại và tất cả các sai khác so với hàm giới hạn biên đều gây ra do độ không hiệu quả. Ở đây, kết quả của </w:t>
      </w:r>
      <m:oMath>
        <m:r>
          <w:rPr>
            <w:rFonts w:ascii="Cambria Math" w:hAnsi="Cambria Math"/>
          </w:rPr>
          <m:t>γ</m:t>
        </m:r>
      </m:oMath>
      <w:r w:rsidR="003B32CD">
        <w:t xml:space="preserve"> xấp xỉ 0.885 cho thấy, cả sai số ngẫu nhiên và độ không hiệu quả trong kĩ thuật đề xuất hiện trong hàm sản xuất biên. Tuy nhiên, độ không hiệu quả trong kĩ thuật chiếm phần lớn trong số này. </w:t>
      </w:r>
    </w:p>
    <w:p w14:paraId="4D5C1C4A" w14:textId="49D44313" w:rsidR="0029608E" w:rsidRPr="0018465F" w:rsidRDefault="0029608E" w:rsidP="0029608E">
      <w:pPr>
        <w:numPr>
          <w:ilvl w:val="0"/>
          <w:numId w:val="7"/>
        </w:numPr>
        <w:spacing w:after="200" w:line="240" w:lineRule="auto"/>
        <w:rPr>
          <w:lang w:val="vi-VN"/>
        </w:rPr>
      </w:pPr>
      <w:r w:rsidRPr="0018465F">
        <w:rPr>
          <w:lang w:val="vi-VN"/>
        </w:rPr>
        <w:t xml:space="preserve">Estmate gammaVar : </w:t>
      </w:r>
      <w:r w:rsidR="003B32CD">
        <w:t xml:space="preserve">cần chú ý rằng, </w:t>
      </w:r>
      <w:bookmarkStart w:id="30" w:name="_Hlk85810948"/>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bookmarkEnd w:id="30"/>
      <w:r w:rsidR="003B32CD">
        <w:t xml:space="preserve"> không phải là vương sai của </w:t>
      </w:r>
      <m:oMath>
        <m:r>
          <w:rPr>
            <w:rFonts w:ascii="Cambria Math" w:hAnsi="Cambria Math"/>
          </w:rPr>
          <m:t>u</m:t>
        </m:r>
      </m:oMath>
      <w:r w:rsidR="003B32CD">
        <w:t xml:space="preserve"> (ở phần trên có đề cập </w:t>
      </w:r>
      <m:oMath>
        <m:r>
          <w:rPr>
            <w:rFonts w:ascii="Cambria Math" w:hAnsi="Cambria Math"/>
          </w:rPr>
          <m:t xml:space="preserve">u </m:t>
        </m:r>
      </m:oMath>
      <w:r w:rsidR="007C56F8">
        <w:t xml:space="preserve">có phân phối nửa chuẩn dương với phương sai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007C56F8">
        <w:t xml:space="preserve">). Phương sai của </w:t>
      </w:r>
      <m:oMath>
        <m:r>
          <w:rPr>
            <w:rFonts w:ascii="Cambria Math" w:hAnsi="Cambria Math"/>
          </w:rPr>
          <m:t>u</m:t>
        </m:r>
      </m:oMath>
      <w:r w:rsidR="007C56F8">
        <w:t xml:space="preserve"> trong bảng kết quả trên được trình bày với kí hiệu </w:t>
      </w:r>
      <m:oMath>
        <m:r>
          <m:rPr>
            <m:sty m:val="p"/>
          </m:rPr>
          <w:rPr>
            <w:rFonts w:ascii="Cambria Math" w:hAnsi="Cambria Math"/>
          </w:rPr>
          <m:t>varU</m:t>
        </m:r>
      </m:oMath>
      <w:r w:rsidR="007C56F8">
        <w:rPr>
          <w:iCs/>
        </w:rPr>
        <w:t xml:space="preserve">. Theo đó, </w:t>
      </w:r>
      <m:oMath>
        <m:r>
          <m:rPr>
            <m:sty m:val="p"/>
          </m:rPr>
          <w:rPr>
            <w:rFonts w:ascii="Cambria Math" w:hAnsi="Cambria Math"/>
          </w:rPr>
          <m:t>gammaVar</m:t>
        </m:r>
        <m:r>
          <w:rPr>
            <w:rFonts w:ascii="Cambria Math" w:hAnsi="Cambria Math"/>
          </w:rPr>
          <m:t>=</m:t>
        </m:r>
        <m:r>
          <m:rPr>
            <m:sty m:val="p"/>
          </m:rPr>
          <w:rPr>
            <w:rFonts w:ascii="Cambria Math" w:hAnsi="Cambria Math"/>
          </w:rPr>
          <m:t>varU/(varU+varV)</m:t>
        </m:r>
      </m:oMath>
      <w:r w:rsidR="007C56F8">
        <w:rPr>
          <w:iCs/>
        </w:rPr>
        <w:t xml:space="preserve"> cho biết tỉ lệ của phương sai độ không hiệu quả so với tổng phương sai. </w:t>
      </w:r>
    </w:p>
    <w:p w14:paraId="61B625F0" w14:textId="627A6364" w:rsidR="0029608E" w:rsidRPr="00BE55BC" w:rsidRDefault="007C56F8" w:rsidP="0029608E">
      <w:pPr>
        <w:pStyle w:val="FirstParagraph"/>
        <w:rPr>
          <w:rFonts w:ascii="Times New Roman" w:hAnsi="Times New Roman" w:cs="Times New Roman"/>
          <w:sz w:val="26"/>
          <w:szCs w:val="26"/>
          <w:lang w:val="vi-VN"/>
        </w:rPr>
      </w:pPr>
      <w:r>
        <w:rPr>
          <w:rFonts w:ascii="Times New Roman" w:hAnsi="Times New Roman" w:cs="Times New Roman"/>
          <w:sz w:val="26"/>
          <w:szCs w:val="26"/>
        </w:rPr>
        <w:t xml:space="preserve">Các </w:t>
      </w:r>
      <w:r w:rsidR="0029608E" w:rsidRPr="00BE55BC">
        <w:rPr>
          <w:rFonts w:ascii="Times New Roman" w:hAnsi="Times New Roman" w:cs="Times New Roman"/>
          <w:sz w:val="26"/>
          <w:szCs w:val="26"/>
          <w:lang w:val="vi-VN"/>
        </w:rPr>
        <w:t>tham số khác không đề cập không có nhiều ý nghĩa trong việc giải thích cho mô hình.</w:t>
      </w:r>
    </w:p>
    <w:p w14:paraId="23DA46F9" w14:textId="77777777" w:rsidR="0029608E" w:rsidRPr="0018465F" w:rsidRDefault="0029608E" w:rsidP="0029608E">
      <w:pPr>
        <w:pStyle w:val="BodyText"/>
        <w:rPr>
          <w:lang w:val="vi-VN"/>
        </w:rPr>
      </w:pPr>
      <w:r w:rsidRPr="0018465F">
        <w:rPr>
          <w:b/>
          <w:lang w:val="vi-VN"/>
        </w:rPr>
        <w:t>Phân tích các yếu tố ảnh hưởng đến hiệu quả kĩ thuật</w:t>
      </w:r>
    </w:p>
    <w:p w14:paraId="5D60BC86" w14:textId="09621F13" w:rsidR="00AA0708" w:rsidRDefault="0029608E" w:rsidP="00CD34CE">
      <w:pPr>
        <w:pStyle w:val="BodyText"/>
        <w:ind w:firstLine="720"/>
      </w:pPr>
      <w:r w:rsidRPr="0018465F">
        <w:rPr>
          <w:lang w:val="vi-VN"/>
        </w:rPr>
        <w:t>Trong rất nhiều trường hợp thực nghiệm, lượng đầu ra không những chỉ phụ thuộc vào lượng đầu vào mà còn phụ thuộc vào một số biến khác không xuất hiện trong quá trình sản xuất. T</w:t>
      </w:r>
      <w:r w:rsidR="00290D39">
        <w:t>u</w:t>
      </w:r>
      <w:r w:rsidRPr="0018465F">
        <w:rPr>
          <w:lang w:val="vi-VN"/>
        </w:rPr>
        <w:t xml:space="preserve">y vậy, các biến này vẫn có ảnh hưởng đến đầu ra. Một số ví dụ cho các biến như vậy có thể kể đến như chất lượng đất đai, nước tưới, trình độ học vấn hay kinh nghiệm làm nông của người nông dân. Ta gọi các yếu tố này là các biến </w:t>
      </w:r>
      <m:oMath>
        <m:r>
          <w:rPr>
            <w:rFonts w:ascii="Cambria Math" w:hAnsi="Cambria Math"/>
            <w:lang w:val="vi-VN"/>
          </w:rPr>
          <m:t>z</m:t>
        </m:r>
      </m:oMath>
      <w:r w:rsidRPr="0018465F">
        <w:rPr>
          <w:lang w:val="vi-VN"/>
        </w:rPr>
        <w:t xml:space="preserve">. Các biến </w:t>
      </w:r>
      <m:oMath>
        <m:r>
          <w:rPr>
            <w:rFonts w:ascii="Cambria Math" w:hAnsi="Cambria Math"/>
            <w:lang w:val="vi-VN"/>
          </w:rPr>
          <m:t>z</m:t>
        </m:r>
      </m:oMath>
      <w:r w:rsidRPr="0018465F">
        <w:rPr>
          <w:lang w:val="vi-VN"/>
        </w:rPr>
        <w:t xml:space="preserve"> được đưa vào hàm sản xuất biên ngẫu nhiên dưới dạng những biến có ảnh hưởng đến yếu tố hiệu quả kĩ thuật</w:t>
      </w:r>
      <w:r w:rsidR="00AA0708">
        <w:t>, với giả định:</w:t>
      </w:r>
    </w:p>
    <w:p w14:paraId="2677AB1F" w14:textId="1071EFDA" w:rsidR="0029608E" w:rsidRPr="00AA0708" w:rsidRDefault="00AA0708" w:rsidP="00AA0708">
      <w:pPr>
        <w:pStyle w:val="BodyText"/>
        <w:jc w:val="center"/>
      </w:pPr>
      <m:oMathPara>
        <m:oMath>
          <m:r>
            <w:rPr>
              <w:rFonts w:ascii="Cambria Math" w:hAnsi="Cambria Math"/>
            </w:rPr>
            <m:t xml:space="preserve">u~ </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μ,</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 xml:space="preserve">    </m:t>
          </m:r>
          <m:r>
            <m:rPr>
              <m:sty m:val="p"/>
            </m:rPr>
            <w:rPr>
              <w:rFonts w:ascii="Cambria Math" w:hAnsi="Cambria Math"/>
            </w:rPr>
            <m:t xml:space="preserve">với    </m:t>
          </m:r>
          <m:r>
            <w:rPr>
              <w:rFonts w:ascii="Cambria Math" w:hAnsi="Cambria Math"/>
            </w:rPr>
            <m:t>μ=δz</m:t>
          </m:r>
        </m:oMath>
      </m:oMathPara>
    </w:p>
    <w:p w14:paraId="7E0B2887" w14:textId="6DFE53CE" w:rsidR="00AA0708" w:rsidRDefault="00AA0708" w:rsidP="00AA0708">
      <w:pPr>
        <w:pStyle w:val="BodyText"/>
      </w:pPr>
      <w:r>
        <w:t xml:space="preserve">trong đó, </w:t>
      </w:r>
      <m:oMath>
        <m:r>
          <w:rPr>
            <w:rFonts w:ascii="Cambria Math" w:hAnsi="Cambria Math"/>
          </w:rPr>
          <m:t>z</m:t>
        </m:r>
      </m:oMath>
      <w:r>
        <w:t xml:space="preserve"> là tập hợp các biến có ảnh hưởng đến độ hiệu quả </w:t>
      </w:r>
      <m:oMath>
        <m:r>
          <w:rPr>
            <w:rFonts w:ascii="Cambria Math" w:hAnsi="Cambria Math"/>
          </w:rPr>
          <m:t>u</m:t>
        </m:r>
      </m:oMath>
      <w:r>
        <w:t xml:space="preserve">, </w:t>
      </w:r>
      <m:oMath>
        <m:r>
          <w:rPr>
            <w:rFonts w:ascii="Cambria Math" w:hAnsi="Cambria Math"/>
          </w:rPr>
          <m:t>δ</m:t>
        </m:r>
      </m:oMath>
      <w:r>
        <w:t xml:space="preserve"> là tham số ứng với các biến </w:t>
      </w:r>
      <m:oMath>
        <m:r>
          <w:rPr>
            <w:rFonts w:ascii="Cambria Math" w:hAnsi="Cambria Math"/>
          </w:rPr>
          <m:t>z</m:t>
        </m:r>
      </m:oMath>
      <w:r>
        <w:t xml:space="preserve"> cần được ước lượng. </w:t>
      </w:r>
    </w:p>
    <w:p w14:paraId="50E1E4EB" w14:textId="099E8A7B" w:rsidR="00CD34CE" w:rsidRDefault="00CD34CE" w:rsidP="00AA0708">
      <w:pPr>
        <w:pStyle w:val="BodyText"/>
        <w:rPr>
          <w:rStyle w:val="NormalTok"/>
        </w:rPr>
      </w:pPr>
      <w:r>
        <w:t xml:space="preserve">Chúng ta vẫn sử dụng lệnh </w:t>
      </w:r>
      <w:r w:rsidRPr="0018465F">
        <w:rPr>
          <w:rStyle w:val="VerbatimChar"/>
          <w:lang w:val="vi-VN"/>
        </w:rPr>
        <w:t>sfa</w:t>
      </w:r>
      <w:r>
        <w:rPr>
          <w:rStyle w:val="VerbatimChar"/>
        </w:rPr>
        <w:t xml:space="preserve"> </w:t>
      </w:r>
      <w:r>
        <w:t xml:space="preserve">để ước lượng hàm giới hạn biên và sẽ thêm các biến </w:t>
      </w:r>
      <m:oMath>
        <m:r>
          <w:rPr>
            <w:rFonts w:ascii="Cambria Math" w:hAnsi="Cambria Math"/>
          </w:rPr>
          <m:t>z</m:t>
        </m:r>
      </m:oMath>
      <w:r>
        <w:t xml:space="preserve"> vào sau dấu |. Trong ví dụ dưới đây, các biến </w:t>
      </w:r>
      <m:oMath>
        <m:r>
          <w:rPr>
            <w:rFonts w:ascii="Cambria Math" w:hAnsi="Cambria Math"/>
          </w:rPr>
          <m:t>z</m:t>
        </m:r>
      </m:oMath>
      <w:r>
        <w:t xml:space="preserve"> bao gồm </w:t>
      </w:r>
      <w:r w:rsidRPr="0018465F">
        <w:rPr>
          <w:rStyle w:val="NormalTok"/>
          <w:lang w:val="vi-VN"/>
        </w:rPr>
        <w:t xml:space="preserve">EDYRS </w:t>
      </w:r>
      <w:r>
        <w:rPr>
          <w:rStyle w:val="OperatorTok"/>
        </w:rPr>
        <w:t>+</w:t>
      </w:r>
      <w:r w:rsidRPr="0018465F">
        <w:rPr>
          <w:rStyle w:val="StringTok"/>
          <w:lang w:val="vi-VN"/>
        </w:rPr>
        <w:t xml:space="preserve"> </w:t>
      </w:r>
      <w:r w:rsidRPr="0018465F">
        <w:rPr>
          <w:rStyle w:val="NormalTok"/>
          <w:lang w:val="vi-VN"/>
        </w:rPr>
        <w:t>AGE</w:t>
      </w:r>
      <w:r>
        <w:rPr>
          <w:rStyle w:val="NormalTok"/>
        </w:rPr>
        <w:t>.</w:t>
      </w:r>
    </w:p>
    <w:p w14:paraId="22334117" w14:textId="2354CFDF" w:rsidR="00CD34CE" w:rsidRDefault="00CD34CE" w:rsidP="00AA0708">
      <w:pPr>
        <w:pStyle w:val="BodyText"/>
        <w:rPr>
          <w:rStyle w:val="NormalTok"/>
        </w:rPr>
      </w:pPr>
    </w:p>
    <w:p w14:paraId="07B7608D" w14:textId="20FFC017" w:rsidR="00CD34CE" w:rsidRDefault="00CD34CE" w:rsidP="00AA0708">
      <w:pPr>
        <w:pStyle w:val="BodyText"/>
      </w:pPr>
    </w:p>
    <w:p w14:paraId="0E78F50C" w14:textId="4300F129" w:rsidR="00CD34CE" w:rsidRPr="00CD34CE" w:rsidRDefault="00CD34CE" w:rsidP="00CD34CE">
      <w:pPr>
        <w:pStyle w:val="Caption"/>
        <w:rPr>
          <w:i w:val="0"/>
          <w:iCs w:val="0"/>
          <w:color w:val="auto"/>
          <w:sz w:val="26"/>
          <w:szCs w:val="26"/>
        </w:rPr>
      </w:pPr>
      <w:r w:rsidRPr="00CD34CE">
        <w:rPr>
          <w:b/>
          <w:bCs w:val="0"/>
          <w:i w:val="0"/>
          <w:iCs w:val="0"/>
          <w:color w:val="auto"/>
          <w:sz w:val="26"/>
          <w:szCs w:val="26"/>
        </w:rPr>
        <w:lastRenderedPageBreak/>
        <w:t>Kết quả R 1.</w:t>
      </w:r>
      <w:r w:rsidRPr="00CD34CE">
        <w:rPr>
          <w:b/>
          <w:bCs w:val="0"/>
          <w:i w:val="0"/>
          <w:iCs w:val="0"/>
          <w:color w:val="auto"/>
          <w:sz w:val="26"/>
          <w:szCs w:val="26"/>
        </w:rPr>
        <w:fldChar w:fldCharType="begin"/>
      </w:r>
      <w:r w:rsidRPr="00CD34CE">
        <w:rPr>
          <w:b/>
          <w:bCs w:val="0"/>
          <w:i w:val="0"/>
          <w:iCs w:val="0"/>
          <w:color w:val="auto"/>
          <w:sz w:val="26"/>
          <w:szCs w:val="26"/>
        </w:rPr>
        <w:instrText xml:space="preserve"> SEQ Kết_quả_R \* ARABIC </w:instrText>
      </w:r>
      <w:r w:rsidRPr="00CD34CE">
        <w:rPr>
          <w:b/>
          <w:bCs w:val="0"/>
          <w:i w:val="0"/>
          <w:iCs w:val="0"/>
          <w:color w:val="auto"/>
          <w:sz w:val="26"/>
          <w:szCs w:val="26"/>
        </w:rPr>
        <w:fldChar w:fldCharType="separate"/>
      </w:r>
      <w:r w:rsidRPr="00CD34CE">
        <w:rPr>
          <w:b/>
          <w:bCs w:val="0"/>
          <w:i w:val="0"/>
          <w:iCs w:val="0"/>
          <w:noProof/>
          <w:color w:val="auto"/>
          <w:sz w:val="26"/>
          <w:szCs w:val="26"/>
        </w:rPr>
        <w:t>2</w:t>
      </w:r>
      <w:r w:rsidRPr="00CD34CE">
        <w:rPr>
          <w:b/>
          <w:bCs w:val="0"/>
          <w:i w:val="0"/>
          <w:iCs w:val="0"/>
          <w:color w:val="auto"/>
          <w:sz w:val="26"/>
          <w:szCs w:val="26"/>
        </w:rPr>
        <w:fldChar w:fldCharType="end"/>
      </w:r>
      <w:r w:rsidRPr="00CD34CE">
        <w:rPr>
          <w:i w:val="0"/>
          <w:iCs w:val="0"/>
          <w:color w:val="auto"/>
          <w:sz w:val="26"/>
          <w:szCs w:val="26"/>
        </w:rPr>
        <w:t xml:space="preserve"> Phân tích biên ngẫu nhiên bao gồm biến Z</w:t>
      </w:r>
    </w:p>
    <w:p w14:paraId="57EC8DEA" w14:textId="77777777" w:rsidR="0029608E" w:rsidRPr="0018465F" w:rsidRDefault="0029608E" w:rsidP="0029608E">
      <w:pPr>
        <w:pStyle w:val="SourceCode"/>
        <w:rPr>
          <w:lang w:val="vi-VN"/>
        </w:rPr>
      </w:pPr>
      <w:r w:rsidRPr="0018465F">
        <w:rPr>
          <w:rStyle w:val="NormalTok"/>
          <w:lang w:val="vi-VN"/>
        </w:rPr>
        <w:t>Cobb_Douglas_with_z &lt;-</w:t>
      </w:r>
      <w:r w:rsidRPr="0018465F">
        <w:rPr>
          <w:rStyle w:val="StringTok"/>
          <w:lang w:val="vi-VN"/>
        </w:rPr>
        <w:t xml:space="preserve"> </w:t>
      </w:r>
      <w:r w:rsidRPr="0018465F">
        <w:rPr>
          <w:rStyle w:val="KeywordTok"/>
          <w:lang w:val="vi-VN"/>
        </w:rPr>
        <w:t>sfa</w:t>
      </w:r>
      <w:r w:rsidRPr="0018465F">
        <w:rPr>
          <w:rStyle w:val="NormalTok"/>
          <w:lang w:val="vi-VN"/>
        </w:rPr>
        <w:t>(</w:t>
      </w:r>
      <w:r w:rsidRPr="0018465F">
        <w:rPr>
          <w:rStyle w:val="KeywordTok"/>
          <w:lang w:val="vi-VN"/>
        </w:rPr>
        <w:t>log</w:t>
      </w:r>
      <w:r w:rsidRPr="0018465F">
        <w:rPr>
          <w:rStyle w:val="NormalTok"/>
          <w:lang w:val="vi-VN"/>
        </w:rPr>
        <w:t xml:space="preserve">(PROD)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(AREA)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(LABOR) </w:t>
      </w:r>
      <w:r w:rsidRPr="0018465F">
        <w:rPr>
          <w:rStyle w:val="OperatorTok"/>
          <w:lang w:val="vi-VN"/>
        </w:rPr>
        <w:t>+</w:t>
      </w:r>
      <w:r w:rsidRPr="0018465F">
        <w:rPr>
          <w:rStyle w:val="StringTok"/>
          <w:lang w:val="vi-VN"/>
        </w:rPr>
        <w:t xml:space="preserve"> </w:t>
      </w:r>
      <w:r w:rsidRPr="0018465F">
        <w:rPr>
          <w:rStyle w:val="KeywordTok"/>
          <w:lang w:val="vi-VN"/>
        </w:rPr>
        <w:t>log</w:t>
      </w:r>
      <w:r w:rsidRPr="0018465F">
        <w:rPr>
          <w:rStyle w:val="NormalTok"/>
          <w:lang w:val="vi-VN"/>
        </w:rPr>
        <w:t xml:space="preserve">(NPK) </w:t>
      </w:r>
      <w:r w:rsidRPr="0018465F">
        <w:rPr>
          <w:rStyle w:val="OperatorTok"/>
          <w:lang w:val="vi-VN"/>
        </w:rPr>
        <w:t>|</w:t>
      </w:r>
      <w:r w:rsidRPr="0018465F">
        <w:rPr>
          <w:rStyle w:val="StringTok"/>
          <w:lang w:val="vi-VN"/>
        </w:rPr>
        <w:t xml:space="preserve"> </w:t>
      </w:r>
      <w:r w:rsidRPr="0018465F">
        <w:rPr>
          <w:rStyle w:val="NormalTok"/>
          <w:lang w:val="vi-VN"/>
        </w:rPr>
        <w:t xml:space="preserve">EDYRS </w:t>
      </w:r>
      <w:r w:rsidRPr="0018465F">
        <w:rPr>
          <w:rStyle w:val="OperatorTok"/>
          <w:lang w:val="vi-VN"/>
        </w:rPr>
        <w:t>+</w:t>
      </w:r>
      <w:r w:rsidRPr="0018465F">
        <w:rPr>
          <w:rStyle w:val="StringTok"/>
          <w:lang w:val="vi-VN"/>
        </w:rPr>
        <w:t xml:space="preserve"> </w:t>
      </w:r>
      <w:r w:rsidRPr="0018465F">
        <w:rPr>
          <w:rStyle w:val="NormalTok"/>
          <w:lang w:val="vi-VN"/>
        </w:rPr>
        <w:t xml:space="preserve">AGE , </w:t>
      </w:r>
      <w:r w:rsidRPr="0018465F">
        <w:rPr>
          <w:rStyle w:val="DataTypeTok"/>
          <w:lang w:val="vi-VN"/>
        </w:rPr>
        <w:t>data =</w:t>
      </w:r>
      <w:r w:rsidRPr="0018465F">
        <w:rPr>
          <w:rStyle w:val="NormalTok"/>
          <w:lang w:val="vi-VN"/>
        </w:rPr>
        <w:t xml:space="preserve"> riceProdPhil)</w:t>
      </w:r>
    </w:p>
    <w:p w14:paraId="290D390E" w14:textId="77777777" w:rsidR="0029608E" w:rsidRPr="0018465F" w:rsidRDefault="0029608E" w:rsidP="0029608E">
      <w:pPr>
        <w:pStyle w:val="SourceCode"/>
        <w:rPr>
          <w:lang w:val="vi-VN"/>
        </w:rPr>
      </w:pPr>
      <w:r w:rsidRPr="0018465F">
        <w:rPr>
          <w:rStyle w:val="VerbatimChar"/>
          <w:lang w:val="vi-VN"/>
        </w:rPr>
        <w:t>## Warning in sfa(log(PROD) ~ log(AREA) + log(LABOR) + log(NPK) | EDYRS + AGE, :</w:t>
      </w:r>
      <w:r w:rsidRPr="0018465F">
        <w:rPr>
          <w:lang w:val="vi-VN"/>
        </w:rPr>
        <w:br/>
      </w:r>
      <w:r w:rsidRPr="0018465F">
        <w:rPr>
          <w:rStyle w:val="VerbatimChar"/>
          <w:lang w:val="vi-VN"/>
        </w:rPr>
        <w:t>## the parameter 'gamma' is close to the boundary of the parameter space [0,1]:</w:t>
      </w:r>
      <w:r w:rsidRPr="0018465F">
        <w:rPr>
          <w:lang w:val="vi-VN"/>
        </w:rPr>
        <w:br/>
      </w:r>
      <w:r w:rsidRPr="0018465F">
        <w:rPr>
          <w:rStyle w:val="VerbatimChar"/>
          <w:lang w:val="vi-VN"/>
        </w:rPr>
        <w:t>## this can cause convergence problems and can negatively affect the validity and</w:t>
      </w:r>
      <w:r w:rsidRPr="0018465F">
        <w:rPr>
          <w:lang w:val="vi-VN"/>
        </w:rPr>
        <w:br/>
      </w:r>
      <w:r w:rsidRPr="0018465F">
        <w:rPr>
          <w:rStyle w:val="VerbatimChar"/>
          <w:lang w:val="vi-VN"/>
        </w:rPr>
        <w:t>## reliability of statistical tests and might be caused by model misspecification</w:t>
      </w:r>
    </w:p>
    <w:p w14:paraId="7B5288E7" w14:textId="77777777" w:rsidR="0029608E" w:rsidRPr="0018465F" w:rsidRDefault="0029608E" w:rsidP="0029608E">
      <w:pPr>
        <w:pStyle w:val="SourceCode"/>
        <w:rPr>
          <w:lang w:val="vi-VN"/>
        </w:rPr>
      </w:pPr>
      <w:r w:rsidRPr="0018465F">
        <w:rPr>
          <w:rStyle w:val="KeywordTok"/>
          <w:lang w:val="vi-VN"/>
        </w:rPr>
        <w:t>summary</w:t>
      </w:r>
      <w:r w:rsidRPr="0018465F">
        <w:rPr>
          <w:rStyle w:val="NormalTok"/>
          <w:lang w:val="vi-VN"/>
        </w:rPr>
        <w:t xml:space="preserve">(Cobb_Douglas_with_z, </w:t>
      </w:r>
      <w:r w:rsidRPr="0018465F">
        <w:rPr>
          <w:rStyle w:val="DataTypeTok"/>
          <w:lang w:val="vi-VN"/>
        </w:rPr>
        <w:t>extraPar =</w:t>
      </w:r>
      <w:r w:rsidRPr="0018465F">
        <w:rPr>
          <w:rStyle w:val="NormalTok"/>
          <w:lang w:val="vi-VN"/>
        </w:rPr>
        <w:t xml:space="preserve"> F)</w:t>
      </w:r>
    </w:p>
    <w:p w14:paraId="285AF650" w14:textId="77777777" w:rsidR="0029608E" w:rsidRPr="0018465F" w:rsidRDefault="0029608E" w:rsidP="0029608E">
      <w:pPr>
        <w:pStyle w:val="SourceCode"/>
        <w:rPr>
          <w:lang w:val="vi-VN"/>
        </w:rPr>
      </w:pPr>
      <w:r w:rsidRPr="0018465F">
        <w:rPr>
          <w:rStyle w:val="VerbatimChar"/>
          <w:lang w:val="vi-VN"/>
        </w:rPr>
        <w:t>## Efficiency Effects Frontier (see Battese &amp; Coelli 1995)</w:t>
      </w:r>
      <w:r w:rsidRPr="0018465F">
        <w:rPr>
          <w:lang w:val="vi-VN"/>
        </w:rPr>
        <w:br/>
      </w:r>
      <w:r w:rsidRPr="0018465F">
        <w:rPr>
          <w:rStyle w:val="VerbatimChar"/>
          <w:lang w:val="vi-VN"/>
        </w:rPr>
        <w:t>## Inefficiency decreases the endogenous variable (as in a production function)</w:t>
      </w:r>
      <w:r w:rsidRPr="0018465F">
        <w:rPr>
          <w:lang w:val="vi-VN"/>
        </w:rPr>
        <w:br/>
      </w:r>
      <w:r w:rsidRPr="0018465F">
        <w:rPr>
          <w:rStyle w:val="VerbatimChar"/>
          <w:lang w:val="vi-VN"/>
        </w:rPr>
        <w:t>## The dependent variable is logged</w:t>
      </w:r>
      <w:r w:rsidRPr="0018465F">
        <w:rPr>
          <w:lang w:val="vi-VN"/>
        </w:rPr>
        <w:br/>
      </w:r>
      <w:r w:rsidRPr="0018465F">
        <w:rPr>
          <w:rStyle w:val="VerbatimChar"/>
          <w:lang w:val="vi-VN"/>
        </w:rPr>
        <w:t>## Iterative ML estimation terminated after 101 iterations:</w:t>
      </w:r>
      <w:r w:rsidRPr="0018465F">
        <w:rPr>
          <w:lang w:val="vi-VN"/>
        </w:rPr>
        <w:br/>
      </w:r>
      <w:r w:rsidRPr="0018465F">
        <w:rPr>
          <w:rStyle w:val="VerbatimChar"/>
          <w:lang w:val="vi-VN"/>
        </w:rPr>
        <w:t>## log likelihood values and parameters of two successive iterations</w:t>
      </w:r>
      <w:r w:rsidRPr="0018465F">
        <w:rPr>
          <w:lang w:val="vi-VN"/>
        </w:rPr>
        <w:br/>
      </w:r>
      <w:r w:rsidRPr="0018465F">
        <w:rPr>
          <w:rStyle w:val="VerbatimChar"/>
          <w:lang w:val="vi-VN"/>
        </w:rPr>
        <w:t>## are within the tolerance limit</w:t>
      </w:r>
      <w:r w:rsidRPr="0018465F">
        <w:rPr>
          <w:lang w:val="vi-VN"/>
        </w:rPr>
        <w:br/>
      </w:r>
      <w:r w:rsidRPr="0018465F">
        <w:rPr>
          <w:rStyle w:val="VerbatimChar"/>
          <w:lang w:val="vi-VN"/>
        </w:rPr>
        <w:t xml:space="preserve">## </w:t>
      </w:r>
      <w:r w:rsidRPr="0018465F">
        <w:rPr>
          <w:lang w:val="vi-VN"/>
        </w:rPr>
        <w:br/>
      </w:r>
      <w:r w:rsidRPr="0018465F">
        <w:rPr>
          <w:rStyle w:val="VerbatimChar"/>
          <w:lang w:val="vi-VN"/>
        </w:rPr>
        <w:t>## final maximum likelihood estimates</w:t>
      </w:r>
      <w:r w:rsidRPr="0018465F">
        <w:rPr>
          <w:lang w:val="vi-VN"/>
        </w:rPr>
        <w:br/>
      </w:r>
      <w:r w:rsidRPr="0018465F">
        <w:rPr>
          <w:rStyle w:val="VerbatimChar"/>
          <w:lang w:val="vi-VN"/>
        </w:rPr>
        <w:t xml:space="preserve">##                 Estimate Std. Error z value  Pr(&gt;|z|)    </w:t>
      </w:r>
      <w:r w:rsidRPr="0018465F">
        <w:rPr>
          <w:lang w:val="vi-VN"/>
        </w:rPr>
        <w:br/>
      </w:r>
      <w:r w:rsidRPr="0018465F">
        <w:rPr>
          <w:rStyle w:val="VerbatimChar"/>
          <w:lang w:val="vi-VN"/>
        </w:rPr>
        <w:t>## (Intercept)    -1.141121   0.244357 -4.6699 3.013e-06 ***</w:t>
      </w:r>
      <w:r w:rsidRPr="0018465F">
        <w:rPr>
          <w:lang w:val="vi-VN"/>
        </w:rPr>
        <w:br/>
      </w:r>
      <w:r w:rsidRPr="0018465F">
        <w:rPr>
          <w:rStyle w:val="VerbatimChar"/>
          <w:lang w:val="vi-VN"/>
        </w:rPr>
        <w:t>## log(AREA)       0.354093   0.057397  6.1692 6.864e-10 ***</w:t>
      </w:r>
      <w:r w:rsidRPr="0018465F">
        <w:rPr>
          <w:lang w:val="vi-VN"/>
        </w:rPr>
        <w:br/>
      </w:r>
      <w:r w:rsidRPr="0018465F">
        <w:rPr>
          <w:rStyle w:val="VerbatimChar"/>
          <w:lang w:val="vi-VN"/>
        </w:rPr>
        <w:t>## log(LABOR)      0.334785   0.058840  5.6898 1.272e-08 ***</w:t>
      </w:r>
      <w:r w:rsidRPr="0018465F">
        <w:rPr>
          <w:lang w:val="vi-VN"/>
        </w:rPr>
        <w:br/>
      </w:r>
      <w:r w:rsidRPr="0018465F">
        <w:rPr>
          <w:rStyle w:val="VerbatimChar"/>
          <w:lang w:val="vi-VN"/>
        </w:rPr>
        <w:t>## log(NPK)        0.272011   0.032743  8.3074 &lt; 2.2e-16 ***</w:t>
      </w:r>
      <w:r w:rsidRPr="0018465F">
        <w:rPr>
          <w:lang w:val="vi-VN"/>
        </w:rPr>
        <w:br/>
      </w:r>
      <w:r w:rsidRPr="0018465F">
        <w:rPr>
          <w:rStyle w:val="VerbatimChar"/>
          <w:lang w:val="vi-VN"/>
        </w:rPr>
        <w:t xml:space="preserve">## Z_(Intercept) -35.212722 153.467984 -0.2294    0.8185    </w:t>
      </w:r>
      <w:r w:rsidRPr="0018465F">
        <w:rPr>
          <w:lang w:val="vi-VN"/>
        </w:rPr>
        <w:br/>
      </w:r>
      <w:r w:rsidRPr="0018465F">
        <w:rPr>
          <w:rStyle w:val="VerbatimChar"/>
          <w:lang w:val="vi-VN"/>
        </w:rPr>
        <w:t xml:space="preserve">## Z_EDYRS        -0.222377   1.701857 -0.1307    0.8960    </w:t>
      </w:r>
      <w:r w:rsidRPr="0018465F">
        <w:rPr>
          <w:lang w:val="vi-VN"/>
        </w:rPr>
        <w:br/>
      </w:r>
      <w:r w:rsidRPr="0018465F">
        <w:rPr>
          <w:rStyle w:val="VerbatimChar"/>
          <w:lang w:val="vi-VN"/>
        </w:rPr>
        <w:t xml:space="preserve">## Z_AGE           0.057383   0.236136  0.2430    0.8080    </w:t>
      </w:r>
      <w:r w:rsidRPr="0018465F">
        <w:rPr>
          <w:lang w:val="vi-VN"/>
        </w:rPr>
        <w:br/>
      </w:r>
      <w:r w:rsidRPr="0018465F">
        <w:rPr>
          <w:rStyle w:val="VerbatimChar"/>
          <w:lang w:val="vi-VN"/>
        </w:rPr>
        <w:t xml:space="preserve">## sigmaSq         9.414475  40.634595  0.2317    0.8168    </w:t>
      </w:r>
      <w:r w:rsidRPr="0018465F">
        <w:rPr>
          <w:lang w:val="vi-VN"/>
        </w:rPr>
        <w:br/>
      </w:r>
      <w:r w:rsidRPr="0018465F">
        <w:rPr>
          <w:rStyle w:val="VerbatimChar"/>
          <w:lang w:val="vi-VN"/>
        </w:rPr>
        <w:t>## gamma           0.996214   0.016067 62.0043 &lt; 2.2e-16 ***</w:t>
      </w:r>
      <w:r w:rsidRPr="0018465F">
        <w:rPr>
          <w:lang w:val="vi-VN"/>
        </w:rPr>
        <w:br/>
      </w:r>
      <w:r w:rsidRPr="0018465F">
        <w:rPr>
          <w:rStyle w:val="VerbatimChar"/>
          <w:lang w:val="vi-VN"/>
        </w:rPr>
        <w:t>## ---</w:t>
      </w:r>
      <w:r w:rsidRPr="0018465F">
        <w:rPr>
          <w:lang w:val="vi-VN"/>
        </w:rPr>
        <w:br/>
      </w:r>
      <w:r w:rsidRPr="0018465F">
        <w:rPr>
          <w:rStyle w:val="VerbatimChar"/>
          <w:lang w:val="vi-VN"/>
        </w:rPr>
        <w:t>## Signif. codes:  0 '***' 0.001 '**' 0.01 '*' 0.05 '.' 0.1 ' ' 1</w:t>
      </w:r>
      <w:r w:rsidRPr="0018465F">
        <w:rPr>
          <w:lang w:val="vi-VN"/>
        </w:rPr>
        <w:br/>
      </w:r>
      <w:r w:rsidRPr="0018465F">
        <w:rPr>
          <w:rStyle w:val="VerbatimChar"/>
          <w:lang w:val="vi-VN"/>
        </w:rPr>
        <w:t xml:space="preserve">## log likelihood value: -81.52482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cross-sectional data</w:t>
      </w:r>
      <w:r w:rsidRPr="0018465F">
        <w:rPr>
          <w:lang w:val="vi-VN"/>
        </w:rPr>
        <w:br/>
      </w:r>
      <w:r w:rsidRPr="0018465F">
        <w:rPr>
          <w:rStyle w:val="VerbatimChar"/>
          <w:lang w:val="vi-VN"/>
        </w:rPr>
        <w:t xml:space="preserve">## total number of observations = 344 </w:t>
      </w:r>
      <w:r w:rsidRPr="0018465F">
        <w:rPr>
          <w:lang w:val="vi-VN"/>
        </w:rPr>
        <w:br/>
      </w:r>
      <w:r w:rsidRPr="0018465F">
        <w:rPr>
          <w:rStyle w:val="VerbatimChar"/>
          <w:lang w:val="vi-VN"/>
        </w:rPr>
        <w:t xml:space="preserve">## </w:t>
      </w:r>
      <w:r w:rsidRPr="0018465F">
        <w:rPr>
          <w:lang w:val="vi-VN"/>
        </w:rPr>
        <w:br/>
      </w:r>
      <w:r w:rsidRPr="0018465F">
        <w:rPr>
          <w:rStyle w:val="VerbatimChar"/>
          <w:lang w:val="vi-VN"/>
        </w:rPr>
        <w:t>## mean efficiency: 0.7859889</w:t>
      </w:r>
    </w:p>
    <w:p w14:paraId="44A82039" w14:textId="77777777" w:rsidR="0029608E" w:rsidRPr="00CD34CE" w:rsidRDefault="0029608E" w:rsidP="0029608E">
      <w:pPr>
        <w:pStyle w:val="FirstParagraph"/>
        <w:rPr>
          <w:rFonts w:ascii="Times New Roman" w:hAnsi="Times New Roman" w:cs="Times New Roman"/>
          <w:sz w:val="26"/>
          <w:szCs w:val="26"/>
          <w:lang w:val="vi-VN"/>
        </w:rPr>
      </w:pPr>
      <w:r w:rsidRPr="00CD34CE">
        <w:rPr>
          <w:rFonts w:ascii="Times New Roman" w:hAnsi="Times New Roman" w:cs="Times New Roman"/>
          <w:b/>
          <w:sz w:val="26"/>
          <w:szCs w:val="26"/>
          <w:lang w:val="vi-VN"/>
        </w:rPr>
        <w:t>Xác định hiệu quả kĩ thuật cho từng nông hộ</w:t>
      </w:r>
    </w:p>
    <w:p w14:paraId="00E8F74A" w14:textId="77777777" w:rsidR="0029608E" w:rsidRPr="0018465F" w:rsidRDefault="0029608E" w:rsidP="0029608E">
      <w:pPr>
        <w:pStyle w:val="BodyText"/>
        <w:rPr>
          <w:lang w:val="vi-VN"/>
        </w:rPr>
      </w:pPr>
      <w:r w:rsidRPr="0018465F">
        <w:rPr>
          <w:lang w:val="vi-VN"/>
        </w:rPr>
        <w:t xml:space="preserve">Cho đến hiện tại, chúng ta đã tìm được rất nhiều các biến số đầu vào có ảnh hưởng đến kết quả đầu ra trong mô hình giới hạn biên ngẫu nhiên. Chúng ta cũng biết được yếu tố ngoại sinh nào có ảnh hưởng đến hiệu quả kĩ thuật. Tuy nhiên, mục đích cốt yếu khi sử </w:t>
      </w:r>
      <w:r w:rsidRPr="0018465F">
        <w:rPr>
          <w:lang w:val="vi-VN"/>
        </w:rPr>
        <w:lastRenderedPageBreak/>
        <w:t>dụng mô hình này đó chính là việc có thể tính toán được hiệu quả kĩ thuật của từng nông hộ. Hiệu quả kĩ thuật riêng rẽ có thể được tính toán bằng lệnh sau:</w:t>
      </w:r>
    </w:p>
    <w:p w14:paraId="0463776D" w14:textId="77777777" w:rsidR="0029608E" w:rsidRPr="0018465F" w:rsidRDefault="0029608E" w:rsidP="0029608E">
      <w:pPr>
        <w:pStyle w:val="SourceCode"/>
        <w:rPr>
          <w:lang w:val="vi-VN"/>
        </w:rPr>
      </w:pPr>
      <w:r w:rsidRPr="0018465F">
        <w:rPr>
          <w:rStyle w:val="KeywordTok"/>
          <w:lang w:val="vi-VN"/>
        </w:rPr>
        <w:t>head</w:t>
      </w:r>
      <w:r w:rsidRPr="0018465F">
        <w:rPr>
          <w:rStyle w:val="NormalTok"/>
          <w:lang w:val="vi-VN"/>
        </w:rPr>
        <w:t>(</w:t>
      </w:r>
      <w:r w:rsidRPr="0018465F">
        <w:rPr>
          <w:rStyle w:val="KeywordTok"/>
          <w:lang w:val="vi-VN"/>
        </w:rPr>
        <w:t>efficiencies</w:t>
      </w:r>
      <w:r w:rsidRPr="0018465F">
        <w:rPr>
          <w:rStyle w:val="NormalTok"/>
          <w:lang w:val="vi-VN"/>
        </w:rPr>
        <w:t xml:space="preserve">(Cobb_Douglas_with_z), </w:t>
      </w:r>
      <w:r w:rsidRPr="0018465F">
        <w:rPr>
          <w:rStyle w:val="DecValTok"/>
          <w:lang w:val="vi-VN"/>
        </w:rPr>
        <w:t>10</w:t>
      </w:r>
      <w:r w:rsidRPr="0018465F">
        <w:rPr>
          <w:rStyle w:val="NormalTok"/>
          <w:lang w:val="vi-VN"/>
        </w:rPr>
        <w:t>)</w:t>
      </w:r>
    </w:p>
    <w:p w14:paraId="76E94425" w14:textId="77777777" w:rsidR="0029608E" w:rsidRPr="0018465F" w:rsidRDefault="0029608E" w:rsidP="0029608E">
      <w:pPr>
        <w:pStyle w:val="SourceCode"/>
        <w:rPr>
          <w:lang w:val="vi-VN"/>
        </w:rPr>
      </w:pPr>
      <w:r w:rsidRPr="0018465F">
        <w:rPr>
          <w:rStyle w:val="VerbatimChar"/>
          <w:lang w:val="vi-VN"/>
        </w:rPr>
        <w:t>##    efficiency</w:t>
      </w:r>
      <w:r w:rsidRPr="0018465F">
        <w:rPr>
          <w:lang w:val="vi-VN"/>
        </w:rPr>
        <w:br/>
      </w:r>
      <w:r w:rsidRPr="0018465F">
        <w:rPr>
          <w:rStyle w:val="VerbatimChar"/>
          <w:lang w:val="vi-VN"/>
        </w:rPr>
        <w:t>## 1   0.8159868</w:t>
      </w:r>
      <w:r w:rsidRPr="0018465F">
        <w:rPr>
          <w:lang w:val="vi-VN"/>
        </w:rPr>
        <w:br/>
      </w:r>
      <w:r w:rsidRPr="0018465F">
        <w:rPr>
          <w:rStyle w:val="VerbatimChar"/>
          <w:lang w:val="vi-VN"/>
        </w:rPr>
        <w:t>## 2   0.8048345</w:t>
      </w:r>
      <w:r w:rsidRPr="0018465F">
        <w:rPr>
          <w:lang w:val="vi-VN"/>
        </w:rPr>
        <w:br/>
      </w:r>
      <w:r w:rsidRPr="0018465F">
        <w:rPr>
          <w:rStyle w:val="VerbatimChar"/>
          <w:lang w:val="vi-VN"/>
        </w:rPr>
        <w:t>## 3   0.8380111</w:t>
      </w:r>
      <w:r w:rsidRPr="0018465F">
        <w:rPr>
          <w:lang w:val="vi-VN"/>
        </w:rPr>
        <w:br/>
      </w:r>
      <w:r w:rsidRPr="0018465F">
        <w:rPr>
          <w:rStyle w:val="VerbatimChar"/>
          <w:lang w:val="vi-VN"/>
        </w:rPr>
        <w:t>## 4   0.8908605</w:t>
      </w:r>
      <w:r w:rsidRPr="0018465F">
        <w:rPr>
          <w:lang w:val="vi-VN"/>
        </w:rPr>
        <w:br/>
      </w:r>
      <w:r w:rsidRPr="0018465F">
        <w:rPr>
          <w:rStyle w:val="VerbatimChar"/>
          <w:lang w:val="vi-VN"/>
        </w:rPr>
        <w:t>## 5   0.8632884</w:t>
      </w:r>
      <w:r w:rsidRPr="0018465F">
        <w:rPr>
          <w:lang w:val="vi-VN"/>
        </w:rPr>
        <w:br/>
      </w:r>
      <w:r w:rsidRPr="0018465F">
        <w:rPr>
          <w:rStyle w:val="VerbatimChar"/>
          <w:lang w:val="vi-VN"/>
        </w:rPr>
        <w:t>## 6   0.8956320</w:t>
      </w:r>
      <w:r w:rsidRPr="0018465F">
        <w:rPr>
          <w:lang w:val="vi-VN"/>
        </w:rPr>
        <w:br/>
      </w:r>
      <w:r w:rsidRPr="0018465F">
        <w:rPr>
          <w:rStyle w:val="VerbatimChar"/>
          <w:lang w:val="vi-VN"/>
        </w:rPr>
        <w:t>## 7   0.8849140</w:t>
      </w:r>
      <w:r w:rsidRPr="0018465F">
        <w:rPr>
          <w:lang w:val="vi-VN"/>
        </w:rPr>
        <w:br/>
      </w:r>
      <w:r w:rsidRPr="0018465F">
        <w:rPr>
          <w:rStyle w:val="VerbatimChar"/>
          <w:lang w:val="vi-VN"/>
        </w:rPr>
        <w:t>## 8   0.8719838</w:t>
      </w:r>
      <w:r w:rsidRPr="0018465F">
        <w:rPr>
          <w:lang w:val="vi-VN"/>
        </w:rPr>
        <w:br/>
      </w:r>
      <w:r w:rsidRPr="0018465F">
        <w:rPr>
          <w:rStyle w:val="VerbatimChar"/>
          <w:lang w:val="vi-VN"/>
        </w:rPr>
        <w:t>## 9   0.8388243</w:t>
      </w:r>
      <w:r w:rsidRPr="0018465F">
        <w:rPr>
          <w:lang w:val="vi-VN"/>
        </w:rPr>
        <w:br/>
      </w:r>
      <w:r w:rsidRPr="0018465F">
        <w:rPr>
          <w:rStyle w:val="VerbatimChar"/>
          <w:lang w:val="vi-VN"/>
        </w:rPr>
        <w:t>## 10  0.7859400</w:t>
      </w:r>
    </w:p>
    <w:p w14:paraId="6DE849F0" w14:textId="77777777" w:rsidR="0029608E" w:rsidRPr="0018465F" w:rsidRDefault="0029608E" w:rsidP="0029608E">
      <w:pPr>
        <w:pStyle w:val="FirstParagraph"/>
        <w:rPr>
          <w:lang w:val="vi-VN"/>
        </w:rPr>
      </w:pPr>
      <w:r w:rsidRPr="0018465F">
        <w:rPr>
          <w:lang w:val="vi-VN"/>
        </w:rPr>
        <w:t xml:space="preserve">Có tổng cộng 344 nông hộ trong tập dữ liệu nhưng để ngắn gọn cho việc trình bày kết quả, chúng ta sử dụng lệnh </w:t>
      </w:r>
      <w:r w:rsidRPr="0018465F">
        <w:rPr>
          <w:rStyle w:val="VerbatimChar"/>
          <w:lang w:val="vi-VN"/>
        </w:rPr>
        <w:t>head</w:t>
      </w:r>
      <w:r w:rsidRPr="0018465F">
        <w:rPr>
          <w:lang w:val="vi-VN"/>
        </w:rPr>
        <w:t xml:space="preserve"> để xem 10 dòng đầu tiên của bảng kết quả.</w:t>
      </w:r>
    </w:p>
    <w:p w14:paraId="03697EF1" w14:textId="77777777" w:rsidR="0029608E" w:rsidRPr="0018465F" w:rsidRDefault="0029608E" w:rsidP="0029608E">
      <w:pPr>
        <w:pStyle w:val="BodyText"/>
        <w:rPr>
          <w:lang w:val="vi-VN"/>
        </w:rPr>
      </w:pPr>
      <w:r w:rsidRPr="0018465F">
        <w:rPr>
          <w:b/>
          <w:lang w:val="vi-VN"/>
        </w:rPr>
        <w:t>Mô hình giới hạn biên ngẫu nhiên translog</w:t>
      </w:r>
    </w:p>
    <w:p w14:paraId="013795AF" w14:textId="77777777" w:rsidR="0029608E" w:rsidRPr="0018465F" w:rsidRDefault="0029608E" w:rsidP="0029608E">
      <w:pPr>
        <w:pStyle w:val="BodyText"/>
        <w:rPr>
          <w:lang w:val="vi-VN"/>
        </w:rPr>
      </w:pPr>
      <w:r w:rsidRPr="0018465F">
        <w:rPr>
          <w:lang w:val="vi-VN"/>
        </w:rPr>
        <w:t>Ngoài hàm Cobb-Douglas, mô hình phân tích giới hạn biên ngẫu nhiên còn có thể được sử dụng ở nhiều dạng khác, trong đó có dạng translog (dạng bậc hai theo logarit).</w:t>
      </w:r>
    </w:p>
    <w:p w14:paraId="4C75FB8B" w14:textId="482E8CBC" w:rsidR="0029608E" w:rsidRPr="0018465F" w:rsidRDefault="0029608E" w:rsidP="0029608E">
      <w:pPr>
        <w:pStyle w:val="BodyText"/>
        <w:rPr>
          <w:lang w:val="vi-VN"/>
        </w:rPr>
      </w:pPr>
      <w:r w:rsidRPr="0018465F">
        <w:rPr>
          <w:lang w:val="vi-VN"/>
        </w:rPr>
        <w:t>T</w:t>
      </w:r>
      <w:r w:rsidR="006139B7">
        <w:t>a</w:t>
      </w:r>
      <w:r w:rsidRPr="0018465F">
        <w:rPr>
          <w:lang w:val="vi-VN"/>
        </w:rPr>
        <w:t xml:space="preserve"> cũng</w:t>
      </w:r>
      <w:r w:rsidR="006139B7">
        <w:t xml:space="preserve"> có</w:t>
      </w:r>
      <w:r w:rsidRPr="0018465F">
        <w:rPr>
          <w:lang w:val="vi-VN"/>
        </w:rPr>
        <w:t xml:space="preserve"> thể dễ dàng sử dụng lệnh </w:t>
      </w:r>
      <w:r w:rsidRPr="0018465F">
        <w:rPr>
          <w:rStyle w:val="VerbatimChar"/>
          <w:lang w:val="vi-VN"/>
        </w:rPr>
        <w:t>frontierQuad</w:t>
      </w:r>
      <w:r w:rsidRPr="0018465F">
        <w:rPr>
          <w:lang w:val="vi-VN"/>
        </w:rPr>
        <w:t xml:space="preserve"> của package </w:t>
      </w:r>
      <w:r w:rsidRPr="0018465F">
        <w:rPr>
          <w:rStyle w:val="VerbatimChar"/>
          <w:lang w:val="vi-VN"/>
        </w:rPr>
        <w:t>frontier</w:t>
      </w:r>
      <w:r w:rsidRPr="0018465F">
        <w:rPr>
          <w:lang w:val="vi-VN"/>
        </w:rPr>
        <w:t xml:space="preserve"> để phân tích tương tự như với lệnh </w:t>
      </w:r>
      <w:r w:rsidRPr="0018465F">
        <w:rPr>
          <w:rStyle w:val="VerbatimChar"/>
          <w:lang w:val="vi-VN"/>
        </w:rPr>
        <w:t>sfa</w:t>
      </w:r>
      <w:r w:rsidRPr="0018465F">
        <w:rPr>
          <w:lang w:val="vi-VN"/>
        </w:rPr>
        <w:t>.</w:t>
      </w:r>
    </w:p>
    <w:p w14:paraId="653FDA56" w14:textId="77777777" w:rsidR="0029608E" w:rsidRPr="0018465F" w:rsidRDefault="0029608E" w:rsidP="0029608E">
      <w:pPr>
        <w:pStyle w:val="SourceCode"/>
        <w:rPr>
          <w:lang w:val="vi-VN"/>
        </w:rPr>
      </w:pPr>
      <w:r w:rsidRPr="0018465F">
        <w:rPr>
          <w:rStyle w:val="KeywordTok"/>
          <w:lang w:val="vi-VN"/>
        </w:rPr>
        <w:t>data</w:t>
      </w:r>
      <w:r w:rsidRPr="0018465F">
        <w:rPr>
          <w:rStyle w:val="NormalTok"/>
          <w:lang w:val="vi-VN"/>
        </w:rPr>
        <w:t>(</w:t>
      </w:r>
      <w:r w:rsidRPr="0018465F">
        <w:rPr>
          <w:rStyle w:val="StringTok"/>
          <w:lang w:val="vi-VN"/>
        </w:rPr>
        <w:t>"riceProdPhil"</w:t>
      </w:r>
      <w:r w:rsidRPr="0018465F">
        <w:rPr>
          <w:rStyle w:val="NormalTok"/>
          <w:lang w:val="vi-VN"/>
        </w:rPr>
        <w:t>)</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logPROD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PROD)</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logAREA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AREA)</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logLABOR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LABOR)</w:t>
      </w:r>
      <w:r w:rsidRPr="0018465F">
        <w:rPr>
          <w:lang w:val="vi-VN"/>
        </w:rPr>
        <w:br/>
      </w:r>
      <w:r w:rsidRPr="0018465F">
        <w:rPr>
          <w:rStyle w:val="NormalTok"/>
          <w:lang w:val="vi-VN"/>
        </w:rPr>
        <w:t>riceProdPhil</w:t>
      </w:r>
      <w:r w:rsidRPr="0018465F">
        <w:rPr>
          <w:rStyle w:val="OperatorTok"/>
          <w:lang w:val="vi-VN"/>
        </w:rPr>
        <w:t>$</w:t>
      </w:r>
      <w:r w:rsidRPr="0018465F">
        <w:rPr>
          <w:rStyle w:val="NormalTok"/>
          <w:lang w:val="vi-VN"/>
        </w:rPr>
        <w:t>logNPK  &lt;-</w:t>
      </w:r>
      <w:r w:rsidRPr="0018465F">
        <w:rPr>
          <w:rStyle w:val="StringTok"/>
          <w:lang w:val="vi-VN"/>
        </w:rPr>
        <w:t xml:space="preserve"> </w:t>
      </w:r>
      <w:r w:rsidRPr="0018465F">
        <w:rPr>
          <w:rStyle w:val="KeywordTok"/>
          <w:lang w:val="vi-VN"/>
        </w:rPr>
        <w:t>log</w:t>
      </w:r>
      <w:r w:rsidRPr="0018465F">
        <w:rPr>
          <w:rStyle w:val="NormalTok"/>
          <w:lang w:val="vi-VN"/>
        </w:rPr>
        <w:t>(riceProdPhil</w:t>
      </w:r>
      <w:r w:rsidRPr="0018465F">
        <w:rPr>
          <w:rStyle w:val="OperatorTok"/>
          <w:lang w:val="vi-VN"/>
        </w:rPr>
        <w:t>$</w:t>
      </w:r>
      <w:r w:rsidRPr="0018465F">
        <w:rPr>
          <w:rStyle w:val="NormalTok"/>
          <w:lang w:val="vi-VN"/>
        </w:rPr>
        <w:t>NPK)</w:t>
      </w:r>
      <w:r w:rsidRPr="0018465F">
        <w:rPr>
          <w:lang w:val="vi-VN"/>
        </w:rPr>
        <w:br/>
      </w:r>
      <w:r w:rsidRPr="0018465F">
        <w:rPr>
          <w:lang w:val="vi-VN"/>
        </w:rPr>
        <w:br/>
      </w:r>
      <w:r w:rsidRPr="0018465F">
        <w:rPr>
          <w:rStyle w:val="CommentTok"/>
          <w:lang w:val="vi-VN"/>
        </w:rPr>
        <w:t># estimate the translog function</w:t>
      </w:r>
      <w:r w:rsidRPr="0018465F">
        <w:rPr>
          <w:lang w:val="vi-VN"/>
        </w:rPr>
        <w:br/>
      </w:r>
      <w:r w:rsidRPr="0018465F">
        <w:rPr>
          <w:rStyle w:val="NormalTok"/>
          <w:lang w:val="vi-VN"/>
        </w:rPr>
        <w:t>translog &lt;-</w:t>
      </w:r>
      <w:r w:rsidRPr="0018465F">
        <w:rPr>
          <w:rStyle w:val="StringTok"/>
          <w:lang w:val="vi-VN"/>
        </w:rPr>
        <w:t xml:space="preserve"> </w:t>
      </w:r>
      <w:r w:rsidRPr="0018465F">
        <w:rPr>
          <w:rStyle w:val="KeywordTok"/>
          <w:lang w:val="vi-VN"/>
        </w:rPr>
        <w:t>frontierQuad</w:t>
      </w:r>
      <w:r w:rsidRPr="0018465F">
        <w:rPr>
          <w:rStyle w:val="NormalTok"/>
          <w:lang w:val="vi-VN"/>
        </w:rPr>
        <w:t>(</w:t>
      </w:r>
      <w:r w:rsidRPr="0018465F">
        <w:rPr>
          <w:rStyle w:val="DataTypeTok"/>
          <w:lang w:val="vi-VN"/>
        </w:rPr>
        <w:t>yName =</w:t>
      </w:r>
      <w:r w:rsidRPr="0018465F">
        <w:rPr>
          <w:rStyle w:val="NormalTok"/>
          <w:lang w:val="vi-VN"/>
        </w:rPr>
        <w:t xml:space="preserve"> </w:t>
      </w:r>
      <w:r w:rsidRPr="0018465F">
        <w:rPr>
          <w:rStyle w:val="StringTok"/>
          <w:lang w:val="vi-VN"/>
        </w:rPr>
        <w:t>"logPROD"</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xNames =</w:t>
      </w:r>
      <w:r w:rsidRPr="0018465F">
        <w:rPr>
          <w:rStyle w:val="NormalTok"/>
          <w:lang w:val="vi-VN"/>
        </w:rPr>
        <w:t xml:space="preserve"> </w:t>
      </w:r>
      <w:r w:rsidRPr="0018465F">
        <w:rPr>
          <w:rStyle w:val="KeywordTok"/>
          <w:lang w:val="vi-VN"/>
        </w:rPr>
        <w:t>c</w:t>
      </w:r>
      <w:r w:rsidRPr="0018465F">
        <w:rPr>
          <w:rStyle w:val="NormalTok"/>
          <w:lang w:val="vi-VN"/>
        </w:rPr>
        <w:t xml:space="preserve">( </w:t>
      </w:r>
      <w:r w:rsidRPr="0018465F">
        <w:rPr>
          <w:rStyle w:val="StringTok"/>
          <w:lang w:val="vi-VN"/>
        </w:rPr>
        <w:t>"logAREA"</w:t>
      </w:r>
      <w:r w:rsidRPr="0018465F">
        <w:rPr>
          <w:rStyle w:val="NormalTok"/>
          <w:lang w:val="vi-VN"/>
        </w:rPr>
        <w:t xml:space="preserve">, </w:t>
      </w:r>
      <w:r w:rsidRPr="0018465F">
        <w:rPr>
          <w:rStyle w:val="StringTok"/>
          <w:lang w:val="vi-VN"/>
        </w:rPr>
        <w:t>"logLABOR"</w:t>
      </w:r>
      <w:r w:rsidRPr="0018465F">
        <w:rPr>
          <w:rStyle w:val="NormalTok"/>
          <w:lang w:val="vi-VN"/>
        </w:rPr>
        <w:t>,</w:t>
      </w:r>
      <w:r w:rsidRPr="0018465F">
        <w:rPr>
          <w:rStyle w:val="StringTok"/>
          <w:lang w:val="vi-VN"/>
        </w:rPr>
        <w:t>"logNPK"</w:t>
      </w:r>
      <w:r w:rsidRPr="0018465F">
        <w:rPr>
          <w:rStyle w:val="NormalTok"/>
          <w:lang w:val="vi-VN"/>
        </w:rPr>
        <w:t>),</w:t>
      </w:r>
      <w:r w:rsidRPr="0018465F">
        <w:rPr>
          <w:lang w:val="vi-VN"/>
        </w:rPr>
        <w:br/>
      </w:r>
      <w:r w:rsidRPr="0018465F">
        <w:rPr>
          <w:rStyle w:val="NormalTok"/>
          <w:lang w:val="vi-VN"/>
        </w:rPr>
        <w:t xml:space="preserve">                         </w:t>
      </w:r>
      <w:r w:rsidRPr="0018465F">
        <w:rPr>
          <w:rStyle w:val="DataTypeTok"/>
          <w:lang w:val="vi-VN"/>
        </w:rPr>
        <w:t>data=</w:t>
      </w:r>
      <w:r w:rsidRPr="0018465F">
        <w:rPr>
          <w:rStyle w:val="NormalTok"/>
          <w:lang w:val="vi-VN"/>
        </w:rPr>
        <w:t xml:space="preserve"> riceProdPhil)</w:t>
      </w:r>
      <w:r w:rsidRPr="0018465F">
        <w:rPr>
          <w:lang w:val="vi-VN"/>
        </w:rPr>
        <w:br/>
      </w:r>
      <w:r w:rsidRPr="0018465F">
        <w:rPr>
          <w:rStyle w:val="NormalTok"/>
          <w:lang w:val="vi-VN"/>
        </w:rPr>
        <w:t>translog</w:t>
      </w:r>
      <w:r w:rsidRPr="0018465F">
        <w:rPr>
          <w:lang w:val="vi-VN"/>
        </w:rPr>
        <w:br/>
      </w:r>
      <w:r w:rsidRPr="0018465F">
        <w:rPr>
          <w:lang w:val="vi-VN"/>
        </w:rPr>
        <w:br/>
      </w:r>
      <w:r w:rsidRPr="0018465F">
        <w:rPr>
          <w:rStyle w:val="CommentTok"/>
          <w:lang w:val="vi-VN"/>
        </w:rPr>
        <w:t># estimate the same model using sfa()</w:t>
      </w:r>
      <w:r w:rsidRPr="0018465F">
        <w:rPr>
          <w:lang w:val="vi-VN"/>
        </w:rPr>
        <w:br/>
      </w:r>
      <w:r w:rsidRPr="0018465F">
        <w:rPr>
          <w:rStyle w:val="NormalTok"/>
          <w:lang w:val="vi-VN"/>
        </w:rPr>
        <w:t xml:space="preserve">   translog2 &lt;-</w:t>
      </w:r>
      <w:r w:rsidRPr="0018465F">
        <w:rPr>
          <w:rStyle w:val="StringTok"/>
          <w:lang w:val="vi-VN"/>
        </w:rPr>
        <w:t xml:space="preserve"> </w:t>
      </w:r>
      <w:r w:rsidRPr="0018465F">
        <w:rPr>
          <w:rStyle w:val="KeywordTok"/>
          <w:lang w:val="vi-VN"/>
        </w:rPr>
        <w:t>sfa</w:t>
      </w:r>
      <w:r w:rsidRPr="0018465F">
        <w:rPr>
          <w:rStyle w:val="NormalTok"/>
          <w:lang w:val="vi-VN"/>
        </w:rPr>
        <w:t xml:space="preserve">( logOutput </w:t>
      </w:r>
      <w:r w:rsidRPr="0018465F">
        <w:rPr>
          <w:rStyle w:val="OperatorTok"/>
          <w:lang w:val="vi-VN"/>
        </w:rPr>
        <w:t>~</w:t>
      </w:r>
      <w:r w:rsidRPr="0018465F">
        <w:rPr>
          <w:rStyle w:val="StringTok"/>
          <w:lang w:val="vi-VN"/>
        </w:rPr>
        <w:t xml:space="preserve"> </w:t>
      </w:r>
      <w:r w:rsidRPr="0018465F">
        <w:rPr>
          <w:rStyle w:val="NormalTok"/>
          <w:lang w:val="vi-VN"/>
        </w:rPr>
        <w:t xml:space="preserve">logCapital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logCapital</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logCapital </w:t>
      </w:r>
      <w:r w:rsidRPr="0018465F">
        <w:rPr>
          <w:rStyle w:val="OperatorTok"/>
          <w:lang w:val="vi-VN"/>
        </w:rPr>
        <w:t>*</w:t>
      </w:r>
      <w:r w:rsidRPr="0018465F">
        <w:rPr>
          <w:rStyle w:val="StringTok"/>
          <w:lang w:val="vi-VN"/>
        </w:rPr>
        <w:t xml:space="preserve"> </w:t>
      </w:r>
      <w:r w:rsidRPr="0018465F">
        <w:rPr>
          <w:rStyle w:val="NormalTok"/>
          <w:lang w:val="vi-VN"/>
        </w:rPr>
        <w:t>logLabour )</w:t>
      </w:r>
      <w:r w:rsidRPr="0018465F">
        <w:rPr>
          <w:lang w:val="vi-VN"/>
        </w:rPr>
        <w:br/>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KeywordTok"/>
          <w:lang w:val="vi-VN"/>
        </w:rPr>
        <w:t>I</w:t>
      </w:r>
      <w:r w:rsidRPr="0018465F">
        <w:rPr>
          <w:rStyle w:val="NormalTok"/>
          <w:lang w:val="vi-VN"/>
        </w:rPr>
        <w:t xml:space="preserve">( </w:t>
      </w:r>
      <w:r w:rsidRPr="0018465F">
        <w:rPr>
          <w:rStyle w:val="FloatTok"/>
          <w:lang w:val="vi-VN"/>
        </w:rPr>
        <w:t>0.5</w:t>
      </w:r>
      <w:r w:rsidRPr="0018465F">
        <w:rPr>
          <w:rStyle w:val="NormalTok"/>
          <w:lang w:val="vi-VN"/>
        </w:rPr>
        <w:t xml:space="preserve"> </w:t>
      </w:r>
      <w:r w:rsidRPr="0018465F">
        <w:rPr>
          <w:rStyle w:val="OperatorTok"/>
          <w:lang w:val="vi-VN"/>
        </w:rPr>
        <w:t>*</w:t>
      </w:r>
      <w:r w:rsidRPr="0018465F">
        <w:rPr>
          <w:rStyle w:val="StringTok"/>
          <w:lang w:val="vi-VN"/>
        </w:rPr>
        <w:t xml:space="preserve"> </w:t>
      </w:r>
      <w:r w:rsidRPr="0018465F">
        <w:rPr>
          <w:rStyle w:val="NormalTok"/>
          <w:lang w:val="vi-VN"/>
        </w:rPr>
        <w:t>logLabour</w:t>
      </w:r>
      <w:r w:rsidRPr="0018465F">
        <w:rPr>
          <w:rStyle w:val="OperatorTok"/>
          <w:lang w:val="vi-VN"/>
        </w:rPr>
        <w:t>^</w:t>
      </w:r>
      <w:r w:rsidRPr="0018465F">
        <w:rPr>
          <w:rStyle w:val="DecValTok"/>
          <w:lang w:val="vi-VN"/>
        </w:rPr>
        <w:t>2</w:t>
      </w:r>
      <w:r w:rsidRPr="0018465F">
        <w:rPr>
          <w:rStyle w:val="NormalTok"/>
          <w:lang w:val="vi-VN"/>
        </w:rPr>
        <w:t xml:space="preserve"> ), </w:t>
      </w:r>
      <w:r w:rsidRPr="0018465F">
        <w:rPr>
          <w:rStyle w:val="DataTypeTok"/>
          <w:lang w:val="vi-VN"/>
        </w:rPr>
        <w:t>data =</w:t>
      </w:r>
      <w:r w:rsidRPr="0018465F">
        <w:rPr>
          <w:rStyle w:val="NormalTok"/>
          <w:lang w:val="vi-VN"/>
        </w:rPr>
        <w:t xml:space="preserve"> front41Data )</w:t>
      </w:r>
      <w:r w:rsidRPr="0018465F">
        <w:rPr>
          <w:lang w:val="vi-VN"/>
        </w:rPr>
        <w:br/>
      </w:r>
      <w:r w:rsidRPr="0018465F">
        <w:rPr>
          <w:rStyle w:val="NormalTok"/>
          <w:lang w:val="vi-VN"/>
        </w:rPr>
        <w:t xml:space="preserve">   translog2</w:t>
      </w:r>
      <w:r w:rsidRPr="0018465F">
        <w:rPr>
          <w:lang w:val="vi-VN"/>
        </w:rPr>
        <w:br/>
      </w:r>
      <w:r w:rsidRPr="0018465F">
        <w:rPr>
          <w:rStyle w:val="NormalTok"/>
          <w:lang w:val="vi-VN"/>
        </w:rPr>
        <w:t xml:space="preserve">   </w:t>
      </w:r>
      <w:r w:rsidRPr="0018465F">
        <w:rPr>
          <w:rStyle w:val="KeywordTok"/>
          <w:lang w:val="vi-VN"/>
        </w:rPr>
        <w:t>all.equal</w:t>
      </w:r>
      <w:r w:rsidRPr="0018465F">
        <w:rPr>
          <w:rStyle w:val="NormalTok"/>
          <w:lang w:val="vi-VN"/>
        </w:rPr>
        <w:t xml:space="preserve">( </w:t>
      </w:r>
      <w:r w:rsidRPr="0018465F">
        <w:rPr>
          <w:rStyle w:val="KeywordTok"/>
          <w:lang w:val="vi-VN"/>
        </w:rPr>
        <w:t>coef</w:t>
      </w:r>
      <w:r w:rsidRPr="0018465F">
        <w:rPr>
          <w:rStyle w:val="NormalTok"/>
          <w:lang w:val="vi-VN"/>
        </w:rPr>
        <w:t xml:space="preserve">( translog ), </w:t>
      </w:r>
      <w:r w:rsidRPr="0018465F">
        <w:rPr>
          <w:rStyle w:val="KeywordTok"/>
          <w:lang w:val="vi-VN"/>
        </w:rPr>
        <w:t>coef</w:t>
      </w:r>
      <w:r w:rsidRPr="0018465F">
        <w:rPr>
          <w:rStyle w:val="NormalTok"/>
          <w:lang w:val="vi-VN"/>
        </w:rPr>
        <w:t>( translog2 ),</w:t>
      </w:r>
      <w:r w:rsidRPr="0018465F">
        <w:rPr>
          <w:lang w:val="vi-VN"/>
        </w:rPr>
        <w:br/>
      </w:r>
      <w:r w:rsidRPr="0018465F">
        <w:rPr>
          <w:rStyle w:val="NormalTok"/>
          <w:lang w:val="vi-VN"/>
        </w:rPr>
        <w:t xml:space="preserve">      </w:t>
      </w:r>
      <w:r w:rsidRPr="0018465F">
        <w:rPr>
          <w:rStyle w:val="DataTypeTok"/>
          <w:lang w:val="vi-VN"/>
        </w:rPr>
        <w:t>check.attributes =</w:t>
      </w:r>
      <w:r w:rsidRPr="0018465F">
        <w:rPr>
          <w:rStyle w:val="NormalTok"/>
          <w:lang w:val="vi-VN"/>
        </w:rPr>
        <w:t xml:space="preserve"> </w:t>
      </w:r>
      <w:r w:rsidRPr="0018465F">
        <w:rPr>
          <w:rStyle w:val="OtherTok"/>
          <w:lang w:val="vi-VN"/>
        </w:rPr>
        <w:t>FALSE</w:t>
      </w:r>
      <w:r w:rsidRPr="0018465F">
        <w:rPr>
          <w:rStyle w:val="NormalTok"/>
          <w:lang w:val="vi-VN"/>
        </w:rPr>
        <w:t xml:space="preserve"> )</w:t>
      </w:r>
    </w:p>
    <w:p w14:paraId="4D5F7B48" w14:textId="3227D68A" w:rsidR="009E6037" w:rsidRPr="0018465F" w:rsidRDefault="009E6037" w:rsidP="00C0004F">
      <w:pPr>
        <w:rPr>
          <w:rFonts w:eastAsia="MS Mincho"/>
          <w:bCs w:val="0"/>
          <w:szCs w:val="26"/>
          <w:lang w:val="vi-VN"/>
        </w:rPr>
      </w:pPr>
    </w:p>
    <w:p w14:paraId="3AC60A10" w14:textId="39780B8A" w:rsidR="00DC6BB2" w:rsidRPr="0018465F" w:rsidRDefault="00DC6BB2" w:rsidP="00C0004F">
      <w:pPr>
        <w:rPr>
          <w:rFonts w:eastAsia="MS Mincho"/>
          <w:bCs w:val="0"/>
          <w:szCs w:val="26"/>
          <w:lang w:val="vi-VN"/>
        </w:rPr>
      </w:pPr>
      <w:r w:rsidRPr="0018465F">
        <w:rPr>
          <w:rFonts w:eastAsia="MS Mincho"/>
          <w:bCs w:val="0"/>
          <w:sz w:val="36"/>
          <w:lang w:val="vi-VN"/>
        </w:rPr>
        <w:br w:type="page"/>
      </w:r>
    </w:p>
    <w:p w14:paraId="41BC1633" w14:textId="55C296B9" w:rsidR="00DC6BB2" w:rsidRPr="0018465F" w:rsidRDefault="00DC6BB2" w:rsidP="00952DCC">
      <w:pPr>
        <w:pStyle w:val="Heading1"/>
        <w:jc w:val="center"/>
        <w:rPr>
          <w:rFonts w:ascii="Times New Roman" w:eastAsia="MS Mincho" w:hAnsi="Times New Roman" w:cs="Times New Roman"/>
          <w:b/>
          <w:bCs w:val="0"/>
          <w:color w:val="auto"/>
          <w:sz w:val="36"/>
          <w:szCs w:val="36"/>
          <w:lang w:val="vi-VN"/>
        </w:rPr>
      </w:pPr>
      <w:bookmarkStart w:id="31" w:name="_Toc85377470"/>
      <w:bookmarkStart w:id="32" w:name="_Toc85803891"/>
      <w:r w:rsidRPr="0018465F">
        <w:rPr>
          <w:rFonts w:ascii="Times New Roman" w:eastAsia="MS Mincho" w:hAnsi="Times New Roman" w:cs="Times New Roman"/>
          <w:b/>
          <w:color w:val="auto"/>
          <w:sz w:val="36"/>
          <w:szCs w:val="36"/>
          <w:lang w:val="vi-VN"/>
        </w:rPr>
        <w:lastRenderedPageBreak/>
        <w:t>Chương 2</w:t>
      </w:r>
      <w:bookmarkEnd w:id="31"/>
      <w:r w:rsidR="00952DCC" w:rsidRPr="0018465F">
        <w:rPr>
          <w:rFonts w:ascii="Times New Roman" w:eastAsia="MS Mincho" w:hAnsi="Times New Roman" w:cs="Times New Roman"/>
          <w:b/>
          <w:bCs w:val="0"/>
          <w:color w:val="auto"/>
          <w:sz w:val="36"/>
          <w:szCs w:val="36"/>
          <w:lang w:val="vi-VN"/>
        </w:rPr>
        <w:t xml:space="preserve"> </w:t>
      </w:r>
      <w:r w:rsidR="00952DCC" w:rsidRPr="0018465F">
        <w:rPr>
          <w:rFonts w:ascii="Times New Roman" w:eastAsia="MS Mincho" w:hAnsi="Times New Roman" w:cs="Times New Roman"/>
          <w:b/>
          <w:bCs w:val="0"/>
          <w:color w:val="auto"/>
          <w:sz w:val="36"/>
          <w:szCs w:val="36"/>
          <w:lang w:val="vi-VN"/>
        </w:rPr>
        <w:br/>
      </w:r>
      <w:r w:rsidRPr="0018465F">
        <w:rPr>
          <w:rFonts w:ascii="Times New Roman" w:eastAsia="MS Mincho" w:hAnsi="Times New Roman" w:cs="Times New Roman"/>
          <w:b/>
          <w:color w:val="auto"/>
          <w:sz w:val="36"/>
          <w:szCs w:val="36"/>
          <w:lang w:val="vi-VN"/>
        </w:rPr>
        <w:t>NỘI DUNG VÀ PHƯƠNG PHÁP NGHIÊN CỨU</w:t>
      </w:r>
      <w:bookmarkEnd w:id="32"/>
    </w:p>
    <w:p w14:paraId="26488849" w14:textId="4360FD04" w:rsidR="0088103B" w:rsidRPr="00FD6BCB" w:rsidRDefault="0088103B" w:rsidP="00FD6BCB">
      <w:pPr>
        <w:pStyle w:val="Heading3"/>
        <w:rPr>
          <w:rFonts w:ascii="Times New Roman" w:eastAsia="MS Mincho" w:hAnsi="Times New Roman" w:cs="Times New Roman"/>
          <w:b/>
          <w:color w:val="000000"/>
          <w:sz w:val="26"/>
          <w:lang w:val="vi-VN"/>
        </w:rPr>
      </w:pPr>
      <w:bookmarkStart w:id="33" w:name="_Toc85803892"/>
      <w:r w:rsidRPr="00FD6BCB">
        <w:rPr>
          <w:rFonts w:ascii="Times New Roman" w:eastAsia="MS Mincho" w:hAnsi="Times New Roman" w:cs="Times New Roman"/>
          <w:b/>
          <w:color w:val="000000"/>
          <w:sz w:val="26"/>
          <w:lang w:val="vi-VN"/>
        </w:rPr>
        <w:t>3.1 Nội dung và phương pháp điều tra</w:t>
      </w:r>
      <w:bookmarkEnd w:id="33"/>
    </w:p>
    <w:p w14:paraId="2E513BE1" w14:textId="45214159" w:rsidR="00A31A4A" w:rsidRPr="0018465F" w:rsidRDefault="00092427" w:rsidP="00110867">
      <w:pPr>
        <w:spacing w:before="120" w:after="0" w:line="360" w:lineRule="auto"/>
        <w:ind w:firstLine="720"/>
        <w:rPr>
          <w:rFonts w:eastAsia="MS Mincho"/>
          <w:szCs w:val="26"/>
          <w:lang w:val="vi-VN"/>
        </w:rPr>
      </w:pPr>
      <w:r w:rsidRPr="0018465F">
        <w:rPr>
          <w:rFonts w:eastAsia="MS Mincho"/>
          <w:szCs w:val="26"/>
          <w:lang w:val="vi-VN"/>
        </w:rPr>
        <w:t>Thông qua bảng khảo sát được soạn sẵn, các nội dung dưới đây sẽ được tiến hành điều tra:</w:t>
      </w:r>
    </w:p>
    <w:p w14:paraId="11AE104D" w14:textId="35039BAB"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Thông tin chung về nông hộ </w:t>
      </w:r>
    </w:p>
    <w:p w14:paraId="5DB408BA"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Mô hình canh tác, diện tích canh tác, công thức luân canh, các loại cây trồng</w:t>
      </w:r>
    </w:p>
    <w:p w14:paraId="5EBFAE98"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 xml:space="preserve"> Kĩ thuật canh tác, chi phí sản xuất, lao động, năng suất cây trồng</w:t>
      </w:r>
    </w:p>
    <w:p w14:paraId="7A99F40D" w14:textId="77777777"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Hiệu quả kinh tế sản xuất nông lâm kết hợp</w:t>
      </w:r>
    </w:p>
    <w:p w14:paraId="27D4C920" w14:textId="20078E6A" w:rsidR="00110867" w:rsidRPr="0018465F" w:rsidRDefault="00110867" w:rsidP="00110867">
      <w:pPr>
        <w:pStyle w:val="ListParagraph"/>
        <w:numPr>
          <w:ilvl w:val="0"/>
          <w:numId w:val="2"/>
        </w:numPr>
        <w:spacing w:before="120" w:after="0" w:line="360" w:lineRule="auto"/>
        <w:rPr>
          <w:rFonts w:eastAsia="MS Mincho"/>
          <w:szCs w:val="26"/>
          <w:lang w:val="vi-VN"/>
        </w:rPr>
      </w:pPr>
      <w:r w:rsidRPr="0018465F">
        <w:rPr>
          <w:rFonts w:eastAsia="MS Mincho"/>
          <w:szCs w:val="26"/>
          <w:lang w:val="vi-VN"/>
        </w:rPr>
        <w:t>Thuận lợi và khó khăn của mô hình canh tác</w:t>
      </w:r>
    </w:p>
    <w:p w14:paraId="5CEF454F" w14:textId="14CA6A47" w:rsidR="00110867" w:rsidRPr="0018465F" w:rsidRDefault="00110867" w:rsidP="00110867">
      <w:pPr>
        <w:spacing w:before="120" w:after="0" w:line="360" w:lineRule="auto"/>
        <w:ind w:firstLine="720"/>
        <w:rPr>
          <w:rFonts w:eastAsia="MS Mincho"/>
          <w:szCs w:val="26"/>
          <w:lang w:val="vi-VN"/>
        </w:rPr>
      </w:pPr>
      <w:r w:rsidRPr="0018465F">
        <w:rPr>
          <w:rFonts w:eastAsia="MS Mincho"/>
          <w:szCs w:val="26"/>
          <w:lang w:val="vi-VN"/>
        </w:rPr>
        <w:t>Chi phí và hiệu quả tài chính của sản xuất nông lâm nghiệp sẽ được so sánh giữa các nhóm hộ sản xuất theo các mô hình khác nhau.</w:t>
      </w:r>
    </w:p>
    <w:p w14:paraId="21299FA9" w14:textId="04E6D910" w:rsidR="006B4AF4" w:rsidRPr="00FD6BCB" w:rsidRDefault="006A5331" w:rsidP="00FD6BCB">
      <w:pPr>
        <w:pStyle w:val="Heading3"/>
        <w:rPr>
          <w:rFonts w:ascii="Times New Roman" w:eastAsia="MS Mincho" w:hAnsi="Times New Roman" w:cs="Times New Roman"/>
          <w:b/>
          <w:color w:val="000000"/>
          <w:sz w:val="26"/>
          <w:lang w:val="vi-VN"/>
        </w:rPr>
      </w:pPr>
      <w:bookmarkStart w:id="34" w:name="_Toc85803893"/>
      <w:r w:rsidRPr="00FD6BCB">
        <w:rPr>
          <w:rFonts w:ascii="Times New Roman" w:eastAsia="MS Mincho" w:hAnsi="Times New Roman" w:cs="Times New Roman"/>
          <w:b/>
          <w:color w:val="000000"/>
          <w:sz w:val="26"/>
          <w:lang w:val="vi-VN"/>
        </w:rPr>
        <w:t>3.2 Thời gian và địa điểm</w:t>
      </w:r>
      <w:bookmarkEnd w:id="34"/>
    </w:p>
    <w:p w14:paraId="2721F69B" w14:textId="67E004E7" w:rsidR="00A31A4A" w:rsidRPr="0018465F" w:rsidRDefault="00A31A4A" w:rsidP="00110867">
      <w:pPr>
        <w:spacing w:before="120" w:after="0" w:line="360" w:lineRule="auto"/>
        <w:ind w:firstLine="720"/>
        <w:rPr>
          <w:rFonts w:eastAsia="MS Mincho"/>
          <w:szCs w:val="26"/>
          <w:lang w:val="vi-VN"/>
        </w:rPr>
      </w:pPr>
      <w:r w:rsidRPr="0018465F">
        <w:rPr>
          <w:rFonts w:eastAsia="MS Mincho"/>
          <w:szCs w:val="26"/>
          <w:lang w:val="vi-VN"/>
        </w:rPr>
        <w:t>Đề tài</w:t>
      </w:r>
      <w:r w:rsidR="00CE2160">
        <w:rPr>
          <w:rFonts w:eastAsia="MS Mincho"/>
          <w:szCs w:val="26"/>
        </w:rPr>
        <w:t xml:space="preserve"> sẽ</w:t>
      </w:r>
      <w:r w:rsidRPr="0018465F">
        <w:rPr>
          <w:rFonts w:eastAsia="MS Mincho"/>
          <w:szCs w:val="26"/>
          <w:lang w:val="vi-VN"/>
        </w:rPr>
        <w:t xml:space="preserve"> được tiến hành từ tháng đến tháng năm tại khu vực núi Dài ở hai xã Lê Trì, Ô Lâm và thị trấn Ba Chúc, huyện Tri Tôn, tỉnh An Giang.</w:t>
      </w:r>
    </w:p>
    <w:p w14:paraId="6F7C2D61" w14:textId="10ADD53E" w:rsidR="006A5331" w:rsidRPr="004923DB" w:rsidRDefault="006A5331" w:rsidP="00FD6BCB">
      <w:pPr>
        <w:pStyle w:val="Heading3"/>
        <w:rPr>
          <w:rFonts w:ascii="Times New Roman" w:eastAsia="MS Mincho" w:hAnsi="Times New Roman" w:cs="Times New Roman"/>
          <w:b/>
          <w:color w:val="000000"/>
          <w:sz w:val="26"/>
        </w:rPr>
      </w:pPr>
      <w:bookmarkStart w:id="35" w:name="_Toc85803894"/>
      <w:r w:rsidRPr="00FD6BCB">
        <w:rPr>
          <w:rFonts w:ascii="Times New Roman" w:eastAsia="MS Mincho" w:hAnsi="Times New Roman" w:cs="Times New Roman"/>
          <w:b/>
          <w:color w:val="000000"/>
          <w:sz w:val="26"/>
          <w:lang w:val="vi-VN"/>
        </w:rPr>
        <w:t xml:space="preserve">3.3 Phương pháp </w:t>
      </w:r>
      <w:r w:rsidR="006B4AF4" w:rsidRPr="00FD6BCB">
        <w:rPr>
          <w:rFonts w:ascii="Times New Roman" w:eastAsia="MS Mincho" w:hAnsi="Times New Roman" w:cs="Times New Roman"/>
          <w:b/>
          <w:color w:val="000000"/>
          <w:sz w:val="26"/>
          <w:lang w:val="vi-VN"/>
        </w:rPr>
        <w:t>điều tra</w:t>
      </w:r>
      <w:bookmarkEnd w:id="35"/>
      <w:r w:rsidR="004923DB">
        <w:rPr>
          <w:rFonts w:ascii="Times New Roman" w:eastAsia="MS Mincho" w:hAnsi="Times New Roman" w:cs="Times New Roman"/>
          <w:b/>
          <w:color w:val="000000"/>
          <w:sz w:val="26"/>
        </w:rPr>
        <w:t xml:space="preserve"> và phân tích số liệu</w:t>
      </w:r>
    </w:p>
    <w:p w14:paraId="3EA2B275" w14:textId="0F5E4433" w:rsidR="00110867" w:rsidRPr="00FD6BCB" w:rsidRDefault="00110867" w:rsidP="00FD6BCB">
      <w:pPr>
        <w:pStyle w:val="Heading3"/>
        <w:rPr>
          <w:rFonts w:ascii="Times New Roman" w:eastAsia="MS Mincho" w:hAnsi="Times New Roman" w:cs="Times New Roman"/>
          <w:b/>
          <w:color w:val="000000"/>
          <w:sz w:val="26"/>
          <w:lang w:val="vi-VN"/>
        </w:rPr>
      </w:pPr>
      <w:bookmarkStart w:id="36" w:name="_Toc85803895"/>
      <w:r w:rsidRPr="00FD6BCB">
        <w:rPr>
          <w:rFonts w:ascii="Times New Roman" w:eastAsia="MS Mincho" w:hAnsi="Times New Roman" w:cs="Times New Roman"/>
          <w:b/>
          <w:color w:val="000000"/>
          <w:sz w:val="26"/>
          <w:lang w:val="vi-VN"/>
        </w:rPr>
        <w:t>3.3.1 Phương pháp xác định số hộ điều tra</w:t>
      </w:r>
      <w:bookmarkEnd w:id="36"/>
    </w:p>
    <w:p w14:paraId="4944FAF6" w14:textId="191112B7" w:rsidR="00110867" w:rsidRPr="0018465F" w:rsidRDefault="00110867" w:rsidP="00110867">
      <w:pPr>
        <w:rPr>
          <w:rFonts w:eastAsia="MS Mincho"/>
          <w:color w:val="000000"/>
          <w:szCs w:val="24"/>
          <w:lang w:val="vi-VN"/>
        </w:rPr>
      </w:pPr>
      <w:r w:rsidRPr="0018465F">
        <w:rPr>
          <w:rFonts w:eastAsia="MS Mincho"/>
          <w:szCs w:val="26"/>
          <w:lang w:val="vi-VN"/>
        </w:rPr>
        <w:tab/>
      </w:r>
      <w:r w:rsidRPr="0018465F">
        <w:rPr>
          <w:rFonts w:eastAsia="MS Mincho"/>
          <w:color w:val="000000"/>
          <w:szCs w:val="24"/>
          <w:lang w:val="vi-VN"/>
        </w:rPr>
        <w:t>Công thức xác định số nông hộ điều tra được thiết lập dựa trên ước tính tỉ lệ theo tác giả Israel</w:t>
      </w:r>
      <w:r w:rsidR="00CE2160">
        <w:rPr>
          <w:rFonts w:eastAsia="MS Mincho"/>
          <w:color w:val="000000"/>
          <w:szCs w:val="24"/>
        </w:rPr>
        <w:t xml:space="preserve"> </w:t>
      </w:r>
      <w:sdt>
        <w:sdtPr>
          <w:rPr>
            <w:rFonts w:eastAsia="MS Mincho"/>
            <w:color w:val="000000"/>
            <w:szCs w:val="24"/>
          </w:rPr>
          <w:id w:val="-460345672"/>
          <w:citation/>
        </w:sdtPr>
        <w:sdtContent>
          <w:r w:rsidR="00CE2160">
            <w:rPr>
              <w:rFonts w:eastAsia="MS Mincho"/>
              <w:color w:val="000000"/>
              <w:szCs w:val="24"/>
            </w:rPr>
            <w:fldChar w:fldCharType="begin"/>
          </w:r>
          <w:r w:rsidR="00CE2160">
            <w:rPr>
              <w:rFonts w:eastAsia="MS Mincho"/>
              <w:color w:val="000000"/>
              <w:szCs w:val="24"/>
            </w:rPr>
            <w:instrText xml:space="preserve">CITATION Gle92 \n  \t  \l 1033 </w:instrText>
          </w:r>
          <w:r w:rsidR="00CE2160">
            <w:rPr>
              <w:rFonts w:eastAsia="MS Mincho"/>
              <w:color w:val="000000"/>
              <w:szCs w:val="24"/>
            </w:rPr>
            <w:fldChar w:fldCharType="separate"/>
          </w:r>
          <w:r w:rsidR="00CE2160" w:rsidRPr="00CE2160">
            <w:rPr>
              <w:rFonts w:eastAsia="MS Mincho"/>
              <w:noProof/>
              <w:color w:val="000000"/>
              <w:szCs w:val="24"/>
            </w:rPr>
            <w:t>(1992)</w:t>
          </w:r>
          <w:r w:rsidR="00CE2160">
            <w:rPr>
              <w:rFonts w:eastAsia="MS Mincho"/>
              <w:color w:val="000000"/>
              <w:szCs w:val="24"/>
            </w:rPr>
            <w:fldChar w:fldCharType="end"/>
          </w:r>
        </w:sdtContent>
      </w:sdt>
      <w:r w:rsidRPr="0018465F">
        <w:rPr>
          <w:rFonts w:eastAsia="MS Mincho"/>
          <w:color w:val="000000"/>
          <w:szCs w:val="24"/>
          <w:lang w:val="vi-VN"/>
        </w:rPr>
        <w:t>. Số mẫu được tính toán dựa trên khoảng tin cậy 95% và sai số biên (e) với tổng thể cần khảo sát có canh tác theo mô hình NLKH theo công thức:</w:t>
      </w:r>
    </w:p>
    <w:p w14:paraId="765C8CCD" w14:textId="77777777" w:rsidR="00110867" w:rsidRPr="0018465F" w:rsidRDefault="00110867" w:rsidP="00110867">
      <w:pPr>
        <w:spacing w:before="120" w:after="0" w:line="360" w:lineRule="auto"/>
        <w:ind w:firstLine="720"/>
        <w:jc w:val="both"/>
        <w:rPr>
          <w:rFonts w:eastAsia="MS Mincho"/>
          <w:color w:val="000000"/>
          <w:szCs w:val="24"/>
          <w:lang w:val="vi-VN"/>
        </w:rPr>
      </w:pPr>
      <m:oMathPara>
        <m:oMath>
          <m:r>
            <w:rPr>
              <w:rFonts w:ascii="Cambria Math" w:eastAsia="MS Mincho" w:hAnsi="Cambria Math"/>
              <w:color w:val="000000"/>
              <w:szCs w:val="24"/>
              <w:lang w:val="vi-VN"/>
            </w:rPr>
            <m:t xml:space="preserve">n </m:t>
          </m:r>
          <m:r>
            <m:rPr>
              <m:sty m:val="p"/>
            </m:rPr>
            <w:rPr>
              <w:rFonts w:ascii="Cambria Math" w:eastAsia="MS Mincho" w:hAnsi="Cambria Math"/>
              <w:color w:val="000000"/>
              <w:szCs w:val="24"/>
              <w:lang w:val="vi-VN"/>
            </w:rPr>
            <m:t>=</m:t>
          </m:r>
          <m:f>
            <m:fPr>
              <m:ctrlPr>
                <w:rPr>
                  <w:rFonts w:ascii="Cambria Math" w:eastAsia="MS Mincho" w:hAnsi="Cambria Math"/>
                  <w:color w:val="000000"/>
                  <w:szCs w:val="24"/>
                  <w:lang w:val="vi-VN"/>
                </w:rPr>
              </m:ctrlPr>
            </m:fPr>
            <m:num>
              <m:r>
                <m:rPr>
                  <m:sty m:val="p"/>
                </m:rPr>
                <w:rPr>
                  <w:rFonts w:ascii="Cambria Math" w:eastAsia="MS Mincho" w:hAnsi="Cambria Math"/>
                  <w:color w:val="000000"/>
                  <w:szCs w:val="24"/>
                  <w:lang w:val="vi-VN"/>
                </w:rPr>
                <m:t>0,25N</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num>
            <m:den>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N + 0,25</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den>
          </m:f>
        </m:oMath>
      </m:oMathPara>
    </w:p>
    <w:p w14:paraId="579281B8" w14:textId="183E5868"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trong đó:       </w:t>
      </w:r>
      <m:oMath>
        <m:r>
          <w:rPr>
            <w:rFonts w:ascii="Cambria Math" w:eastAsia="MS Mincho" w:hAnsi="Cambria Math"/>
            <w:color w:val="000000"/>
            <w:szCs w:val="24"/>
            <w:lang w:val="vi-VN"/>
          </w:rPr>
          <m:t>n</m:t>
        </m:r>
      </m:oMath>
      <w:r w:rsidR="001F6970">
        <w:rPr>
          <w:rFonts w:eastAsia="MS Mincho"/>
          <w:color w:val="000000"/>
          <w:szCs w:val="24"/>
        </w:rPr>
        <w:t>:</w:t>
      </w:r>
      <w:r w:rsidRPr="0018465F">
        <w:rPr>
          <w:rFonts w:eastAsia="MS Mincho"/>
          <w:color w:val="000000"/>
          <w:szCs w:val="24"/>
          <w:lang w:val="vi-VN"/>
        </w:rPr>
        <w:t xml:space="preserve"> là số mẫu cần điều tra</w:t>
      </w:r>
    </w:p>
    <w:p w14:paraId="2A874364" w14:textId="6E5399C0"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Z=1.96</m:t>
        </m:r>
      </m:oMath>
      <w:r w:rsidR="001F6970">
        <w:rPr>
          <w:rFonts w:eastAsia="MS Mincho"/>
          <w:color w:val="000000"/>
          <w:szCs w:val="24"/>
        </w:rPr>
        <w:t xml:space="preserve">: </w:t>
      </w:r>
      <w:r w:rsidRPr="0018465F">
        <w:rPr>
          <w:rFonts w:eastAsia="MS Mincho"/>
          <w:color w:val="000000"/>
          <w:szCs w:val="24"/>
          <w:lang w:val="vi-VN"/>
        </w:rPr>
        <w:t>tương ứng độ tin cậy 95%</w:t>
      </w:r>
    </w:p>
    <w:p w14:paraId="22311B1D" w14:textId="432A39EA" w:rsidR="00110867" w:rsidRPr="0018465F" w:rsidRDefault="00110867" w:rsidP="00110867">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e=0.1</m:t>
        </m:r>
      </m:oMath>
      <w:r w:rsidR="001F6970">
        <w:rPr>
          <w:rFonts w:eastAsia="MS Mincho"/>
          <w:color w:val="000000"/>
          <w:szCs w:val="24"/>
        </w:rPr>
        <w:t>:</w:t>
      </w:r>
      <w:r w:rsidRPr="0018465F">
        <w:rPr>
          <w:rFonts w:eastAsia="MS Mincho"/>
          <w:color w:val="000000"/>
          <w:szCs w:val="24"/>
          <w:lang w:val="vi-VN"/>
        </w:rPr>
        <w:t xml:space="preserve"> </w:t>
      </w:r>
      <w:r w:rsidR="001F6970">
        <w:rPr>
          <w:rFonts w:eastAsia="MS Mincho"/>
          <w:color w:val="000000"/>
          <w:szCs w:val="24"/>
        </w:rPr>
        <w:t>sai số biên</w:t>
      </w:r>
    </w:p>
    <w:p w14:paraId="50E9DB76" w14:textId="6A8AC252" w:rsidR="00110867" w:rsidRPr="001F6970" w:rsidRDefault="00110867" w:rsidP="00110867">
      <w:pPr>
        <w:spacing w:before="120" w:after="0" w:line="360" w:lineRule="auto"/>
        <w:ind w:firstLine="720"/>
        <w:jc w:val="both"/>
        <w:rPr>
          <w:rFonts w:eastAsia="MS Mincho"/>
          <w:color w:val="000000"/>
          <w:szCs w:val="24"/>
        </w:rPr>
      </w:pPr>
      <w:r w:rsidRPr="0018465F">
        <w:rPr>
          <w:rFonts w:eastAsia="MS Mincho"/>
          <w:color w:val="000000"/>
          <w:szCs w:val="24"/>
          <w:lang w:val="vi-VN"/>
        </w:rPr>
        <w:tab/>
      </w:r>
      <w:r w:rsidRPr="0018465F">
        <w:rPr>
          <w:rFonts w:eastAsia="MS Mincho"/>
          <w:color w:val="000000"/>
          <w:szCs w:val="24"/>
          <w:lang w:val="vi-VN"/>
        </w:rPr>
        <w:tab/>
      </w:r>
      <m:oMath>
        <m:r>
          <w:rPr>
            <w:rFonts w:ascii="Cambria Math" w:eastAsia="MS Mincho" w:hAnsi="Cambria Math"/>
            <w:color w:val="000000"/>
            <w:szCs w:val="24"/>
            <w:lang w:val="vi-VN"/>
          </w:rPr>
          <m:t>N</m:t>
        </m:r>
      </m:oMath>
      <w:r w:rsidRPr="0018465F">
        <w:rPr>
          <w:rFonts w:eastAsia="MS Mincho"/>
          <w:color w:val="000000"/>
          <w:szCs w:val="24"/>
          <w:lang w:val="vi-VN"/>
        </w:rPr>
        <w:t xml:space="preserve"> là </w:t>
      </w:r>
      <w:r w:rsidR="001F6970">
        <w:rPr>
          <w:rFonts w:eastAsia="MS Mincho"/>
          <w:color w:val="000000"/>
          <w:szCs w:val="24"/>
        </w:rPr>
        <w:t>đám đông tổng thể</w:t>
      </w:r>
    </w:p>
    <w:p w14:paraId="1307B431" w14:textId="5C5E016A" w:rsidR="00110867" w:rsidRPr="0018465F" w:rsidRDefault="00110867" w:rsidP="00110867">
      <w:pPr>
        <w:spacing w:before="120" w:after="0" w:line="360" w:lineRule="auto"/>
        <w:rPr>
          <w:rFonts w:eastAsia="MS Mincho"/>
          <w:color w:val="FF0000"/>
          <w:szCs w:val="24"/>
          <w:lang w:val="vi-VN"/>
        </w:rPr>
      </w:pPr>
      <w:r w:rsidRPr="0018465F">
        <w:rPr>
          <w:rFonts w:eastAsia="MS Mincho"/>
          <w:color w:val="FF0000"/>
          <w:szCs w:val="24"/>
          <w:lang w:val="vi-VN"/>
        </w:rPr>
        <w:t>Chưa có thông tin về tổng số hộ (N)</w:t>
      </w:r>
    </w:p>
    <w:p w14:paraId="1D692410" w14:textId="21BE27BC" w:rsidR="004D2050" w:rsidRPr="00FD6BCB" w:rsidRDefault="004D2050" w:rsidP="00FD6BCB">
      <w:pPr>
        <w:pStyle w:val="Heading3"/>
        <w:rPr>
          <w:rFonts w:ascii="Times New Roman" w:eastAsia="MS Mincho" w:hAnsi="Times New Roman" w:cs="Times New Roman"/>
          <w:b/>
          <w:color w:val="000000"/>
          <w:sz w:val="26"/>
          <w:lang w:val="vi-VN"/>
        </w:rPr>
      </w:pPr>
      <w:bookmarkStart w:id="37" w:name="_Toc85803896"/>
      <w:r w:rsidRPr="00FD6BCB">
        <w:rPr>
          <w:rFonts w:ascii="Times New Roman" w:eastAsia="MS Mincho" w:hAnsi="Times New Roman" w:cs="Times New Roman"/>
          <w:b/>
          <w:color w:val="000000"/>
          <w:sz w:val="26"/>
          <w:lang w:val="vi-VN"/>
        </w:rPr>
        <w:lastRenderedPageBreak/>
        <w:t xml:space="preserve">3.3.2 Phân tích </w:t>
      </w:r>
      <w:r w:rsidR="00C72B99" w:rsidRPr="00FD6BCB">
        <w:rPr>
          <w:rFonts w:ascii="Times New Roman" w:eastAsia="MS Mincho" w:hAnsi="Times New Roman" w:cs="Times New Roman"/>
          <w:b/>
          <w:color w:val="000000"/>
          <w:sz w:val="26"/>
          <w:lang w:val="vi-VN"/>
        </w:rPr>
        <w:t>SWOT</w:t>
      </w:r>
      <w:bookmarkEnd w:id="37"/>
    </w:p>
    <w:p w14:paraId="60E476E1" w14:textId="77777777"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 xml:space="preserve">Áp dụng phương pháp đánh giá nhanh nông thôn có sự tham gia của hộ sản xuất (xuất gồm 10 hộ là những hộ có kinh nghiệm canh tác NLKH), người thu mua và cán bộ quản lý. </w:t>
      </w:r>
    </w:p>
    <w:p w14:paraId="37B17247"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Hộ sản xuất gồm 10 hộ là những hộ có kinh nghiệm canh tác NLKH.</w:t>
      </w:r>
    </w:p>
    <w:p w14:paraId="2D79CDC8"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Năm đại lý thu mua nông sản tại địa phương</w:t>
      </w:r>
    </w:p>
    <w:p w14:paraId="34D85024" w14:textId="77777777" w:rsidR="00C72B99" w:rsidRPr="0018465F" w:rsidRDefault="00C72B99" w:rsidP="00C72B99">
      <w:pPr>
        <w:numPr>
          <w:ilvl w:val="0"/>
          <w:numId w:val="3"/>
        </w:numPr>
        <w:spacing w:before="120" w:after="0" w:line="360" w:lineRule="auto"/>
        <w:contextualSpacing/>
        <w:jc w:val="both"/>
        <w:rPr>
          <w:rFonts w:eastAsia="MS Mincho"/>
          <w:color w:val="000000"/>
          <w:szCs w:val="24"/>
          <w:lang w:val="vi-VN"/>
        </w:rPr>
      </w:pPr>
      <w:r w:rsidRPr="0018465F">
        <w:rPr>
          <w:rFonts w:eastAsia="MS Mincho"/>
          <w:color w:val="000000"/>
          <w:szCs w:val="24"/>
          <w:lang w:val="vi-VN"/>
        </w:rPr>
        <w:t>5 cán bộ là khuyến nông viên và cán bộ Phòng nông nghiệp huyện.</w:t>
      </w:r>
    </w:p>
    <w:p w14:paraId="698750CA" w14:textId="60B9E7AC" w:rsidR="00C72B99" w:rsidRPr="0018465F" w:rsidRDefault="00C72B99" w:rsidP="00C72B99">
      <w:pPr>
        <w:spacing w:before="120" w:after="0" w:line="360" w:lineRule="auto"/>
        <w:ind w:firstLine="720"/>
        <w:jc w:val="both"/>
        <w:rPr>
          <w:rFonts w:eastAsia="MS Mincho"/>
          <w:color w:val="000000"/>
          <w:szCs w:val="24"/>
          <w:lang w:val="vi-VN"/>
        </w:rPr>
      </w:pPr>
      <w:r w:rsidRPr="0018465F">
        <w:rPr>
          <w:rFonts w:eastAsia="MS Mincho"/>
          <w:color w:val="000000"/>
          <w:szCs w:val="24"/>
          <w:lang w:val="vi-VN"/>
        </w:rPr>
        <w:t>Thông tin thu thập dựa trên những câu hỏi mở và thảo luận nhóm liên quan đến những thuận lợi, khó khăn, cơ hội và thách thức và các chính sách liên quan đến hoạt động sản xuất nông lâm nghiệp.</w:t>
      </w:r>
    </w:p>
    <w:p w14:paraId="56F99A3C" w14:textId="0282917E" w:rsidR="0088103B" w:rsidRPr="004923DB" w:rsidRDefault="00E6181A" w:rsidP="00FD6BCB">
      <w:pPr>
        <w:pStyle w:val="Heading3"/>
        <w:rPr>
          <w:rFonts w:ascii="Times New Roman" w:eastAsia="MS Mincho" w:hAnsi="Times New Roman" w:cs="Times New Roman"/>
          <w:b/>
          <w:color w:val="000000"/>
          <w:sz w:val="26"/>
        </w:rPr>
      </w:pPr>
      <w:bookmarkStart w:id="38" w:name="_Toc85803897"/>
      <w:r w:rsidRPr="00FD6BCB">
        <w:rPr>
          <w:rFonts w:ascii="Times New Roman" w:eastAsia="MS Mincho" w:hAnsi="Times New Roman" w:cs="Times New Roman"/>
          <w:b/>
          <w:color w:val="000000"/>
          <w:sz w:val="26"/>
          <w:lang w:val="vi-VN"/>
        </w:rPr>
        <w:t>3.3.3 Phân tích giới hạn biên ngẫu nhiên</w:t>
      </w:r>
      <w:bookmarkEnd w:id="38"/>
    </w:p>
    <w:p w14:paraId="6614453F" w14:textId="1AAABC6B" w:rsidR="00E6181A" w:rsidRDefault="00E6181A" w:rsidP="0088103B">
      <w:pPr>
        <w:spacing w:before="120" w:after="0" w:line="360" w:lineRule="auto"/>
        <w:jc w:val="both"/>
        <w:rPr>
          <w:rFonts w:eastAsia="MS Mincho"/>
          <w:b/>
          <w:color w:val="000000"/>
          <w:szCs w:val="24"/>
          <w:lang w:val="vi-VN"/>
        </w:rPr>
      </w:pPr>
      <w:r w:rsidRPr="0018465F">
        <w:rPr>
          <w:rFonts w:eastAsia="MS Mincho"/>
          <w:b/>
          <w:color w:val="000000"/>
          <w:szCs w:val="24"/>
          <w:lang w:val="vi-VN"/>
        </w:rPr>
        <w:t>3.3.3.1 Tính toán hiệu quả kĩ thuật</w:t>
      </w:r>
    </w:p>
    <w:p w14:paraId="051E21F0" w14:textId="16D81C4B" w:rsidR="00F815DA" w:rsidRPr="004923DB" w:rsidRDefault="004923DB" w:rsidP="0088103B">
      <w:pPr>
        <w:spacing w:before="120" w:after="0" w:line="360" w:lineRule="auto"/>
        <w:jc w:val="both"/>
        <w:rPr>
          <w:rFonts w:eastAsia="MS Mincho"/>
          <w:bCs w:val="0"/>
          <w:color w:val="000000"/>
          <w:szCs w:val="24"/>
        </w:rPr>
      </w:pPr>
      <w:r>
        <w:rPr>
          <w:rFonts w:eastAsia="MS Mincho"/>
          <w:b/>
          <w:color w:val="000000"/>
          <w:szCs w:val="24"/>
          <w:lang w:val="vi-VN"/>
        </w:rPr>
        <w:tab/>
      </w:r>
      <w:r>
        <w:rPr>
          <w:rFonts w:eastAsia="MS Mincho"/>
          <w:bCs w:val="0"/>
          <w:color w:val="000000"/>
          <w:szCs w:val="24"/>
        </w:rPr>
        <w:t>Cho rằng, hàm sản xuất giới hạn biên ngẫu nhiên sẽ tuân theo dạng Cobb-Douglas, sau khi lấy logarit hai vế của phương trình, ta có:</w:t>
      </w:r>
    </w:p>
    <w:p w14:paraId="4082B24A" w14:textId="16CF8904" w:rsidR="004923DB" w:rsidRPr="004923DB" w:rsidRDefault="004923DB" w:rsidP="0088103B">
      <w:pPr>
        <w:spacing w:before="120" w:after="0" w:line="360" w:lineRule="auto"/>
        <w:jc w:val="both"/>
        <w:rPr>
          <w:rFonts w:eastAsia="MS Mincho"/>
          <w:color w:val="000000"/>
          <w:szCs w:val="24"/>
        </w:rPr>
      </w:pPr>
      <m:oMathPara>
        <m:oMath>
          <m:r>
            <w:rPr>
              <w:rFonts w:ascii="Cambria Math" w:eastAsia="MS Mincho" w:hAnsi="Cambria Math"/>
              <w:color w:val="000000"/>
              <w:szCs w:val="24"/>
            </w:rPr>
            <m:t>f</m:t>
          </m:r>
          <m:d>
            <m:dPr>
              <m:ctrlPr>
                <w:rPr>
                  <w:rFonts w:ascii="Cambria Math" w:eastAsia="MS Mincho" w:hAnsi="Cambria Math"/>
                  <w:i/>
                  <w:color w:val="000000"/>
                  <w:szCs w:val="24"/>
                </w:rPr>
              </m:ctrlPr>
            </m:dPr>
            <m:e>
              <m:r>
                <w:rPr>
                  <w:rFonts w:ascii="Cambria Math" w:eastAsia="MS Mincho" w:hAnsi="Cambria Math"/>
                  <w:color w:val="000000"/>
                  <w:szCs w:val="24"/>
                </w:rPr>
                <m:t>x;β</m:t>
              </m:r>
            </m:e>
          </m:d>
          <m:r>
            <w:rPr>
              <w:rFonts w:ascii="Cambria Math" w:eastAsia="MS Mincho" w:hAnsi="Cambria Math"/>
              <w:color w:val="000000"/>
              <w:szCs w:val="24"/>
            </w:rPr>
            <m:t xml:space="preserve">= </m:t>
          </m:r>
          <m:sSub>
            <m:sSubPr>
              <m:ctrlPr>
                <w:rPr>
                  <w:rFonts w:ascii="Cambria Math" w:eastAsia="MS Mincho" w:hAnsi="Cambria Math"/>
                  <w:i/>
                  <w:color w:val="000000"/>
                  <w:szCs w:val="24"/>
                </w:rPr>
              </m:ctrlPr>
            </m:sSubPr>
            <m:e>
              <m:r>
                <w:rPr>
                  <w:rFonts w:ascii="Cambria Math" w:eastAsia="MS Mincho" w:hAnsi="Cambria Math"/>
                  <w:color w:val="000000"/>
                  <w:szCs w:val="24"/>
                </w:rPr>
                <m:t>β</m:t>
              </m:r>
            </m:e>
            <m:sub>
              <m:r>
                <w:rPr>
                  <w:rFonts w:ascii="Cambria Math" w:eastAsia="MS Mincho" w:hAnsi="Cambria Math"/>
                  <w:color w:val="000000"/>
                  <w:szCs w:val="24"/>
                </w:rPr>
                <m:t>0</m:t>
              </m:r>
            </m:sub>
          </m:sSub>
          <m:r>
            <w:rPr>
              <w:rFonts w:ascii="Cambria Math" w:eastAsia="MS Mincho" w:hAnsi="Cambria Math"/>
              <w:color w:val="000000"/>
              <w:szCs w:val="24"/>
            </w:rPr>
            <m:t xml:space="preserve">+ </m:t>
          </m:r>
          <m:sSub>
            <m:sSubPr>
              <m:ctrlPr>
                <w:rPr>
                  <w:rFonts w:ascii="Cambria Math" w:eastAsia="MS Mincho" w:hAnsi="Cambria Math"/>
                  <w:i/>
                  <w:color w:val="000000"/>
                  <w:szCs w:val="24"/>
                </w:rPr>
              </m:ctrlPr>
            </m:sSubPr>
            <m:e>
              <m:r>
                <w:rPr>
                  <w:rFonts w:ascii="Cambria Math" w:eastAsia="MS Mincho" w:hAnsi="Cambria Math"/>
                  <w:color w:val="000000"/>
                  <w:szCs w:val="24"/>
                </w:rPr>
                <m:t>β</m:t>
              </m:r>
            </m:e>
            <m:sub>
              <m:r>
                <w:rPr>
                  <w:rFonts w:ascii="Cambria Math" w:eastAsia="MS Mincho" w:hAnsi="Cambria Math"/>
                  <w:color w:val="000000"/>
                  <w:szCs w:val="24"/>
                </w:rPr>
                <m:t>1</m:t>
              </m:r>
            </m:sub>
          </m:sSub>
          <m:sSub>
            <m:sSubPr>
              <m:ctrlPr>
                <w:rPr>
                  <w:rFonts w:ascii="Cambria Math" w:eastAsia="MS Mincho" w:hAnsi="Cambria Math"/>
                  <w:i/>
                  <w:color w:val="000000"/>
                  <w:szCs w:val="24"/>
                </w:rPr>
              </m:ctrlPr>
            </m:sSubPr>
            <m:e>
              <m:r>
                <w:rPr>
                  <w:rFonts w:ascii="Cambria Math" w:eastAsia="MS Mincho" w:hAnsi="Cambria Math"/>
                  <w:color w:val="000000"/>
                  <w:szCs w:val="24"/>
                </w:rPr>
                <m:t>x</m:t>
              </m:r>
            </m:e>
            <m:sub>
              <m:r>
                <w:rPr>
                  <w:rFonts w:ascii="Cambria Math" w:eastAsia="MS Mincho" w:hAnsi="Cambria Math"/>
                  <w:color w:val="000000"/>
                  <w:szCs w:val="24"/>
                </w:rPr>
                <m:t>1</m:t>
              </m:r>
            </m:sub>
          </m:sSub>
          <m:r>
            <w:rPr>
              <w:rFonts w:ascii="Cambria Math" w:eastAsia="MS Mincho" w:hAnsi="Cambria Math"/>
              <w:color w:val="000000"/>
              <w:szCs w:val="24"/>
            </w:rPr>
            <m:t>+</m:t>
          </m:r>
          <m:sSub>
            <m:sSubPr>
              <m:ctrlPr>
                <w:rPr>
                  <w:rFonts w:ascii="Cambria Math" w:eastAsia="MS Mincho" w:hAnsi="Cambria Math"/>
                  <w:i/>
                  <w:color w:val="000000"/>
                  <w:szCs w:val="24"/>
                </w:rPr>
              </m:ctrlPr>
            </m:sSubPr>
            <m:e>
              <m:r>
                <w:rPr>
                  <w:rFonts w:ascii="Cambria Math" w:eastAsia="MS Mincho" w:hAnsi="Cambria Math"/>
                  <w:color w:val="000000"/>
                  <w:szCs w:val="24"/>
                </w:rPr>
                <m:t>β</m:t>
              </m:r>
            </m:e>
            <m:sub>
              <m:r>
                <w:rPr>
                  <w:rFonts w:ascii="Cambria Math" w:eastAsia="MS Mincho" w:hAnsi="Cambria Math"/>
                  <w:color w:val="000000"/>
                  <w:szCs w:val="24"/>
                </w:rPr>
                <m:t>2</m:t>
              </m:r>
            </m:sub>
          </m:sSub>
          <m:sSub>
            <m:sSubPr>
              <m:ctrlPr>
                <w:rPr>
                  <w:rFonts w:ascii="Cambria Math" w:eastAsia="MS Mincho" w:hAnsi="Cambria Math"/>
                  <w:i/>
                  <w:color w:val="000000"/>
                  <w:szCs w:val="24"/>
                </w:rPr>
              </m:ctrlPr>
            </m:sSubPr>
            <m:e>
              <m:r>
                <w:rPr>
                  <w:rFonts w:ascii="Cambria Math" w:eastAsia="MS Mincho" w:hAnsi="Cambria Math"/>
                  <w:color w:val="000000"/>
                  <w:szCs w:val="24"/>
                </w:rPr>
                <m:t>x</m:t>
              </m:r>
            </m:e>
            <m:sub>
              <m:r>
                <w:rPr>
                  <w:rFonts w:ascii="Cambria Math" w:eastAsia="MS Mincho" w:hAnsi="Cambria Math"/>
                  <w:color w:val="000000"/>
                  <w:szCs w:val="24"/>
                </w:rPr>
                <m:t>2</m:t>
              </m:r>
            </m:sub>
          </m:sSub>
          <m:r>
            <w:rPr>
              <w:rFonts w:ascii="Cambria Math" w:eastAsia="MS Mincho" w:hAnsi="Cambria Math"/>
              <w:color w:val="000000"/>
              <w:szCs w:val="24"/>
            </w:rPr>
            <m:t>+…+</m:t>
          </m:r>
          <m:sSub>
            <m:sSubPr>
              <m:ctrlPr>
                <w:rPr>
                  <w:rFonts w:ascii="Cambria Math" w:eastAsia="MS Mincho" w:hAnsi="Cambria Math"/>
                  <w:i/>
                  <w:color w:val="000000"/>
                  <w:szCs w:val="24"/>
                </w:rPr>
              </m:ctrlPr>
            </m:sSubPr>
            <m:e>
              <m:r>
                <w:rPr>
                  <w:rFonts w:ascii="Cambria Math" w:eastAsia="MS Mincho" w:hAnsi="Cambria Math"/>
                  <w:color w:val="000000"/>
                  <w:szCs w:val="24"/>
                </w:rPr>
                <m:t>β</m:t>
              </m:r>
            </m:e>
            <m:sub>
              <m:r>
                <w:rPr>
                  <w:rFonts w:ascii="Cambria Math" w:eastAsia="MS Mincho" w:hAnsi="Cambria Math"/>
                  <w:color w:val="000000"/>
                  <w:szCs w:val="24"/>
                </w:rPr>
                <m:t>m</m:t>
              </m:r>
            </m:sub>
          </m:sSub>
          <m:sSub>
            <m:sSubPr>
              <m:ctrlPr>
                <w:rPr>
                  <w:rFonts w:ascii="Cambria Math" w:eastAsia="MS Mincho" w:hAnsi="Cambria Math"/>
                  <w:i/>
                  <w:color w:val="000000"/>
                  <w:szCs w:val="24"/>
                </w:rPr>
              </m:ctrlPr>
            </m:sSubPr>
            <m:e>
              <m:r>
                <w:rPr>
                  <w:rFonts w:ascii="Cambria Math" w:eastAsia="MS Mincho" w:hAnsi="Cambria Math"/>
                  <w:color w:val="000000"/>
                  <w:szCs w:val="24"/>
                </w:rPr>
                <m:t>x</m:t>
              </m:r>
            </m:e>
            <m:sub>
              <m:r>
                <w:rPr>
                  <w:rFonts w:ascii="Cambria Math" w:eastAsia="MS Mincho" w:hAnsi="Cambria Math"/>
                  <w:color w:val="000000"/>
                  <w:szCs w:val="24"/>
                </w:rPr>
                <m:t>m</m:t>
              </m:r>
            </m:sub>
          </m:sSub>
          <m:r>
            <w:rPr>
              <w:rFonts w:ascii="Cambria Math" w:eastAsia="MS Mincho" w:hAnsi="Cambria Math"/>
              <w:color w:val="000000"/>
              <w:szCs w:val="24"/>
            </w:rPr>
            <m:t>+(v-u)</m:t>
          </m:r>
        </m:oMath>
      </m:oMathPara>
    </w:p>
    <w:p w14:paraId="32C81C92" w14:textId="4A104717" w:rsidR="004923DB" w:rsidRDefault="004923DB" w:rsidP="0088103B">
      <w:pPr>
        <w:spacing w:before="120" w:after="0" w:line="360" w:lineRule="auto"/>
        <w:jc w:val="both"/>
        <w:rPr>
          <w:rFonts w:eastAsia="MS Mincho"/>
          <w:color w:val="000000"/>
          <w:szCs w:val="24"/>
        </w:rPr>
      </w:pPr>
      <w:r>
        <w:rPr>
          <w:rFonts w:eastAsia="MS Mincho"/>
          <w:color w:val="000000"/>
          <w:szCs w:val="24"/>
        </w:rPr>
        <w:t xml:space="preserve">trong đó, </w:t>
      </w:r>
      <m:oMath>
        <m:r>
          <w:rPr>
            <w:rFonts w:ascii="Cambria Math" w:eastAsia="MS Mincho" w:hAnsi="Cambria Math"/>
            <w:color w:val="000000"/>
            <w:szCs w:val="24"/>
          </w:rPr>
          <m:t>X</m:t>
        </m:r>
      </m:oMath>
      <w:r>
        <w:rPr>
          <w:rFonts w:eastAsia="MS Mincho"/>
          <w:color w:val="000000"/>
          <w:szCs w:val="24"/>
        </w:rPr>
        <w:t xml:space="preserve"> là các biến có ảnh hưởng đến đầu ra </w:t>
      </w:r>
      <m:oMath>
        <m:r>
          <w:rPr>
            <w:rFonts w:ascii="Cambria Math" w:eastAsia="MS Mincho" w:hAnsi="Cambria Math"/>
            <w:color w:val="000000"/>
            <w:szCs w:val="24"/>
          </w:rPr>
          <m:t>f</m:t>
        </m:r>
        <m:d>
          <m:dPr>
            <m:ctrlPr>
              <w:rPr>
                <w:rFonts w:ascii="Cambria Math" w:eastAsia="MS Mincho" w:hAnsi="Cambria Math"/>
                <w:i/>
                <w:color w:val="000000"/>
                <w:szCs w:val="24"/>
              </w:rPr>
            </m:ctrlPr>
          </m:dPr>
          <m:e>
            <m:r>
              <w:rPr>
                <w:rFonts w:ascii="Cambria Math" w:eastAsia="MS Mincho" w:hAnsi="Cambria Math"/>
                <w:color w:val="000000"/>
                <w:szCs w:val="24"/>
              </w:rPr>
              <m:t>x;β</m:t>
            </m:r>
          </m:e>
        </m:d>
      </m:oMath>
      <w:r w:rsidR="00633C0E">
        <w:rPr>
          <w:rFonts w:eastAsia="MS Mincho"/>
          <w:color w:val="000000"/>
          <w:szCs w:val="24"/>
        </w:rPr>
        <w:t>, bao gồm:</w:t>
      </w:r>
    </w:p>
    <w:p w14:paraId="6D841B03" w14:textId="2DBA3832" w:rsid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X1</m:t>
        </m:r>
      </m:oMath>
      <w:r>
        <w:rPr>
          <w:rFonts w:eastAsia="MS Mincho"/>
          <w:color w:val="000000"/>
          <w:szCs w:val="24"/>
        </w:rPr>
        <w:t>: chi phí làm đất (triệu/ha/hộ)</w:t>
      </w:r>
    </w:p>
    <w:p w14:paraId="47F33132" w14:textId="6A33B427" w:rsid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X2</m:t>
        </m:r>
      </m:oMath>
      <w:r>
        <w:rPr>
          <w:rFonts w:eastAsia="MS Mincho"/>
          <w:color w:val="000000"/>
          <w:szCs w:val="24"/>
        </w:rPr>
        <w:t>: chi phí công trồng (triệu/ha/hộ)</w:t>
      </w:r>
    </w:p>
    <w:p w14:paraId="77D8E232" w14:textId="3D9D5F5F" w:rsid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X3</m:t>
        </m:r>
      </m:oMath>
      <w:r>
        <w:rPr>
          <w:rFonts w:eastAsia="MS Mincho"/>
          <w:color w:val="000000"/>
          <w:szCs w:val="24"/>
        </w:rPr>
        <w:t>: chi phí phân thuốc (triệu/ha/hộ)</w:t>
      </w:r>
    </w:p>
    <w:p w14:paraId="59609647" w14:textId="79E3F095" w:rsid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X4</m:t>
        </m:r>
      </m:oMath>
      <w:r>
        <w:rPr>
          <w:rFonts w:eastAsia="MS Mincho"/>
          <w:color w:val="000000"/>
          <w:szCs w:val="24"/>
        </w:rPr>
        <w:t xml:space="preserve">: chi phí chăm sóc </w:t>
      </w:r>
      <w:r>
        <w:rPr>
          <w:rFonts w:eastAsia="MS Mincho"/>
          <w:color w:val="000000"/>
          <w:szCs w:val="24"/>
        </w:rPr>
        <w:t>(triệu/ha/hộ)</w:t>
      </w:r>
    </w:p>
    <w:p w14:paraId="4D75C96F" w14:textId="77A9C059" w:rsid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X5</m:t>
        </m:r>
      </m:oMath>
      <w:r>
        <w:rPr>
          <w:rFonts w:eastAsia="MS Mincho"/>
          <w:color w:val="000000"/>
          <w:szCs w:val="24"/>
        </w:rPr>
        <w:t xml:space="preserve">: chi phí công thu hoạch </w:t>
      </w:r>
      <w:r>
        <w:rPr>
          <w:rFonts w:eastAsia="MS Mincho"/>
          <w:color w:val="000000"/>
          <w:szCs w:val="24"/>
        </w:rPr>
        <w:t>(triệu/ha/hộ)</w:t>
      </w:r>
    </w:p>
    <w:p w14:paraId="038F10BE" w14:textId="6829ADB1" w:rsidR="00633C0E" w:rsidRPr="00633C0E" w:rsidRDefault="00633C0E" w:rsidP="00633C0E">
      <w:pPr>
        <w:pStyle w:val="ListParagraph"/>
        <w:numPr>
          <w:ilvl w:val="0"/>
          <w:numId w:val="9"/>
        </w:numPr>
        <w:spacing w:before="120" w:after="0" w:line="360" w:lineRule="auto"/>
        <w:jc w:val="both"/>
        <w:rPr>
          <w:rFonts w:eastAsia="MS Mincho"/>
          <w:color w:val="000000"/>
          <w:szCs w:val="24"/>
        </w:rPr>
      </w:pPr>
      <m:oMath>
        <m:r>
          <w:rPr>
            <w:rFonts w:ascii="Cambria Math" w:eastAsia="MS Mincho" w:hAnsi="Cambria Math"/>
            <w:color w:val="000000"/>
            <w:szCs w:val="24"/>
          </w:rPr>
          <m:t>X6</m:t>
        </m:r>
      </m:oMath>
      <w:r>
        <w:rPr>
          <w:rFonts w:eastAsia="MS Mincho"/>
          <w:color w:val="000000"/>
          <w:szCs w:val="24"/>
        </w:rPr>
        <w:t>: tổng diện tích (ha)</w:t>
      </w:r>
    </w:p>
    <w:p w14:paraId="6F742648" w14:textId="11262DC9" w:rsidR="00E6181A" w:rsidRPr="0018465F" w:rsidRDefault="00E6181A" w:rsidP="0088103B">
      <w:pPr>
        <w:spacing w:before="120" w:after="0" w:line="360" w:lineRule="auto"/>
        <w:jc w:val="both"/>
        <w:rPr>
          <w:rFonts w:eastAsia="MS Mincho"/>
          <w:b/>
          <w:bCs w:val="0"/>
          <w:color w:val="000000"/>
          <w:szCs w:val="24"/>
          <w:lang w:val="vi-VN"/>
        </w:rPr>
      </w:pPr>
      <w:r w:rsidRPr="0018465F">
        <w:rPr>
          <w:rFonts w:eastAsia="MS Mincho"/>
          <w:b/>
          <w:color w:val="000000"/>
          <w:szCs w:val="24"/>
          <w:lang w:val="vi-VN"/>
        </w:rPr>
        <w:t xml:space="preserve">3.3.3.2 </w:t>
      </w:r>
      <w:r w:rsidR="00F815DA" w:rsidRPr="0018465F">
        <w:rPr>
          <w:rFonts w:eastAsia="MS Mincho"/>
          <w:b/>
          <w:color w:val="000000"/>
          <w:szCs w:val="24"/>
          <w:lang w:val="vi-VN"/>
        </w:rPr>
        <w:t>Xác định các nhân tố ảnh hưởng đến hiệu quả kĩ thuật</w:t>
      </w:r>
    </w:p>
    <w:p w14:paraId="00B744C0" w14:textId="04D254B5" w:rsidR="00F815DA" w:rsidRDefault="00DA5807" w:rsidP="0088103B">
      <w:pPr>
        <w:spacing w:before="120" w:after="0" w:line="360" w:lineRule="auto"/>
        <w:jc w:val="both"/>
        <w:rPr>
          <w:rFonts w:eastAsia="MS Mincho"/>
          <w:color w:val="000000"/>
          <w:szCs w:val="24"/>
        </w:rPr>
      </w:pPr>
      <w:r>
        <w:rPr>
          <w:rFonts w:eastAsia="MS Mincho"/>
          <w:b/>
          <w:bCs w:val="0"/>
          <w:color w:val="000000"/>
          <w:szCs w:val="24"/>
          <w:lang w:val="vi-VN"/>
        </w:rPr>
        <w:tab/>
      </w:r>
      <w:r>
        <w:rPr>
          <w:rFonts w:eastAsia="MS Mincho"/>
          <w:color w:val="000000"/>
          <w:szCs w:val="24"/>
        </w:rPr>
        <w:t xml:space="preserve">Các biến </w:t>
      </w:r>
      <m:oMath>
        <m:r>
          <w:rPr>
            <w:rFonts w:ascii="Cambria Math" w:eastAsia="MS Mincho" w:hAnsi="Cambria Math"/>
            <w:color w:val="000000"/>
            <w:szCs w:val="24"/>
          </w:rPr>
          <m:t>Z</m:t>
        </m:r>
      </m:oMath>
      <w:r>
        <w:rPr>
          <w:rFonts w:eastAsia="MS Mincho"/>
          <w:color w:val="000000"/>
          <w:szCs w:val="24"/>
        </w:rPr>
        <w:t xml:space="preserve"> có ảnh hưởng đến hiệu quả kĩ thuật bao gồm:</w:t>
      </w:r>
    </w:p>
    <w:p w14:paraId="14086240" w14:textId="7EC0FF19"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Z1</m:t>
        </m:r>
      </m:oMath>
      <w:r>
        <w:rPr>
          <w:rFonts w:eastAsia="MS Mincho"/>
          <w:color w:val="000000"/>
          <w:szCs w:val="24"/>
        </w:rPr>
        <w:t>: giới tính</w:t>
      </w:r>
    </w:p>
    <w:p w14:paraId="4D076581" w14:textId="01F207A5"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Z2</m:t>
        </m:r>
      </m:oMath>
      <w:r>
        <w:rPr>
          <w:rFonts w:eastAsia="MS Mincho"/>
          <w:color w:val="000000"/>
          <w:szCs w:val="24"/>
        </w:rPr>
        <w:t>: tập huấn</w:t>
      </w:r>
    </w:p>
    <w:p w14:paraId="6C5D082E" w14:textId="75DF297D"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w:lastRenderedPageBreak/>
          <m:t>Z3</m:t>
        </m:r>
      </m:oMath>
      <w:r w:rsidRPr="00DA5807">
        <w:rPr>
          <w:rFonts w:eastAsia="MS Mincho"/>
          <w:color w:val="000000"/>
          <w:szCs w:val="24"/>
        </w:rPr>
        <w:t>:</w:t>
      </w:r>
      <w:r>
        <w:rPr>
          <w:rFonts w:eastAsia="MS Mincho"/>
          <w:color w:val="000000"/>
          <w:szCs w:val="24"/>
        </w:rPr>
        <w:t xml:space="preserve"> học vấn</w:t>
      </w:r>
    </w:p>
    <w:p w14:paraId="05121CEB" w14:textId="1E6ECB0F"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Z4</m:t>
        </m:r>
      </m:oMath>
      <w:r>
        <w:rPr>
          <w:rFonts w:eastAsia="MS Mincho"/>
          <w:color w:val="000000"/>
          <w:szCs w:val="24"/>
        </w:rPr>
        <w:t>: kinh nghiệm làm nông (năm)</w:t>
      </w:r>
    </w:p>
    <w:p w14:paraId="1B70D18C" w14:textId="3DDFD593"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Z5</m:t>
        </m:r>
      </m:oMath>
      <w:r w:rsidRPr="00DA5807">
        <w:rPr>
          <w:rFonts w:eastAsia="MS Mincho"/>
          <w:color w:val="000000"/>
          <w:szCs w:val="24"/>
        </w:rPr>
        <w:t>:</w:t>
      </w:r>
      <w:r>
        <w:rPr>
          <w:rFonts w:eastAsia="MS Mincho"/>
          <w:color w:val="000000"/>
          <w:szCs w:val="24"/>
        </w:rPr>
        <w:t xml:space="preserve"> thời gian làm nông (toàn thời gian/bán thời gian)</w:t>
      </w:r>
    </w:p>
    <w:p w14:paraId="4F113EF2" w14:textId="3E7E71F7"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Z6</m:t>
        </m:r>
      </m:oMath>
      <w:r>
        <w:rPr>
          <w:rFonts w:eastAsia="MS Mincho"/>
          <w:color w:val="000000"/>
          <w:szCs w:val="24"/>
        </w:rPr>
        <w:t>: số lần tập huấn trong 3 năm</w:t>
      </w:r>
    </w:p>
    <w:p w14:paraId="5429131A" w14:textId="1E73C12F"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Z7</m:t>
        </m:r>
      </m:oMath>
      <w:r>
        <w:rPr>
          <w:rFonts w:eastAsia="MS Mincho"/>
          <w:color w:val="000000"/>
          <w:szCs w:val="24"/>
        </w:rPr>
        <w:t>: đặc điểm địa hình</w:t>
      </w:r>
    </w:p>
    <w:p w14:paraId="22672FE1" w14:textId="414B2F12" w:rsidR="00DA5807" w:rsidRDefault="00DA5807" w:rsidP="00DA5807">
      <w:pPr>
        <w:pStyle w:val="ListParagraph"/>
        <w:numPr>
          <w:ilvl w:val="0"/>
          <w:numId w:val="10"/>
        </w:numPr>
        <w:spacing w:before="120" w:after="0" w:line="360" w:lineRule="auto"/>
        <w:jc w:val="both"/>
        <w:rPr>
          <w:rFonts w:eastAsia="MS Mincho"/>
          <w:color w:val="000000"/>
          <w:szCs w:val="24"/>
        </w:rPr>
      </w:pPr>
      <m:oMath>
        <m:r>
          <w:rPr>
            <w:rFonts w:ascii="Cambria Math" w:eastAsia="MS Mincho" w:hAnsi="Cambria Math"/>
            <w:color w:val="000000"/>
            <w:szCs w:val="24"/>
          </w:rPr>
          <m:t>Z8</m:t>
        </m:r>
      </m:oMath>
      <w:r>
        <w:rPr>
          <w:rFonts w:eastAsia="MS Mincho"/>
          <w:color w:val="000000"/>
          <w:szCs w:val="24"/>
        </w:rPr>
        <w:t>: đặc điểm nước (thiếu/đủ nước)</w:t>
      </w:r>
    </w:p>
    <w:p w14:paraId="3C7F1F2A" w14:textId="3D9CC3F7" w:rsidR="00C72B99" w:rsidRPr="00BE0EF8" w:rsidRDefault="00C72B99" w:rsidP="00BE0EF8">
      <w:pPr>
        <w:pStyle w:val="Heading3"/>
        <w:rPr>
          <w:rFonts w:ascii="Times New Roman" w:eastAsia="MS Mincho" w:hAnsi="Times New Roman" w:cs="Times New Roman"/>
          <w:b/>
          <w:color w:val="000000"/>
          <w:sz w:val="26"/>
          <w:lang w:val="vi-VN"/>
        </w:rPr>
      </w:pPr>
      <w:r w:rsidRPr="00BE0EF8">
        <w:rPr>
          <w:rFonts w:ascii="Times New Roman" w:eastAsia="MS Mincho" w:hAnsi="Times New Roman" w:cs="Times New Roman"/>
          <w:b/>
          <w:color w:val="000000"/>
          <w:sz w:val="26"/>
          <w:lang w:val="vi-VN"/>
        </w:rPr>
        <w:t>3.3.</w:t>
      </w:r>
      <w:r w:rsidR="00E6181A" w:rsidRPr="00BE0EF8">
        <w:rPr>
          <w:rFonts w:ascii="Times New Roman" w:eastAsia="MS Mincho" w:hAnsi="Times New Roman" w:cs="Times New Roman"/>
          <w:b/>
          <w:color w:val="000000"/>
          <w:sz w:val="26"/>
          <w:lang w:val="vi-VN"/>
        </w:rPr>
        <w:t>4</w:t>
      </w:r>
      <w:r w:rsidRPr="00BE0EF8">
        <w:rPr>
          <w:rFonts w:ascii="Times New Roman" w:eastAsia="MS Mincho" w:hAnsi="Times New Roman" w:cs="Times New Roman"/>
          <w:b/>
          <w:color w:val="000000"/>
          <w:sz w:val="26"/>
          <w:lang w:val="vi-VN"/>
        </w:rPr>
        <w:t xml:space="preserve"> Phương pháp xử lý và phân tích số liệu</w:t>
      </w:r>
    </w:p>
    <w:p w14:paraId="40993BA0" w14:textId="4911F669" w:rsidR="00C72B99" w:rsidRPr="0018465F" w:rsidRDefault="00C72B99" w:rsidP="00C72B99">
      <w:pPr>
        <w:spacing w:before="120" w:after="0" w:line="360" w:lineRule="auto"/>
        <w:jc w:val="both"/>
        <w:rPr>
          <w:rFonts w:eastAsia="MS Mincho"/>
          <w:color w:val="000000"/>
          <w:szCs w:val="24"/>
          <w:lang w:val="vi-VN"/>
        </w:rPr>
      </w:pPr>
      <w:r w:rsidRPr="0018465F">
        <w:rPr>
          <w:rFonts w:eastAsia="MS Mincho"/>
          <w:b/>
          <w:color w:val="000000"/>
          <w:szCs w:val="24"/>
          <w:lang w:val="vi-VN"/>
        </w:rPr>
        <w:tab/>
      </w:r>
      <w:r w:rsidRPr="0018465F">
        <w:rPr>
          <w:rFonts w:eastAsia="MS Mincho"/>
          <w:color w:val="000000"/>
          <w:szCs w:val="24"/>
          <w:lang w:val="vi-VN"/>
        </w:rPr>
        <w:t xml:space="preserve">Tất cả các công đoạn sắp xếp số liệu, trực quan hóa và phân tích thống kê đều được thực hiện trên phần mềm R phiên bản 3.5, trong đó </w:t>
      </w:r>
      <w:r w:rsidR="00102CE6">
        <w:rPr>
          <w:rFonts w:eastAsia="MS Mincho"/>
          <w:color w:val="000000"/>
          <w:szCs w:val="24"/>
        </w:rPr>
        <w:t xml:space="preserve">package frontier </w:t>
      </w:r>
      <w:r w:rsidRPr="0018465F">
        <w:rPr>
          <w:rFonts w:eastAsia="MS Mincho"/>
          <w:color w:val="000000"/>
          <w:szCs w:val="24"/>
          <w:lang w:val="vi-VN"/>
        </w:rPr>
        <w:t xml:space="preserve">sẽ được sử dụng cho việc phân tích mô hình giới hạn sản xuất biên ngẫu nhiên. </w:t>
      </w:r>
    </w:p>
    <w:p w14:paraId="17072467" w14:textId="45B03A74" w:rsidR="00D7556E" w:rsidRPr="0018465F" w:rsidRDefault="00D7556E">
      <w:pPr>
        <w:rPr>
          <w:rFonts w:eastAsia="MS Mincho"/>
          <w:b/>
          <w:bCs w:val="0"/>
          <w:szCs w:val="26"/>
          <w:lang w:val="vi-VN"/>
        </w:rPr>
      </w:pPr>
      <w:r w:rsidRPr="0018465F">
        <w:rPr>
          <w:rFonts w:eastAsia="MS Mincho"/>
          <w:b/>
          <w:bCs w:val="0"/>
          <w:szCs w:val="26"/>
          <w:lang w:val="vi-VN"/>
        </w:rPr>
        <w:br w:type="page"/>
      </w:r>
    </w:p>
    <w:bookmarkStart w:id="39" w:name="_Toc85803898" w:displacedByCustomXml="next"/>
    <w:sdt>
      <w:sdtPr>
        <w:rPr>
          <w:rFonts w:ascii="Times New Roman" w:eastAsiaTheme="minorEastAsia" w:hAnsi="Times New Roman" w:cs="Times New Roman"/>
          <w:color w:val="auto"/>
          <w:sz w:val="26"/>
          <w:szCs w:val="36"/>
          <w:lang w:val="vi-VN"/>
        </w:rPr>
        <w:id w:val="110182628"/>
        <w:docPartObj>
          <w:docPartGallery w:val="Bibliographies"/>
          <w:docPartUnique/>
        </w:docPartObj>
      </w:sdtPr>
      <w:sdtEndPr/>
      <w:sdtContent>
        <w:p w14:paraId="4DC52E0F" w14:textId="2C5934CD" w:rsidR="0045226E" w:rsidRPr="0018465F" w:rsidRDefault="0045226E" w:rsidP="00D91650">
          <w:pPr>
            <w:pStyle w:val="Heading1"/>
            <w:jc w:val="center"/>
            <w:rPr>
              <w:rFonts w:ascii="Times New Roman" w:hAnsi="Times New Roman" w:cs="Times New Roman"/>
              <w:b/>
              <w:bCs w:val="0"/>
              <w:color w:val="auto"/>
              <w:sz w:val="36"/>
              <w:szCs w:val="36"/>
              <w:lang w:val="vi-VN"/>
            </w:rPr>
          </w:pPr>
          <w:r w:rsidRPr="0018465F">
            <w:rPr>
              <w:rFonts w:ascii="Times New Roman" w:hAnsi="Times New Roman" w:cs="Times New Roman"/>
              <w:b/>
              <w:bCs w:val="0"/>
              <w:color w:val="auto"/>
              <w:sz w:val="36"/>
              <w:szCs w:val="36"/>
              <w:lang w:val="vi-VN"/>
            </w:rPr>
            <w:t>TÀI LIỆU THAM KHẢO</w:t>
          </w:r>
          <w:bookmarkEnd w:id="39"/>
        </w:p>
        <w:sdt>
          <w:sdtPr>
            <w:rPr>
              <w:lang w:val="vi-VN"/>
            </w:rPr>
            <w:id w:val="-573587230"/>
            <w:bibliography/>
          </w:sdtPr>
          <w:sdtEndPr/>
          <w:sdtContent>
            <w:p w14:paraId="03D1788F" w14:textId="77777777" w:rsidR="00D91650" w:rsidRDefault="0045226E" w:rsidP="00D91650">
              <w:pPr>
                <w:pStyle w:val="Bibliography"/>
                <w:ind w:left="720" w:hanging="720"/>
                <w:rPr>
                  <w:noProof/>
                  <w:sz w:val="24"/>
                  <w:szCs w:val="24"/>
                  <w:lang w:val="vi-VN"/>
                </w:rPr>
              </w:pPr>
              <w:r w:rsidRPr="0018465F">
                <w:rPr>
                  <w:bCs w:val="0"/>
                  <w:szCs w:val="26"/>
                  <w:lang w:val="vi-VN"/>
                </w:rPr>
                <w:fldChar w:fldCharType="begin"/>
              </w:r>
              <w:r w:rsidRPr="0018465F">
                <w:rPr>
                  <w:szCs w:val="26"/>
                  <w:lang w:val="vi-VN"/>
                </w:rPr>
                <w:instrText xml:space="preserve"> BIBLIOGRAPHY </w:instrText>
              </w:r>
              <w:r w:rsidRPr="0018465F">
                <w:rPr>
                  <w:bCs w:val="0"/>
                  <w:szCs w:val="26"/>
                  <w:lang w:val="vi-VN"/>
                </w:rPr>
                <w:fldChar w:fldCharType="separate"/>
              </w:r>
              <w:bookmarkStart w:id="40" w:name="_Toc85780815"/>
              <w:r w:rsidR="00D91650">
                <w:rPr>
                  <w:noProof/>
                  <w:lang w:val="vi-VN"/>
                </w:rPr>
                <w:t xml:space="preserve">Aigner, D. J., Lovell, C. A., &amp; Schmidt, P. (1977). Formulation and estimation of stochastic frontier production function models. </w:t>
              </w:r>
              <w:r w:rsidR="00D91650">
                <w:rPr>
                  <w:i/>
                  <w:iCs/>
                  <w:noProof/>
                  <w:lang w:val="vi-VN"/>
                </w:rPr>
                <w:t>Journal of Econometrics, 6</w:t>
              </w:r>
              <w:r w:rsidR="00D91650">
                <w:rPr>
                  <w:noProof/>
                  <w:lang w:val="vi-VN"/>
                </w:rPr>
                <w:t>(1), 21-37.</w:t>
              </w:r>
            </w:p>
            <w:p w14:paraId="160AAD70" w14:textId="77777777" w:rsidR="00D91650" w:rsidRDefault="00D91650" w:rsidP="00D91650">
              <w:pPr>
                <w:pStyle w:val="Bibliography"/>
                <w:ind w:left="720" w:hanging="720"/>
                <w:rPr>
                  <w:noProof/>
                  <w:lang w:val="vi-VN"/>
                </w:rPr>
              </w:pPr>
              <w:r>
                <w:rPr>
                  <w:noProof/>
                  <w:lang w:val="vi-VN"/>
                </w:rPr>
                <w:t xml:space="preserve">Anon. (1938). </w:t>
              </w:r>
              <w:r>
                <w:rPr>
                  <w:i/>
                  <w:iCs/>
                  <w:noProof/>
                  <w:lang w:val="vi-VN"/>
                </w:rPr>
                <w:t>Report on the financial and economic position of Northern Rhodesia.</w:t>
              </w:r>
              <w:r>
                <w:rPr>
                  <w:noProof/>
                  <w:lang w:val="vi-VN"/>
                </w:rPr>
                <w:t xml:space="preserve"> British Government, Colonial Office.</w:t>
              </w:r>
            </w:p>
            <w:p w14:paraId="32AC70F6" w14:textId="77777777" w:rsidR="00D91650" w:rsidRDefault="00D91650" w:rsidP="00D91650">
              <w:pPr>
                <w:pStyle w:val="Bibliography"/>
                <w:ind w:left="720" w:hanging="720"/>
                <w:rPr>
                  <w:noProof/>
                  <w:lang w:val="vi-VN"/>
                </w:rPr>
              </w:pPr>
              <w:r>
                <w:rPr>
                  <w:noProof/>
                  <w:lang w:val="vi-VN"/>
                </w:rPr>
                <w:t xml:space="preserve">Bùi Văn Trịnh, &amp; Phan Thị Xuân Huệ. (2015). Hiệu quả mô hình sản xuất đậu phộng ở tỉnh Trà Vinh: Trường hợp nông hộ canh tác vụ 2 ở huyện Cầu Ngang. </w:t>
              </w:r>
              <w:r>
                <w:rPr>
                  <w:i/>
                  <w:iCs/>
                  <w:noProof/>
                  <w:lang w:val="vi-VN"/>
                </w:rPr>
                <w:t>Tạp chí Phát triển &amp; hội nhập</w:t>
              </w:r>
              <w:r>
                <w:rPr>
                  <w:noProof/>
                  <w:lang w:val="vi-VN"/>
                </w:rPr>
                <w:t>.</w:t>
              </w:r>
            </w:p>
            <w:p w14:paraId="1C766DF4" w14:textId="77777777" w:rsidR="00D91650" w:rsidRDefault="00D91650" w:rsidP="00D91650">
              <w:pPr>
                <w:pStyle w:val="Bibliography"/>
                <w:ind w:left="720" w:hanging="720"/>
                <w:rPr>
                  <w:noProof/>
                  <w:lang w:val="vi-VN"/>
                </w:rPr>
              </w:pPr>
              <w:r>
                <w:rPr>
                  <w:noProof/>
                  <w:lang w:val="vi-VN"/>
                </w:rPr>
                <w:t xml:space="preserve">Conklin, H. (1957). </w:t>
              </w:r>
              <w:r>
                <w:rPr>
                  <w:i/>
                  <w:iCs/>
                  <w:noProof/>
                  <w:lang w:val="vi-VN"/>
                </w:rPr>
                <w:t>Hanunoo Agriculture.</w:t>
              </w:r>
              <w:r>
                <w:rPr>
                  <w:noProof/>
                  <w:lang w:val="vi-VN"/>
                </w:rPr>
                <w:t xml:space="preserve"> Rome: FAO.</w:t>
              </w:r>
            </w:p>
            <w:p w14:paraId="0664E24A" w14:textId="77777777" w:rsidR="00D91650" w:rsidRDefault="00D91650" w:rsidP="00D91650">
              <w:pPr>
                <w:pStyle w:val="Bibliography"/>
                <w:ind w:left="720" w:hanging="720"/>
                <w:rPr>
                  <w:noProof/>
                  <w:lang w:val="vi-VN"/>
                </w:rPr>
              </w:pPr>
              <w:r>
                <w:rPr>
                  <w:noProof/>
                  <w:lang w:val="vi-VN"/>
                </w:rPr>
                <w:t xml:space="preserve">Đỗ Hải Long. (2020). </w:t>
              </w:r>
              <w:r>
                <w:rPr>
                  <w:i/>
                  <w:iCs/>
                  <w:noProof/>
                  <w:lang w:val="vi-VN"/>
                </w:rPr>
                <w:t>Thất Sơn (Bảy Núi) - Báu vật Đồng bằng sông Cửu Long</w:t>
              </w:r>
              <w:r>
                <w:rPr>
                  <w:noProof/>
                  <w:lang w:val="vi-VN"/>
                </w:rPr>
                <w:t>. Đã truy lục 10 20, 2021, từ https://sokhdt.angiang.gov.vn/wps/portal/Home/sokhdt-tin-chi-tiet/!ut/p/z0/fYy9DoIwGEVfhYXxS1ugYEeiJv6QuBgDXUxpESvYgrTGx5fg7nCTe05uLuKoRNyIt26F09aIfuaKp1fGNnt8TEhxYluC80tC8vOuwHhN0QHx_4P5QT_GkeeIS2tc83GonGx3Vw56XQf6OdiXC0iIJwE_v1RjNShv2gWcNs7LyXe6MYuohQU5</w:t>
              </w:r>
            </w:p>
            <w:p w14:paraId="6749F0A5" w14:textId="77777777" w:rsidR="00D91650" w:rsidRDefault="00D91650" w:rsidP="00D91650">
              <w:pPr>
                <w:pStyle w:val="Bibliography"/>
                <w:ind w:left="720" w:hanging="720"/>
                <w:rPr>
                  <w:noProof/>
                  <w:lang w:val="vi-VN"/>
                </w:rPr>
              </w:pPr>
              <w:r>
                <w:rPr>
                  <w:noProof/>
                  <w:lang w:val="vi-VN"/>
                </w:rPr>
                <w:t xml:space="preserve">Forde, D. (1937). Land and labour in a Cross River village. </w:t>
              </w:r>
              <w:r>
                <w:rPr>
                  <w:i/>
                  <w:iCs/>
                  <w:noProof/>
                  <w:lang w:val="vi-VN"/>
                </w:rPr>
                <w:t>Geographical Journal, Vol. XC</w:t>
              </w:r>
              <w:r>
                <w:rPr>
                  <w:noProof/>
                  <w:lang w:val="vi-VN"/>
                </w:rPr>
                <w:t>.</w:t>
              </w:r>
            </w:p>
            <w:p w14:paraId="1AA1D9E3" w14:textId="77777777" w:rsidR="00D91650" w:rsidRDefault="00D91650" w:rsidP="00D91650">
              <w:pPr>
                <w:pStyle w:val="Bibliography"/>
                <w:ind w:left="720" w:hanging="720"/>
                <w:rPr>
                  <w:noProof/>
                  <w:lang w:val="vi-VN"/>
                </w:rPr>
              </w:pPr>
              <w:r>
                <w:rPr>
                  <w:noProof/>
                  <w:lang w:val="vi-VN"/>
                </w:rPr>
                <w:t xml:space="preserve">Greyling, J. C. (không ngày tháng). </w:t>
              </w:r>
              <w:r>
                <w:rPr>
                  <w:i/>
                  <w:iCs/>
                  <w:noProof/>
                  <w:lang w:val="vi-VN"/>
                </w:rPr>
                <w:t>Lecture 8 - Introduction to Efficiency Analysis</w:t>
              </w:r>
              <w:r>
                <w:rPr>
                  <w:noProof/>
                  <w:lang w:val="vi-VN"/>
                </w:rPr>
                <w:t>. Đã truy lục 10 22, 2021, từ https://rpubs.com/nkosana1/618940</w:t>
              </w:r>
            </w:p>
            <w:p w14:paraId="4E309B2D" w14:textId="77777777" w:rsidR="00D91650" w:rsidRDefault="00D91650" w:rsidP="00D91650">
              <w:pPr>
                <w:pStyle w:val="Bibliography"/>
                <w:ind w:left="720" w:hanging="720"/>
                <w:rPr>
                  <w:noProof/>
                  <w:lang w:val="vi-VN"/>
                </w:rPr>
              </w:pPr>
              <w:r>
                <w:rPr>
                  <w:noProof/>
                  <w:lang w:val="vi-VN"/>
                </w:rPr>
                <w:t xml:space="preserve">ICRAF. (1987). </w:t>
              </w:r>
              <w:r>
                <w:rPr>
                  <w:i/>
                  <w:iCs/>
                  <w:noProof/>
                  <w:lang w:val="vi-VN"/>
                </w:rPr>
                <w:t>Agroforestry - A Decade of Development.</w:t>
              </w:r>
              <w:r>
                <w:rPr>
                  <w:noProof/>
                  <w:lang w:val="vi-VN"/>
                </w:rPr>
                <w:t xml:space="preserve"> Nairobi: International Council of Research in Agroforestry.</w:t>
              </w:r>
            </w:p>
            <w:p w14:paraId="39BDF2A7" w14:textId="77777777" w:rsidR="00D91650" w:rsidRDefault="00D91650" w:rsidP="00D91650">
              <w:pPr>
                <w:pStyle w:val="Bibliography"/>
                <w:ind w:left="720" w:hanging="720"/>
                <w:rPr>
                  <w:noProof/>
                  <w:lang w:val="vi-VN"/>
                </w:rPr>
              </w:pPr>
              <w:r>
                <w:rPr>
                  <w:noProof/>
                  <w:lang w:val="vi-VN"/>
                </w:rPr>
                <w:t xml:space="preserve">ICRAF. (không ngày tháng). </w:t>
              </w:r>
              <w:r>
                <w:rPr>
                  <w:i/>
                  <w:iCs/>
                  <w:noProof/>
                  <w:lang w:val="vi-VN"/>
                </w:rPr>
                <w:t>History of World Agroforestry (ICRAF)</w:t>
              </w:r>
              <w:r>
                <w:rPr>
                  <w:noProof/>
                  <w:lang w:val="vi-VN"/>
                </w:rPr>
                <w:t>. Đã truy lục 10 17, 2021, từ World Agroforestry: https://www.worldagroforestry.org/about/history</w:t>
              </w:r>
            </w:p>
            <w:p w14:paraId="4712BA53" w14:textId="77777777" w:rsidR="00D91650" w:rsidRDefault="00D91650" w:rsidP="00D91650">
              <w:pPr>
                <w:pStyle w:val="Bibliography"/>
                <w:ind w:left="720" w:hanging="720"/>
                <w:rPr>
                  <w:noProof/>
                  <w:lang w:val="vi-VN"/>
                </w:rPr>
              </w:pPr>
              <w:r>
                <w:rPr>
                  <w:noProof/>
                  <w:lang w:val="vi-VN"/>
                </w:rPr>
                <w:t xml:space="preserve">Meeusen, W., &amp; Broeck, J. v. (1977). Efficiency estimation from Cobb-Douglas production functions with composed error. </w:t>
              </w:r>
              <w:r>
                <w:rPr>
                  <w:i/>
                  <w:iCs/>
                  <w:noProof/>
                  <w:lang w:val="vi-VN"/>
                </w:rPr>
                <w:t>International economic review, 18</w:t>
              </w:r>
              <w:r>
                <w:rPr>
                  <w:noProof/>
                  <w:lang w:val="vi-VN"/>
                </w:rPr>
                <w:t>, 435-444.</w:t>
              </w:r>
            </w:p>
            <w:p w14:paraId="3482CAD5" w14:textId="77777777" w:rsidR="00D91650" w:rsidRDefault="00D91650" w:rsidP="00D91650">
              <w:pPr>
                <w:pStyle w:val="Bibliography"/>
                <w:ind w:left="720" w:hanging="720"/>
                <w:rPr>
                  <w:noProof/>
                  <w:lang w:val="vi-VN"/>
                </w:rPr>
              </w:pPr>
              <w:r>
                <w:rPr>
                  <w:noProof/>
                  <w:lang w:val="vi-VN"/>
                </w:rPr>
                <w:t xml:space="preserve">Nair, P. K. (1993). </w:t>
              </w:r>
              <w:r>
                <w:rPr>
                  <w:i/>
                  <w:iCs/>
                  <w:noProof/>
                  <w:lang w:val="vi-VN"/>
                </w:rPr>
                <w:t>An Introduction to Agroforestry.</w:t>
              </w:r>
              <w:r>
                <w:rPr>
                  <w:noProof/>
                  <w:lang w:val="vi-VN"/>
                </w:rPr>
                <w:t xml:space="preserve"> Dordecht/Boston/London: Kluwer Academic Publishers.</w:t>
              </w:r>
            </w:p>
            <w:p w14:paraId="18AC2E90" w14:textId="77777777" w:rsidR="00D91650" w:rsidRDefault="00D91650" w:rsidP="00D91650">
              <w:pPr>
                <w:pStyle w:val="Bibliography"/>
                <w:ind w:left="720" w:hanging="720"/>
                <w:rPr>
                  <w:noProof/>
                  <w:lang w:val="vi-VN"/>
                </w:rPr>
              </w:pPr>
              <w:r>
                <w:rPr>
                  <w:noProof/>
                  <w:lang w:val="vi-VN"/>
                </w:rPr>
                <w:t xml:space="preserve">Nguyễn Đức Thắng. (2008). </w:t>
              </w:r>
              <w:r>
                <w:rPr>
                  <w:i/>
                  <w:iCs/>
                  <w:noProof/>
                  <w:lang w:val="vi-VN"/>
                </w:rPr>
                <w:t>Đa dạng sinh thái vùng rừng Bảy Núi, An Giang</w:t>
              </w:r>
              <w:r>
                <w:rPr>
                  <w:noProof/>
                  <w:lang w:val="vi-VN"/>
                </w:rPr>
                <w:t>. Đã truy lục 20 10, 2021, từ http://www.kiemlam.org.vn/Desktop.aspx/List/So_1_2_nam_2008/Da_dang_sinh_thai_rung_vung_bay_nui_An_Giang/</w:t>
              </w:r>
            </w:p>
            <w:p w14:paraId="20831458" w14:textId="77777777" w:rsidR="00D91650" w:rsidRDefault="00D91650" w:rsidP="00D91650">
              <w:pPr>
                <w:pStyle w:val="Bibliography"/>
                <w:ind w:left="720" w:hanging="720"/>
                <w:rPr>
                  <w:noProof/>
                  <w:lang w:val="vi-VN"/>
                </w:rPr>
              </w:pPr>
              <w:r>
                <w:rPr>
                  <w:noProof/>
                  <w:lang w:val="vi-VN"/>
                </w:rPr>
                <w:lastRenderedPageBreak/>
                <w:t xml:space="preserve">Nguyễn Hữu Đặng. (2017). Phân tích hiệu quả kỹ thuật của hộ trồng thanh long tại huyện Châu Thành, tỉnh Long An. </w:t>
              </w:r>
              <w:r>
                <w:rPr>
                  <w:i/>
                  <w:iCs/>
                  <w:noProof/>
                  <w:lang w:val="vi-VN"/>
                </w:rPr>
                <w:t>Tạp chí Khoa học Nông nghiệp Việt Nam, 15</w:t>
              </w:r>
              <w:r>
                <w:rPr>
                  <w:noProof/>
                  <w:lang w:val="vi-VN"/>
                </w:rPr>
                <w:t>(4), 537-544.</w:t>
              </w:r>
            </w:p>
            <w:p w14:paraId="5FB03920" w14:textId="77777777" w:rsidR="00D91650" w:rsidRDefault="00D91650" w:rsidP="00D91650">
              <w:pPr>
                <w:pStyle w:val="Bibliography"/>
                <w:ind w:left="720" w:hanging="720"/>
                <w:rPr>
                  <w:noProof/>
                  <w:lang w:val="vi-VN"/>
                </w:rPr>
              </w:pPr>
              <w:r>
                <w:rPr>
                  <w:noProof/>
                  <w:lang w:val="vi-VN"/>
                </w:rPr>
                <w:t xml:space="preserve">Nguyễn Văn Tiển, &amp; Phạm Lê Thông. (2014). Phân tích hiệu quả kinh tế của nông hộ trồng sen trên địa bàn tỉnh Đồng Tháp. </w:t>
              </w:r>
              <w:r>
                <w:rPr>
                  <w:i/>
                  <w:iCs/>
                  <w:noProof/>
                  <w:lang w:val="vi-VN"/>
                </w:rPr>
                <w:t>Tạp chí Khoa học Trường Đại học Cần Thơ</w:t>
              </w:r>
              <w:r>
                <w:rPr>
                  <w:noProof/>
                  <w:lang w:val="vi-VN"/>
                </w:rPr>
                <w:t>, 120-128.</w:t>
              </w:r>
            </w:p>
            <w:p w14:paraId="068C7392" w14:textId="77777777" w:rsidR="00D91650" w:rsidRDefault="00D91650" w:rsidP="00D91650">
              <w:pPr>
                <w:pStyle w:val="Bibliography"/>
                <w:ind w:left="720" w:hanging="720"/>
                <w:rPr>
                  <w:noProof/>
                  <w:lang w:val="vi-VN"/>
                </w:rPr>
              </w:pPr>
              <w:r>
                <w:rPr>
                  <w:noProof/>
                  <w:lang w:val="vi-VN"/>
                </w:rPr>
                <w:t xml:space="preserve">Nguyễn Viết Khoa, Trần Ngọc Hải, Nguyễn Hữu Hồng, &amp; Vũ Văn Mễ. (2006). </w:t>
              </w:r>
              <w:r>
                <w:rPr>
                  <w:i/>
                  <w:iCs/>
                  <w:noProof/>
                  <w:lang w:val="vi-VN"/>
                </w:rPr>
                <w:t>Sản xuất nông lâm kết hợp ở Việt Nam.</w:t>
              </w:r>
              <w:r>
                <w:rPr>
                  <w:noProof/>
                  <w:lang w:val="vi-VN"/>
                </w:rPr>
                <w:t xml:space="preserve"> Bộ nông nghiệp và phát triển nông thôn.</w:t>
              </w:r>
            </w:p>
            <w:p w14:paraId="553A4D94" w14:textId="77777777" w:rsidR="00D91650" w:rsidRDefault="00D91650" w:rsidP="00D91650">
              <w:pPr>
                <w:pStyle w:val="Bibliography"/>
                <w:ind w:left="720" w:hanging="720"/>
                <w:rPr>
                  <w:noProof/>
                  <w:lang w:val="vi-VN"/>
                </w:rPr>
              </w:pPr>
              <w:r>
                <w:rPr>
                  <w:noProof/>
                  <w:lang w:val="vi-VN"/>
                </w:rPr>
                <w:t xml:space="preserve">(2016). </w:t>
              </w:r>
              <w:r>
                <w:rPr>
                  <w:i/>
                  <w:iCs/>
                  <w:noProof/>
                  <w:lang w:val="vi-VN"/>
                </w:rPr>
                <w:t>Niên giám thống kê huyện Tri Tôn 2015.</w:t>
              </w:r>
              <w:r>
                <w:rPr>
                  <w:noProof/>
                  <w:lang w:val="vi-VN"/>
                </w:rPr>
                <w:t xml:space="preserve"> Chi cục Thống kê huyện Tri Tôn. Đã truy lục 10 18, 2021, từ https://triton.angiang.gov.vn/wps/portal/Home/childpage/ngtk/!ut/p/z0/04_Sj9CPykssy0xPLMnMz0vMAfIjo8ziLS1dPA28TQx93AMsXQ0CjcyNA70M_Y2dDY31C7IdFQFsbObG/#gsc.tab=0</w:t>
              </w:r>
            </w:p>
            <w:p w14:paraId="38BF00AE" w14:textId="77777777" w:rsidR="00D91650" w:rsidRDefault="00D91650" w:rsidP="00D91650">
              <w:pPr>
                <w:pStyle w:val="Bibliography"/>
                <w:ind w:left="720" w:hanging="720"/>
                <w:rPr>
                  <w:noProof/>
                  <w:lang w:val="vi-VN"/>
                </w:rPr>
              </w:pPr>
              <w:r>
                <w:rPr>
                  <w:noProof/>
                  <w:lang w:val="vi-VN"/>
                </w:rPr>
                <w:t xml:space="preserve">Quan Minh Nhựt. (2006). Phân tích hiệu quả kỹ thuật của mô hình độc canh ba vụ lúa và luân canh hai vụ lúa một màu tại Chợ Mới - An Giang 2004-2005. </w:t>
              </w:r>
              <w:r>
                <w:rPr>
                  <w:i/>
                  <w:iCs/>
                  <w:noProof/>
                  <w:lang w:val="vi-VN"/>
                </w:rPr>
                <w:t>Tạp chí Nghiên cứu Khoa học</w:t>
              </w:r>
              <w:r>
                <w:rPr>
                  <w:noProof/>
                  <w:lang w:val="vi-VN"/>
                </w:rPr>
                <w:t>, 203-212.</w:t>
              </w:r>
            </w:p>
            <w:p w14:paraId="1289EBDB" w14:textId="77777777" w:rsidR="00D91650" w:rsidRDefault="00D91650" w:rsidP="00D91650">
              <w:pPr>
                <w:pStyle w:val="Bibliography"/>
                <w:ind w:left="720" w:hanging="720"/>
                <w:rPr>
                  <w:noProof/>
                  <w:lang w:val="vi-VN"/>
                </w:rPr>
              </w:pPr>
              <w:r>
                <w:rPr>
                  <w:noProof/>
                  <w:lang w:val="vi-VN"/>
                </w:rPr>
                <w:t xml:space="preserve">Wilken, G. (1977). Integrating forest and small-scale farm systems in Middle America. </w:t>
              </w:r>
              <w:r>
                <w:rPr>
                  <w:i/>
                  <w:iCs/>
                  <w:noProof/>
                  <w:lang w:val="vi-VN"/>
                </w:rPr>
                <w:t xml:space="preserve">Agro-ecosystems </w:t>
              </w:r>
              <w:r>
                <w:rPr>
                  <w:noProof/>
                  <w:lang w:val="vi-VN"/>
                </w:rPr>
                <w:t>, 3:291-302.</w:t>
              </w:r>
            </w:p>
            <w:bookmarkEnd w:id="40"/>
            <w:p w14:paraId="2084C89F" w14:textId="548312D8" w:rsidR="0045226E" w:rsidRPr="0018465F" w:rsidRDefault="0045226E" w:rsidP="00D91650">
              <w:pPr>
                <w:rPr>
                  <w:lang w:val="vi-VN"/>
                </w:rPr>
              </w:pPr>
              <w:r w:rsidRPr="0018465F">
                <w:rPr>
                  <w:b/>
                  <w:bCs w:val="0"/>
                  <w:noProof/>
                  <w:szCs w:val="26"/>
                  <w:lang w:val="vi-VN"/>
                </w:rPr>
                <w:fldChar w:fldCharType="end"/>
              </w:r>
            </w:p>
          </w:sdtContent>
        </w:sdt>
      </w:sdtContent>
    </w:sdt>
    <w:p w14:paraId="38535852" w14:textId="77777777" w:rsidR="00F87D6F" w:rsidRPr="0018465F" w:rsidRDefault="00F87D6F" w:rsidP="00110867">
      <w:pPr>
        <w:spacing w:before="120" w:after="0" w:line="360" w:lineRule="auto"/>
        <w:rPr>
          <w:rFonts w:eastAsia="MS Mincho"/>
          <w:szCs w:val="26"/>
          <w:lang w:val="vi-VN"/>
        </w:rPr>
      </w:pPr>
    </w:p>
    <w:sectPr w:rsidR="00F87D6F" w:rsidRPr="001846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Kien Pham" w:date="2021-10-21T10:01:00Z" w:initials="KP">
    <w:p w14:paraId="58551CB3" w14:textId="77777777" w:rsidR="00E6326C" w:rsidRDefault="00E6326C" w:rsidP="00E6326C">
      <w:pPr>
        <w:pStyle w:val="CommentText"/>
      </w:pPr>
      <w:r>
        <w:rPr>
          <w:rStyle w:val="CommentReference"/>
        </w:rPr>
        <w:annotationRef/>
      </w:r>
      <w:r>
        <w:t>Thông tin lấy từ file thông tin dự án NLKH Bảy Núi An Giang. Tuy nhiên, không tìm thấy trích dẫn cho nội dung này từ phần tài liệu tham khảo, tìm trên Internet cũng không thấy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51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8EB" w16cex:dateUtc="2021-10-21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51CB3" w16cid:durableId="251BB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E616" w14:textId="77777777" w:rsidR="00483AD1" w:rsidRDefault="00483AD1" w:rsidP="00D5675A">
      <w:pPr>
        <w:spacing w:after="0" w:line="240" w:lineRule="auto"/>
      </w:pPr>
      <w:r>
        <w:separator/>
      </w:r>
    </w:p>
  </w:endnote>
  <w:endnote w:type="continuationSeparator" w:id="0">
    <w:p w14:paraId="4B06BCDD" w14:textId="77777777" w:rsidR="00483AD1" w:rsidRDefault="00483AD1" w:rsidP="00D5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135" w14:textId="77777777" w:rsidR="002E2447" w:rsidRDefault="002E2447">
    <w:pPr>
      <w:pStyle w:val="Footer"/>
      <w:jc w:val="center"/>
    </w:pPr>
  </w:p>
  <w:p w14:paraId="20C3EB35" w14:textId="77777777" w:rsidR="002E2447" w:rsidRDefault="002E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7656" w14:textId="77777777" w:rsidR="00483AD1" w:rsidRDefault="00483AD1" w:rsidP="00D5675A">
      <w:pPr>
        <w:spacing w:after="0" w:line="240" w:lineRule="auto"/>
      </w:pPr>
      <w:r>
        <w:separator/>
      </w:r>
    </w:p>
  </w:footnote>
  <w:footnote w:type="continuationSeparator" w:id="0">
    <w:p w14:paraId="5B50080E" w14:textId="77777777" w:rsidR="00483AD1" w:rsidRDefault="00483AD1" w:rsidP="00D56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58602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4F5A48"/>
    <w:multiLevelType w:val="hybridMultilevel"/>
    <w:tmpl w:val="8962FAEA"/>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B6F6E"/>
    <w:multiLevelType w:val="hybridMultilevel"/>
    <w:tmpl w:val="52CCAF3E"/>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7584B"/>
    <w:multiLevelType w:val="hybridMultilevel"/>
    <w:tmpl w:val="FBCA1468"/>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F28A2"/>
    <w:multiLevelType w:val="hybridMultilevel"/>
    <w:tmpl w:val="2CD2FB8C"/>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673A0"/>
    <w:multiLevelType w:val="hybridMultilevel"/>
    <w:tmpl w:val="0F36FA26"/>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F6604"/>
    <w:multiLevelType w:val="hybridMultilevel"/>
    <w:tmpl w:val="92CC0D5C"/>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F534FC"/>
    <w:multiLevelType w:val="hybridMultilevel"/>
    <w:tmpl w:val="797AE0F0"/>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D2DF3"/>
    <w:multiLevelType w:val="multilevel"/>
    <w:tmpl w:val="F1E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C03B7"/>
    <w:multiLevelType w:val="hybridMultilevel"/>
    <w:tmpl w:val="4C62D3F0"/>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8"/>
  </w:num>
  <w:num w:numId="6">
    <w:abstractNumId w:val="7"/>
  </w:num>
  <w:num w:numId="7">
    <w:abstractNumId w:val="0"/>
  </w:num>
  <w:num w:numId="8">
    <w:abstractNumId w:val="4"/>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n Pham">
    <w15:presenceInfo w15:providerId="AD" w15:userId="S::ptkien@hcmut.edu.vn::1faa3960-64a8-4662-af36-dfad2791e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F3"/>
    <w:rsid w:val="00016DF8"/>
    <w:rsid w:val="00030BF6"/>
    <w:rsid w:val="00037DFA"/>
    <w:rsid w:val="00092427"/>
    <w:rsid w:val="000955BE"/>
    <w:rsid w:val="000A706A"/>
    <w:rsid w:val="000C0D7F"/>
    <w:rsid w:val="000D3FCA"/>
    <w:rsid w:val="000D4686"/>
    <w:rsid w:val="000D5A54"/>
    <w:rsid w:val="000E280F"/>
    <w:rsid w:val="00102CE6"/>
    <w:rsid w:val="00110867"/>
    <w:rsid w:val="00111480"/>
    <w:rsid w:val="00132B43"/>
    <w:rsid w:val="0013534C"/>
    <w:rsid w:val="00160926"/>
    <w:rsid w:val="00166379"/>
    <w:rsid w:val="0018465F"/>
    <w:rsid w:val="001A2875"/>
    <w:rsid w:val="001B1F22"/>
    <w:rsid w:val="001C1C8B"/>
    <w:rsid w:val="001D7139"/>
    <w:rsid w:val="001E233A"/>
    <w:rsid w:val="001E6FEC"/>
    <w:rsid w:val="001F6970"/>
    <w:rsid w:val="00210888"/>
    <w:rsid w:val="00214A92"/>
    <w:rsid w:val="00241AAC"/>
    <w:rsid w:val="00262C33"/>
    <w:rsid w:val="00290D39"/>
    <w:rsid w:val="0029608E"/>
    <w:rsid w:val="002A3004"/>
    <w:rsid w:val="002B6643"/>
    <w:rsid w:val="002E2447"/>
    <w:rsid w:val="002F5984"/>
    <w:rsid w:val="00313872"/>
    <w:rsid w:val="00325136"/>
    <w:rsid w:val="00364C93"/>
    <w:rsid w:val="003A5F64"/>
    <w:rsid w:val="003A74D0"/>
    <w:rsid w:val="003B32CD"/>
    <w:rsid w:val="003D3E20"/>
    <w:rsid w:val="003D4FEA"/>
    <w:rsid w:val="003D7130"/>
    <w:rsid w:val="003F1DE3"/>
    <w:rsid w:val="003F72B1"/>
    <w:rsid w:val="0045226E"/>
    <w:rsid w:val="00456B97"/>
    <w:rsid w:val="00473DF5"/>
    <w:rsid w:val="00483AD1"/>
    <w:rsid w:val="00484F4C"/>
    <w:rsid w:val="004923DB"/>
    <w:rsid w:val="004A5D0C"/>
    <w:rsid w:val="004B54DE"/>
    <w:rsid w:val="004D017A"/>
    <w:rsid w:val="004D2050"/>
    <w:rsid w:val="004E110C"/>
    <w:rsid w:val="004E3436"/>
    <w:rsid w:val="0053062A"/>
    <w:rsid w:val="00551F1B"/>
    <w:rsid w:val="005612B8"/>
    <w:rsid w:val="00565758"/>
    <w:rsid w:val="00565A6D"/>
    <w:rsid w:val="00597CD6"/>
    <w:rsid w:val="005D5BB2"/>
    <w:rsid w:val="005D5CC6"/>
    <w:rsid w:val="006056D7"/>
    <w:rsid w:val="006139B7"/>
    <w:rsid w:val="00616699"/>
    <w:rsid w:val="00633C0E"/>
    <w:rsid w:val="00681040"/>
    <w:rsid w:val="00693CA0"/>
    <w:rsid w:val="006A5331"/>
    <w:rsid w:val="006B4AF4"/>
    <w:rsid w:val="006D14F9"/>
    <w:rsid w:val="007216CB"/>
    <w:rsid w:val="0074324E"/>
    <w:rsid w:val="00754AF9"/>
    <w:rsid w:val="007806ED"/>
    <w:rsid w:val="00782433"/>
    <w:rsid w:val="00793FD4"/>
    <w:rsid w:val="007C56F8"/>
    <w:rsid w:val="007F362B"/>
    <w:rsid w:val="008331F8"/>
    <w:rsid w:val="0086101E"/>
    <w:rsid w:val="0088103B"/>
    <w:rsid w:val="008D30D0"/>
    <w:rsid w:val="00916DFF"/>
    <w:rsid w:val="00952DCC"/>
    <w:rsid w:val="0095791A"/>
    <w:rsid w:val="009644D9"/>
    <w:rsid w:val="009659A6"/>
    <w:rsid w:val="009847D3"/>
    <w:rsid w:val="009E6037"/>
    <w:rsid w:val="009F1557"/>
    <w:rsid w:val="009F6AF1"/>
    <w:rsid w:val="00A31A4A"/>
    <w:rsid w:val="00A523C3"/>
    <w:rsid w:val="00A57C8B"/>
    <w:rsid w:val="00A656C4"/>
    <w:rsid w:val="00A80C5F"/>
    <w:rsid w:val="00A84A24"/>
    <w:rsid w:val="00A85176"/>
    <w:rsid w:val="00A94584"/>
    <w:rsid w:val="00AA0708"/>
    <w:rsid w:val="00AA5B9E"/>
    <w:rsid w:val="00AB3F2E"/>
    <w:rsid w:val="00AC795C"/>
    <w:rsid w:val="00AD0E3C"/>
    <w:rsid w:val="00B00B4C"/>
    <w:rsid w:val="00B20A90"/>
    <w:rsid w:val="00B30DA4"/>
    <w:rsid w:val="00B36BFE"/>
    <w:rsid w:val="00B84C82"/>
    <w:rsid w:val="00BA1862"/>
    <w:rsid w:val="00BB00F9"/>
    <w:rsid w:val="00BC688C"/>
    <w:rsid w:val="00BD30DD"/>
    <w:rsid w:val="00BD64FC"/>
    <w:rsid w:val="00BE0EF8"/>
    <w:rsid w:val="00BE1A6F"/>
    <w:rsid w:val="00BE55BC"/>
    <w:rsid w:val="00BF27B3"/>
    <w:rsid w:val="00BF4FD4"/>
    <w:rsid w:val="00C0004F"/>
    <w:rsid w:val="00C23296"/>
    <w:rsid w:val="00C50D81"/>
    <w:rsid w:val="00C72B99"/>
    <w:rsid w:val="00C74A5E"/>
    <w:rsid w:val="00C817B5"/>
    <w:rsid w:val="00C85EC2"/>
    <w:rsid w:val="00CA5BC4"/>
    <w:rsid w:val="00CB5598"/>
    <w:rsid w:val="00CD34CE"/>
    <w:rsid w:val="00CD6A50"/>
    <w:rsid w:val="00CE2160"/>
    <w:rsid w:val="00CE3F72"/>
    <w:rsid w:val="00D041D5"/>
    <w:rsid w:val="00D10183"/>
    <w:rsid w:val="00D15D33"/>
    <w:rsid w:val="00D2393A"/>
    <w:rsid w:val="00D25C95"/>
    <w:rsid w:val="00D3005C"/>
    <w:rsid w:val="00D52196"/>
    <w:rsid w:val="00D5675A"/>
    <w:rsid w:val="00D7556E"/>
    <w:rsid w:val="00D91650"/>
    <w:rsid w:val="00DA03D0"/>
    <w:rsid w:val="00DA5807"/>
    <w:rsid w:val="00DB37F4"/>
    <w:rsid w:val="00DC6BB2"/>
    <w:rsid w:val="00DE3E7D"/>
    <w:rsid w:val="00DF5E33"/>
    <w:rsid w:val="00E04072"/>
    <w:rsid w:val="00E14ACF"/>
    <w:rsid w:val="00E6181A"/>
    <w:rsid w:val="00E6326C"/>
    <w:rsid w:val="00E86B3B"/>
    <w:rsid w:val="00E96B97"/>
    <w:rsid w:val="00EA6800"/>
    <w:rsid w:val="00EC5619"/>
    <w:rsid w:val="00EC7B8C"/>
    <w:rsid w:val="00ED50DA"/>
    <w:rsid w:val="00EE0E06"/>
    <w:rsid w:val="00EE46DA"/>
    <w:rsid w:val="00F16DD6"/>
    <w:rsid w:val="00F20EB5"/>
    <w:rsid w:val="00F3202D"/>
    <w:rsid w:val="00F36555"/>
    <w:rsid w:val="00F815DA"/>
    <w:rsid w:val="00F87D6F"/>
    <w:rsid w:val="00F97AF3"/>
    <w:rsid w:val="00FA6298"/>
    <w:rsid w:val="00FC1559"/>
    <w:rsid w:val="00FD6BCB"/>
    <w:rsid w:val="00FE2044"/>
    <w:rsid w:val="00FE4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EA86"/>
  <w15:chartTrackingRefBased/>
  <w15:docId w15:val="{6B742978-E3B7-48B0-B72A-B2F5369E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6"/>
        <w:szCs w:val="3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2E"/>
  </w:style>
  <w:style w:type="paragraph" w:styleId="Heading1">
    <w:name w:val="heading 1"/>
    <w:basedOn w:val="Normal"/>
    <w:next w:val="Normal"/>
    <w:link w:val="Heading1Char"/>
    <w:uiPriority w:val="9"/>
    <w:qFormat/>
    <w:rsid w:val="00D0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5136"/>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3251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447"/>
    <w:rPr>
      <w:noProof/>
    </w:rPr>
  </w:style>
  <w:style w:type="paragraph" w:styleId="Header">
    <w:name w:val="header"/>
    <w:basedOn w:val="Normal"/>
    <w:link w:val="HeaderChar"/>
    <w:uiPriority w:val="99"/>
    <w:unhideWhenUsed/>
    <w:rsid w:val="00D5675A"/>
    <w:pPr>
      <w:tabs>
        <w:tab w:val="center" w:pos="4680"/>
        <w:tab w:val="right" w:pos="9360"/>
      </w:tabs>
      <w:spacing w:after="0" w:line="240" w:lineRule="auto"/>
    </w:pPr>
  </w:style>
  <w:style w:type="paragraph" w:styleId="TOC1">
    <w:name w:val="toc 1"/>
    <w:basedOn w:val="Normal"/>
    <w:next w:val="Normal"/>
    <w:autoRedefine/>
    <w:uiPriority w:val="39"/>
    <w:unhideWhenUsed/>
    <w:rsid w:val="002E2447"/>
    <w:pPr>
      <w:spacing w:after="100"/>
    </w:pPr>
  </w:style>
  <w:style w:type="character" w:customStyle="1" w:styleId="HeaderChar">
    <w:name w:val="Header Char"/>
    <w:basedOn w:val="DefaultParagraphFont"/>
    <w:link w:val="Header"/>
    <w:uiPriority w:val="99"/>
    <w:rsid w:val="00D5675A"/>
    <w:rPr>
      <w:noProof/>
    </w:rPr>
  </w:style>
  <w:style w:type="character" w:customStyle="1" w:styleId="Heading1Char">
    <w:name w:val="Heading 1 Char"/>
    <w:basedOn w:val="DefaultParagraphFont"/>
    <w:link w:val="Heading1"/>
    <w:uiPriority w:val="9"/>
    <w:rsid w:val="00D041D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D041D5"/>
    <w:pPr>
      <w:outlineLvl w:val="9"/>
    </w:pPr>
    <w:rPr>
      <w:lang w:eastAsia="en-US"/>
    </w:rPr>
  </w:style>
  <w:style w:type="paragraph" w:styleId="ListParagraph">
    <w:name w:val="List Paragraph"/>
    <w:basedOn w:val="Normal"/>
    <w:uiPriority w:val="34"/>
    <w:qFormat/>
    <w:rsid w:val="009F6AF1"/>
    <w:pPr>
      <w:ind w:left="720"/>
      <w:contextualSpacing/>
    </w:pPr>
  </w:style>
  <w:style w:type="paragraph" w:styleId="TOC2">
    <w:name w:val="toc 2"/>
    <w:basedOn w:val="Normal"/>
    <w:next w:val="Normal"/>
    <w:autoRedefine/>
    <w:uiPriority w:val="39"/>
    <w:unhideWhenUsed/>
    <w:rsid w:val="0088103B"/>
    <w:pPr>
      <w:spacing w:after="100"/>
      <w:ind w:left="220"/>
    </w:pPr>
    <w:rPr>
      <w:lang w:eastAsia="en-US"/>
    </w:rPr>
  </w:style>
  <w:style w:type="paragraph" w:styleId="TOC3">
    <w:name w:val="toc 3"/>
    <w:basedOn w:val="Normal"/>
    <w:next w:val="Normal"/>
    <w:autoRedefine/>
    <w:uiPriority w:val="39"/>
    <w:unhideWhenUsed/>
    <w:rsid w:val="0088103B"/>
    <w:pPr>
      <w:spacing w:after="100"/>
      <w:ind w:left="440"/>
    </w:pPr>
    <w:rPr>
      <w:lang w:eastAsia="en-US"/>
    </w:rPr>
  </w:style>
  <w:style w:type="character" w:styleId="Hyperlink">
    <w:name w:val="Hyperlink"/>
    <w:basedOn w:val="DefaultParagraphFont"/>
    <w:uiPriority w:val="99"/>
    <w:unhideWhenUsed/>
    <w:rsid w:val="0088103B"/>
    <w:rPr>
      <w:color w:val="0563C1" w:themeColor="hyperlink"/>
      <w:u w:val="single"/>
    </w:rPr>
  </w:style>
  <w:style w:type="paragraph" w:styleId="BodyText">
    <w:name w:val="Body Text"/>
    <w:basedOn w:val="Normal"/>
    <w:link w:val="BodyTextChar"/>
    <w:uiPriority w:val="99"/>
    <w:unhideWhenUsed/>
    <w:rsid w:val="00D25C95"/>
    <w:pPr>
      <w:spacing w:after="120"/>
    </w:pPr>
  </w:style>
  <w:style w:type="character" w:customStyle="1" w:styleId="BodyTextChar">
    <w:name w:val="Body Text Char"/>
    <w:basedOn w:val="DefaultParagraphFont"/>
    <w:link w:val="BodyText"/>
    <w:uiPriority w:val="99"/>
    <w:rsid w:val="00D25C95"/>
  </w:style>
  <w:style w:type="paragraph" w:styleId="NormalWeb">
    <w:name w:val="Normal (Web)"/>
    <w:basedOn w:val="Normal"/>
    <w:uiPriority w:val="99"/>
    <w:unhideWhenUsed/>
    <w:rsid w:val="00BC688C"/>
    <w:pPr>
      <w:spacing w:before="100" w:beforeAutospacing="1" w:after="100" w:afterAutospacing="1" w:line="240" w:lineRule="auto"/>
    </w:pPr>
    <w:rPr>
      <w:rFonts w:eastAsia="Times New Roman"/>
      <w:bCs w:val="0"/>
      <w:sz w:val="24"/>
      <w:szCs w:val="24"/>
    </w:rPr>
  </w:style>
  <w:style w:type="character" w:styleId="UnresolvedMention">
    <w:name w:val="Unresolved Mention"/>
    <w:basedOn w:val="DefaultParagraphFont"/>
    <w:uiPriority w:val="99"/>
    <w:semiHidden/>
    <w:unhideWhenUsed/>
    <w:rsid w:val="004E3436"/>
    <w:rPr>
      <w:color w:val="605E5C"/>
      <w:shd w:val="clear" w:color="auto" w:fill="E1DFDD"/>
    </w:rPr>
  </w:style>
  <w:style w:type="character" w:styleId="PlaceholderText">
    <w:name w:val="Placeholder Text"/>
    <w:basedOn w:val="DefaultParagraphFont"/>
    <w:uiPriority w:val="99"/>
    <w:semiHidden/>
    <w:rsid w:val="00262C33"/>
    <w:rPr>
      <w:color w:val="808080"/>
    </w:rPr>
  </w:style>
  <w:style w:type="paragraph" w:styleId="Caption">
    <w:name w:val="caption"/>
    <w:basedOn w:val="Normal"/>
    <w:next w:val="Normal"/>
    <w:uiPriority w:val="35"/>
    <w:unhideWhenUsed/>
    <w:qFormat/>
    <w:rsid w:val="003F72B1"/>
    <w:pPr>
      <w:spacing w:after="200" w:line="240" w:lineRule="auto"/>
    </w:pPr>
    <w:rPr>
      <w:i/>
      <w:iCs/>
      <w:color w:val="44546A" w:themeColor="text2"/>
      <w:sz w:val="18"/>
      <w:szCs w:val="18"/>
    </w:rPr>
  </w:style>
  <w:style w:type="paragraph" w:customStyle="1" w:styleId="FirstParagraph">
    <w:name w:val="First Paragraph"/>
    <w:basedOn w:val="BodyText"/>
    <w:next w:val="BodyText"/>
    <w:qFormat/>
    <w:rsid w:val="009E6037"/>
    <w:pPr>
      <w:spacing w:before="180" w:after="180" w:line="240" w:lineRule="auto"/>
    </w:pPr>
    <w:rPr>
      <w:rFonts w:asciiTheme="minorHAnsi" w:eastAsiaTheme="minorHAnsi" w:hAnsiTheme="minorHAnsi" w:cstheme="minorBidi"/>
      <w:bCs w:val="0"/>
      <w:sz w:val="24"/>
      <w:szCs w:val="24"/>
      <w:lang w:eastAsia="en-US"/>
    </w:rPr>
  </w:style>
  <w:style w:type="character" w:customStyle="1" w:styleId="VerbatimChar">
    <w:name w:val="Verbatim Char"/>
    <w:basedOn w:val="DefaultParagraphFont"/>
    <w:link w:val="SourceCode"/>
    <w:rsid w:val="009E6037"/>
    <w:rPr>
      <w:rFonts w:ascii="Consolas" w:hAnsi="Consolas"/>
      <w:sz w:val="22"/>
      <w:shd w:val="clear" w:color="auto" w:fill="F8F8F8"/>
    </w:rPr>
  </w:style>
  <w:style w:type="paragraph" w:customStyle="1" w:styleId="SourceCode">
    <w:name w:val="Source Code"/>
    <w:basedOn w:val="Normal"/>
    <w:link w:val="VerbatimChar"/>
    <w:rsid w:val="009E6037"/>
    <w:pPr>
      <w:shd w:val="clear" w:color="auto" w:fill="F8F8F8"/>
      <w:wordWrap w:val="0"/>
      <w:spacing w:after="200" w:line="240" w:lineRule="auto"/>
    </w:pPr>
    <w:rPr>
      <w:rFonts w:ascii="Consolas" w:hAnsi="Consolas"/>
      <w:sz w:val="22"/>
    </w:rPr>
  </w:style>
  <w:style w:type="character" w:customStyle="1" w:styleId="KeywordTok">
    <w:name w:val="KeywordTok"/>
    <w:basedOn w:val="VerbatimChar"/>
    <w:rsid w:val="009E6037"/>
    <w:rPr>
      <w:rFonts w:ascii="Consolas" w:hAnsi="Consolas"/>
      <w:b/>
      <w:color w:val="204A87"/>
      <w:sz w:val="22"/>
      <w:shd w:val="clear" w:color="auto" w:fill="F8F8F8"/>
    </w:rPr>
  </w:style>
  <w:style w:type="character" w:customStyle="1" w:styleId="DataTypeTok">
    <w:name w:val="DataTypeTok"/>
    <w:basedOn w:val="VerbatimChar"/>
    <w:rsid w:val="009E6037"/>
    <w:rPr>
      <w:rFonts w:ascii="Consolas" w:hAnsi="Consolas"/>
      <w:color w:val="204A87"/>
      <w:sz w:val="22"/>
      <w:shd w:val="clear" w:color="auto" w:fill="F8F8F8"/>
    </w:rPr>
  </w:style>
  <w:style w:type="character" w:customStyle="1" w:styleId="StringTok">
    <w:name w:val="StringTok"/>
    <w:basedOn w:val="VerbatimChar"/>
    <w:rsid w:val="009E6037"/>
    <w:rPr>
      <w:rFonts w:ascii="Consolas" w:hAnsi="Consolas"/>
      <w:color w:val="4E9A06"/>
      <w:sz w:val="22"/>
      <w:shd w:val="clear" w:color="auto" w:fill="F8F8F8"/>
    </w:rPr>
  </w:style>
  <w:style w:type="character" w:customStyle="1" w:styleId="OperatorTok">
    <w:name w:val="OperatorTok"/>
    <w:basedOn w:val="VerbatimChar"/>
    <w:rsid w:val="009E6037"/>
    <w:rPr>
      <w:rFonts w:ascii="Consolas" w:hAnsi="Consolas"/>
      <w:b/>
      <w:color w:val="CE5C00"/>
      <w:sz w:val="22"/>
      <w:shd w:val="clear" w:color="auto" w:fill="F8F8F8"/>
    </w:rPr>
  </w:style>
  <w:style w:type="character" w:customStyle="1" w:styleId="NormalTok">
    <w:name w:val="NormalTok"/>
    <w:basedOn w:val="VerbatimChar"/>
    <w:rsid w:val="009E6037"/>
    <w:rPr>
      <w:rFonts w:ascii="Consolas" w:hAnsi="Consolas"/>
      <w:sz w:val="22"/>
      <w:shd w:val="clear" w:color="auto" w:fill="F8F8F8"/>
    </w:rPr>
  </w:style>
  <w:style w:type="character" w:customStyle="1" w:styleId="DecValTok">
    <w:name w:val="DecValTok"/>
    <w:basedOn w:val="VerbatimChar"/>
    <w:rsid w:val="0029608E"/>
    <w:rPr>
      <w:rFonts w:ascii="Consolas" w:hAnsi="Consolas"/>
      <w:color w:val="0000CF"/>
      <w:sz w:val="22"/>
      <w:shd w:val="clear" w:color="auto" w:fill="F8F8F8"/>
    </w:rPr>
  </w:style>
  <w:style w:type="character" w:customStyle="1" w:styleId="FloatTok">
    <w:name w:val="FloatTok"/>
    <w:basedOn w:val="VerbatimChar"/>
    <w:rsid w:val="0029608E"/>
    <w:rPr>
      <w:rFonts w:ascii="Consolas" w:hAnsi="Consolas"/>
      <w:color w:val="0000CF"/>
      <w:sz w:val="22"/>
      <w:shd w:val="clear" w:color="auto" w:fill="F8F8F8"/>
    </w:rPr>
  </w:style>
  <w:style w:type="character" w:customStyle="1" w:styleId="CommentTok">
    <w:name w:val="CommentTok"/>
    <w:basedOn w:val="VerbatimChar"/>
    <w:rsid w:val="0029608E"/>
    <w:rPr>
      <w:rFonts w:ascii="Consolas" w:hAnsi="Consolas"/>
      <w:i/>
      <w:iCs w:val="0"/>
      <w:color w:val="8F5902"/>
      <w:sz w:val="22"/>
      <w:shd w:val="clear" w:color="auto" w:fill="F8F8F8"/>
    </w:rPr>
  </w:style>
  <w:style w:type="character" w:customStyle="1" w:styleId="OtherTok">
    <w:name w:val="OtherTok"/>
    <w:basedOn w:val="VerbatimChar"/>
    <w:rsid w:val="0029608E"/>
    <w:rPr>
      <w:rFonts w:ascii="Consolas" w:hAnsi="Consolas"/>
      <w:color w:val="8F5902"/>
      <w:sz w:val="22"/>
      <w:shd w:val="clear" w:color="auto" w:fill="F8F8F8"/>
    </w:rPr>
  </w:style>
  <w:style w:type="character" w:styleId="CommentReference">
    <w:name w:val="annotation reference"/>
    <w:basedOn w:val="DefaultParagraphFont"/>
    <w:uiPriority w:val="99"/>
    <w:semiHidden/>
    <w:unhideWhenUsed/>
    <w:rsid w:val="00F3202D"/>
    <w:rPr>
      <w:sz w:val="16"/>
      <w:szCs w:val="16"/>
    </w:rPr>
  </w:style>
  <w:style w:type="paragraph" w:styleId="CommentText">
    <w:name w:val="annotation text"/>
    <w:basedOn w:val="Normal"/>
    <w:link w:val="CommentTextChar"/>
    <w:uiPriority w:val="99"/>
    <w:semiHidden/>
    <w:unhideWhenUsed/>
    <w:rsid w:val="00F3202D"/>
    <w:pPr>
      <w:spacing w:line="240" w:lineRule="auto"/>
    </w:pPr>
    <w:rPr>
      <w:sz w:val="20"/>
      <w:szCs w:val="20"/>
    </w:rPr>
  </w:style>
  <w:style w:type="character" w:customStyle="1" w:styleId="CommentTextChar">
    <w:name w:val="Comment Text Char"/>
    <w:basedOn w:val="DefaultParagraphFont"/>
    <w:link w:val="CommentText"/>
    <w:uiPriority w:val="99"/>
    <w:semiHidden/>
    <w:rsid w:val="00F3202D"/>
    <w:rPr>
      <w:sz w:val="20"/>
      <w:szCs w:val="20"/>
    </w:rPr>
  </w:style>
  <w:style w:type="paragraph" w:styleId="CommentSubject">
    <w:name w:val="annotation subject"/>
    <w:basedOn w:val="CommentText"/>
    <w:next w:val="CommentText"/>
    <w:link w:val="CommentSubjectChar"/>
    <w:uiPriority w:val="99"/>
    <w:semiHidden/>
    <w:unhideWhenUsed/>
    <w:rsid w:val="00F3202D"/>
    <w:rPr>
      <w:b/>
    </w:rPr>
  </w:style>
  <w:style w:type="character" w:customStyle="1" w:styleId="CommentSubjectChar">
    <w:name w:val="Comment Subject Char"/>
    <w:basedOn w:val="CommentTextChar"/>
    <w:link w:val="CommentSubject"/>
    <w:uiPriority w:val="99"/>
    <w:semiHidden/>
    <w:rsid w:val="00F3202D"/>
    <w:rPr>
      <w:b/>
      <w:sz w:val="20"/>
      <w:szCs w:val="20"/>
    </w:rPr>
  </w:style>
  <w:style w:type="character" w:customStyle="1" w:styleId="Heading2Char">
    <w:name w:val="Heading 2 Char"/>
    <w:basedOn w:val="DefaultParagraphFont"/>
    <w:link w:val="Heading2"/>
    <w:uiPriority w:val="9"/>
    <w:semiHidden/>
    <w:rsid w:val="00325136"/>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32513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52DCC"/>
    <w:rPr>
      <w:color w:val="954F72" w:themeColor="followedHyperlink"/>
      <w:u w:val="single"/>
    </w:rPr>
  </w:style>
  <w:style w:type="paragraph" w:styleId="Bibliography">
    <w:name w:val="Bibliography"/>
    <w:basedOn w:val="Normal"/>
    <w:next w:val="Normal"/>
    <w:uiPriority w:val="37"/>
    <w:unhideWhenUsed/>
    <w:rsid w:val="006056D7"/>
  </w:style>
  <w:style w:type="table" w:styleId="TableGrid">
    <w:name w:val="Table Grid"/>
    <w:basedOn w:val="TableNormal"/>
    <w:uiPriority w:val="39"/>
    <w:rsid w:val="003D4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aliases w:val="DANH SÁCH HÌNH"/>
    <w:basedOn w:val="Normal"/>
    <w:next w:val="Normal"/>
    <w:uiPriority w:val="99"/>
    <w:unhideWhenUsed/>
    <w:rsid w:val="000C0D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996">
      <w:bodyDiv w:val="1"/>
      <w:marLeft w:val="0"/>
      <w:marRight w:val="0"/>
      <w:marTop w:val="0"/>
      <w:marBottom w:val="0"/>
      <w:divBdr>
        <w:top w:val="none" w:sz="0" w:space="0" w:color="auto"/>
        <w:left w:val="none" w:sz="0" w:space="0" w:color="auto"/>
        <w:bottom w:val="none" w:sz="0" w:space="0" w:color="auto"/>
        <w:right w:val="none" w:sz="0" w:space="0" w:color="auto"/>
      </w:divBdr>
    </w:div>
    <w:div w:id="9111874">
      <w:bodyDiv w:val="1"/>
      <w:marLeft w:val="0"/>
      <w:marRight w:val="0"/>
      <w:marTop w:val="0"/>
      <w:marBottom w:val="0"/>
      <w:divBdr>
        <w:top w:val="none" w:sz="0" w:space="0" w:color="auto"/>
        <w:left w:val="none" w:sz="0" w:space="0" w:color="auto"/>
        <w:bottom w:val="none" w:sz="0" w:space="0" w:color="auto"/>
        <w:right w:val="none" w:sz="0" w:space="0" w:color="auto"/>
      </w:divBdr>
    </w:div>
    <w:div w:id="18744679">
      <w:bodyDiv w:val="1"/>
      <w:marLeft w:val="0"/>
      <w:marRight w:val="0"/>
      <w:marTop w:val="0"/>
      <w:marBottom w:val="0"/>
      <w:divBdr>
        <w:top w:val="none" w:sz="0" w:space="0" w:color="auto"/>
        <w:left w:val="none" w:sz="0" w:space="0" w:color="auto"/>
        <w:bottom w:val="none" w:sz="0" w:space="0" w:color="auto"/>
        <w:right w:val="none" w:sz="0" w:space="0" w:color="auto"/>
      </w:divBdr>
    </w:div>
    <w:div w:id="18940404">
      <w:bodyDiv w:val="1"/>
      <w:marLeft w:val="0"/>
      <w:marRight w:val="0"/>
      <w:marTop w:val="0"/>
      <w:marBottom w:val="0"/>
      <w:divBdr>
        <w:top w:val="none" w:sz="0" w:space="0" w:color="auto"/>
        <w:left w:val="none" w:sz="0" w:space="0" w:color="auto"/>
        <w:bottom w:val="none" w:sz="0" w:space="0" w:color="auto"/>
        <w:right w:val="none" w:sz="0" w:space="0" w:color="auto"/>
      </w:divBdr>
    </w:div>
    <w:div w:id="32317392">
      <w:bodyDiv w:val="1"/>
      <w:marLeft w:val="0"/>
      <w:marRight w:val="0"/>
      <w:marTop w:val="0"/>
      <w:marBottom w:val="0"/>
      <w:divBdr>
        <w:top w:val="none" w:sz="0" w:space="0" w:color="auto"/>
        <w:left w:val="none" w:sz="0" w:space="0" w:color="auto"/>
        <w:bottom w:val="none" w:sz="0" w:space="0" w:color="auto"/>
        <w:right w:val="none" w:sz="0" w:space="0" w:color="auto"/>
      </w:divBdr>
    </w:div>
    <w:div w:id="47579913">
      <w:bodyDiv w:val="1"/>
      <w:marLeft w:val="0"/>
      <w:marRight w:val="0"/>
      <w:marTop w:val="0"/>
      <w:marBottom w:val="0"/>
      <w:divBdr>
        <w:top w:val="none" w:sz="0" w:space="0" w:color="auto"/>
        <w:left w:val="none" w:sz="0" w:space="0" w:color="auto"/>
        <w:bottom w:val="none" w:sz="0" w:space="0" w:color="auto"/>
        <w:right w:val="none" w:sz="0" w:space="0" w:color="auto"/>
      </w:divBdr>
    </w:div>
    <w:div w:id="51852958">
      <w:bodyDiv w:val="1"/>
      <w:marLeft w:val="0"/>
      <w:marRight w:val="0"/>
      <w:marTop w:val="0"/>
      <w:marBottom w:val="0"/>
      <w:divBdr>
        <w:top w:val="none" w:sz="0" w:space="0" w:color="auto"/>
        <w:left w:val="none" w:sz="0" w:space="0" w:color="auto"/>
        <w:bottom w:val="none" w:sz="0" w:space="0" w:color="auto"/>
        <w:right w:val="none" w:sz="0" w:space="0" w:color="auto"/>
      </w:divBdr>
    </w:div>
    <w:div w:id="69887746">
      <w:bodyDiv w:val="1"/>
      <w:marLeft w:val="0"/>
      <w:marRight w:val="0"/>
      <w:marTop w:val="0"/>
      <w:marBottom w:val="0"/>
      <w:divBdr>
        <w:top w:val="none" w:sz="0" w:space="0" w:color="auto"/>
        <w:left w:val="none" w:sz="0" w:space="0" w:color="auto"/>
        <w:bottom w:val="none" w:sz="0" w:space="0" w:color="auto"/>
        <w:right w:val="none" w:sz="0" w:space="0" w:color="auto"/>
      </w:divBdr>
    </w:div>
    <w:div w:id="71705877">
      <w:bodyDiv w:val="1"/>
      <w:marLeft w:val="0"/>
      <w:marRight w:val="0"/>
      <w:marTop w:val="0"/>
      <w:marBottom w:val="0"/>
      <w:divBdr>
        <w:top w:val="none" w:sz="0" w:space="0" w:color="auto"/>
        <w:left w:val="none" w:sz="0" w:space="0" w:color="auto"/>
        <w:bottom w:val="none" w:sz="0" w:space="0" w:color="auto"/>
        <w:right w:val="none" w:sz="0" w:space="0" w:color="auto"/>
      </w:divBdr>
    </w:div>
    <w:div w:id="71901088">
      <w:bodyDiv w:val="1"/>
      <w:marLeft w:val="0"/>
      <w:marRight w:val="0"/>
      <w:marTop w:val="0"/>
      <w:marBottom w:val="0"/>
      <w:divBdr>
        <w:top w:val="none" w:sz="0" w:space="0" w:color="auto"/>
        <w:left w:val="none" w:sz="0" w:space="0" w:color="auto"/>
        <w:bottom w:val="none" w:sz="0" w:space="0" w:color="auto"/>
        <w:right w:val="none" w:sz="0" w:space="0" w:color="auto"/>
      </w:divBdr>
    </w:div>
    <w:div w:id="80150942">
      <w:bodyDiv w:val="1"/>
      <w:marLeft w:val="0"/>
      <w:marRight w:val="0"/>
      <w:marTop w:val="0"/>
      <w:marBottom w:val="0"/>
      <w:divBdr>
        <w:top w:val="none" w:sz="0" w:space="0" w:color="auto"/>
        <w:left w:val="none" w:sz="0" w:space="0" w:color="auto"/>
        <w:bottom w:val="none" w:sz="0" w:space="0" w:color="auto"/>
        <w:right w:val="none" w:sz="0" w:space="0" w:color="auto"/>
      </w:divBdr>
    </w:div>
    <w:div w:id="85228376">
      <w:bodyDiv w:val="1"/>
      <w:marLeft w:val="0"/>
      <w:marRight w:val="0"/>
      <w:marTop w:val="0"/>
      <w:marBottom w:val="0"/>
      <w:divBdr>
        <w:top w:val="none" w:sz="0" w:space="0" w:color="auto"/>
        <w:left w:val="none" w:sz="0" w:space="0" w:color="auto"/>
        <w:bottom w:val="none" w:sz="0" w:space="0" w:color="auto"/>
        <w:right w:val="none" w:sz="0" w:space="0" w:color="auto"/>
      </w:divBdr>
    </w:div>
    <w:div w:id="88430047">
      <w:bodyDiv w:val="1"/>
      <w:marLeft w:val="0"/>
      <w:marRight w:val="0"/>
      <w:marTop w:val="0"/>
      <w:marBottom w:val="0"/>
      <w:divBdr>
        <w:top w:val="none" w:sz="0" w:space="0" w:color="auto"/>
        <w:left w:val="none" w:sz="0" w:space="0" w:color="auto"/>
        <w:bottom w:val="none" w:sz="0" w:space="0" w:color="auto"/>
        <w:right w:val="none" w:sz="0" w:space="0" w:color="auto"/>
      </w:divBdr>
    </w:div>
    <w:div w:id="90980144">
      <w:bodyDiv w:val="1"/>
      <w:marLeft w:val="0"/>
      <w:marRight w:val="0"/>
      <w:marTop w:val="0"/>
      <w:marBottom w:val="0"/>
      <w:divBdr>
        <w:top w:val="none" w:sz="0" w:space="0" w:color="auto"/>
        <w:left w:val="none" w:sz="0" w:space="0" w:color="auto"/>
        <w:bottom w:val="none" w:sz="0" w:space="0" w:color="auto"/>
        <w:right w:val="none" w:sz="0" w:space="0" w:color="auto"/>
      </w:divBdr>
    </w:div>
    <w:div w:id="103498989">
      <w:bodyDiv w:val="1"/>
      <w:marLeft w:val="0"/>
      <w:marRight w:val="0"/>
      <w:marTop w:val="0"/>
      <w:marBottom w:val="0"/>
      <w:divBdr>
        <w:top w:val="none" w:sz="0" w:space="0" w:color="auto"/>
        <w:left w:val="none" w:sz="0" w:space="0" w:color="auto"/>
        <w:bottom w:val="none" w:sz="0" w:space="0" w:color="auto"/>
        <w:right w:val="none" w:sz="0" w:space="0" w:color="auto"/>
      </w:divBdr>
    </w:div>
    <w:div w:id="107431368">
      <w:bodyDiv w:val="1"/>
      <w:marLeft w:val="0"/>
      <w:marRight w:val="0"/>
      <w:marTop w:val="0"/>
      <w:marBottom w:val="0"/>
      <w:divBdr>
        <w:top w:val="none" w:sz="0" w:space="0" w:color="auto"/>
        <w:left w:val="none" w:sz="0" w:space="0" w:color="auto"/>
        <w:bottom w:val="none" w:sz="0" w:space="0" w:color="auto"/>
        <w:right w:val="none" w:sz="0" w:space="0" w:color="auto"/>
      </w:divBdr>
    </w:div>
    <w:div w:id="114376948">
      <w:bodyDiv w:val="1"/>
      <w:marLeft w:val="0"/>
      <w:marRight w:val="0"/>
      <w:marTop w:val="0"/>
      <w:marBottom w:val="0"/>
      <w:divBdr>
        <w:top w:val="none" w:sz="0" w:space="0" w:color="auto"/>
        <w:left w:val="none" w:sz="0" w:space="0" w:color="auto"/>
        <w:bottom w:val="none" w:sz="0" w:space="0" w:color="auto"/>
        <w:right w:val="none" w:sz="0" w:space="0" w:color="auto"/>
      </w:divBdr>
    </w:div>
    <w:div w:id="122038757">
      <w:bodyDiv w:val="1"/>
      <w:marLeft w:val="0"/>
      <w:marRight w:val="0"/>
      <w:marTop w:val="0"/>
      <w:marBottom w:val="0"/>
      <w:divBdr>
        <w:top w:val="none" w:sz="0" w:space="0" w:color="auto"/>
        <w:left w:val="none" w:sz="0" w:space="0" w:color="auto"/>
        <w:bottom w:val="none" w:sz="0" w:space="0" w:color="auto"/>
        <w:right w:val="none" w:sz="0" w:space="0" w:color="auto"/>
      </w:divBdr>
    </w:div>
    <w:div w:id="125129861">
      <w:bodyDiv w:val="1"/>
      <w:marLeft w:val="0"/>
      <w:marRight w:val="0"/>
      <w:marTop w:val="0"/>
      <w:marBottom w:val="0"/>
      <w:divBdr>
        <w:top w:val="none" w:sz="0" w:space="0" w:color="auto"/>
        <w:left w:val="none" w:sz="0" w:space="0" w:color="auto"/>
        <w:bottom w:val="none" w:sz="0" w:space="0" w:color="auto"/>
        <w:right w:val="none" w:sz="0" w:space="0" w:color="auto"/>
      </w:divBdr>
    </w:div>
    <w:div w:id="125978118">
      <w:bodyDiv w:val="1"/>
      <w:marLeft w:val="0"/>
      <w:marRight w:val="0"/>
      <w:marTop w:val="0"/>
      <w:marBottom w:val="0"/>
      <w:divBdr>
        <w:top w:val="none" w:sz="0" w:space="0" w:color="auto"/>
        <w:left w:val="none" w:sz="0" w:space="0" w:color="auto"/>
        <w:bottom w:val="none" w:sz="0" w:space="0" w:color="auto"/>
        <w:right w:val="none" w:sz="0" w:space="0" w:color="auto"/>
      </w:divBdr>
    </w:div>
    <w:div w:id="134832963">
      <w:bodyDiv w:val="1"/>
      <w:marLeft w:val="0"/>
      <w:marRight w:val="0"/>
      <w:marTop w:val="0"/>
      <w:marBottom w:val="0"/>
      <w:divBdr>
        <w:top w:val="none" w:sz="0" w:space="0" w:color="auto"/>
        <w:left w:val="none" w:sz="0" w:space="0" w:color="auto"/>
        <w:bottom w:val="none" w:sz="0" w:space="0" w:color="auto"/>
        <w:right w:val="none" w:sz="0" w:space="0" w:color="auto"/>
      </w:divBdr>
    </w:div>
    <w:div w:id="139618825">
      <w:bodyDiv w:val="1"/>
      <w:marLeft w:val="0"/>
      <w:marRight w:val="0"/>
      <w:marTop w:val="0"/>
      <w:marBottom w:val="0"/>
      <w:divBdr>
        <w:top w:val="none" w:sz="0" w:space="0" w:color="auto"/>
        <w:left w:val="none" w:sz="0" w:space="0" w:color="auto"/>
        <w:bottom w:val="none" w:sz="0" w:space="0" w:color="auto"/>
        <w:right w:val="none" w:sz="0" w:space="0" w:color="auto"/>
      </w:divBdr>
    </w:div>
    <w:div w:id="142086874">
      <w:bodyDiv w:val="1"/>
      <w:marLeft w:val="0"/>
      <w:marRight w:val="0"/>
      <w:marTop w:val="0"/>
      <w:marBottom w:val="0"/>
      <w:divBdr>
        <w:top w:val="none" w:sz="0" w:space="0" w:color="auto"/>
        <w:left w:val="none" w:sz="0" w:space="0" w:color="auto"/>
        <w:bottom w:val="none" w:sz="0" w:space="0" w:color="auto"/>
        <w:right w:val="none" w:sz="0" w:space="0" w:color="auto"/>
      </w:divBdr>
    </w:div>
    <w:div w:id="145320724">
      <w:bodyDiv w:val="1"/>
      <w:marLeft w:val="0"/>
      <w:marRight w:val="0"/>
      <w:marTop w:val="0"/>
      <w:marBottom w:val="0"/>
      <w:divBdr>
        <w:top w:val="none" w:sz="0" w:space="0" w:color="auto"/>
        <w:left w:val="none" w:sz="0" w:space="0" w:color="auto"/>
        <w:bottom w:val="none" w:sz="0" w:space="0" w:color="auto"/>
        <w:right w:val="none" w:sz="0" w:space="0" w:color="auto"/>
      </w:divBdr>
    </w:div>
    <w:div w:id="159662619">
      <w:bodyDiv w:val="1"/>
      <w:marLeft w:val="0"/>
      <w:marRight w:val="0"/>
      <w:marTop w:val="0"/>
      <w:marBottom w:val="0"/>
      <w:divBdr>
        <w:top w:val="none" w:sz="0" w:space="0" w:color="auto"/>
        <w:left w:val="none" w:sz="0" w:space="0" w:color="auto"/>
        <w:bottom w:val="none" w:sz="0" w:space="0" w:color="auto"/>
        <w:right w:val="none" w:sz="0" w:space="0" w:color="auto"/>
      </w:divBdr>
    </w:div>
    <w:div w:id="172645459">
      <w:bodyDiv w:val="1"/>
      <w:marLeft w:val="0"/>
      <w:marRight w:val="0"/>
      <w:marTop w:val="0"/>
      <w:marBottom w:val="0"/>
      <w:divBdr>
        <w:top w:val="none" w:sz="0" w:space="0" w:color="auto"/>
        <w:left w:val="none" w:sz="0" w:space="0" w:color="auto"/>
        <w:bottom w:val="none" w:sz="0" w:space="0" w:color="auto"/>
        <w:right w:val="none" w:sz="0" w:space="0" w:color="auto"/>
      </w:divBdr>
    </w:div>
    <w:div w:id="178390815">
      <w:bodyDiv w:val="1"/>
      <w:marLeft w:val="0"/>
      <w:marRight w:val="0"/>
      <w:marTop w:val="0"/>
      <w:marBottom w:val="0"/>
      <w:divBdr>
        <w:top w:val="none" w:sz="0" w:space="0" w:color="auto"/>
        <w:left w:val="none" w:sz="0" w:space="0" w:color="auto"/>
        <w:bottom w:val="none" w:sz="0" w:space="0" w:color="auto"/>
        <w:right w:val="none" w:sz="0" w:space="0" w:color="auto"/>
      </w:divBdr>
    </w:div>
    <w:div w:id="179590654">
      <w:bodyDiv w:val="1"/>
      <w:marLeft w:val="0"/>
      <w:marRight w:val="0"/>
      <w:marTop w:val="0"/>
      <w:marBottom w:val="0"/>
      <w:divBdr>
        <w:top w:val="none" w:sz="0" w:space="0" w:color="auto"/>
        <w:left w:val="none" w:sz="0" w:space="0" w:color="auto"/>
        <w:bottom w:val="none" w:sz="0" w:space="0" w:color="auto"/>
        <w:right w:val="none" w:sz="0" w:space="0" w:color="auto"/>
      </w:divBdr>
    </w:div>
    <w:div w:id="180509521">
      <w:bodyDiv w:val="1"/>
      <w:marLeft w:val="0"/>
      <w:marRight w:val="0"/>
      <w:marTop w:val="0"/>
      <w:marBottom w:val="0"/>
      <w:divBdr>
        <w:top w:val="none" w:sz="0" w:space="0" w:color="auto"/>
        <w:left w:val="none" w:sz="0" w:space="0" w:color="auto"/>
        <w:bottom w:val="none" w:sz="0" w:space="0" w:color="auto"/>
        <w:right w:val="none" w:sz="0" w:space="0" w:color="auto"/>
      </w:divBdr>
    </w:div>
    <w:div w:id="183591283">
      <w:bodyDiv w:val="1"/>
      <w:marLeft w:val="0"/>
      <w:marRight w:val="0"/>
      <w:marTop w:val="0"/>
      <w:marBottom w:val="0"/>
      <w:divBdr>
        <w:top w:val="none" w:sz="0" w:space="0" w:color="auto"/>
        <w:left w:val="none" w:sz="0" w:space="0" w:color="auto"/>
        <w:bottom w:val="none" w:sz="0" w:space="0" w:color="auto"/>
        <w:right w:val="none" w:sz="0" w:space="0" w:color="auto"/>
      </w:divBdr>
    </w:div>
    <w:div w:id="186606479">
      <w:bodyDiv w:val="1"/>
      <w:marLeft w:val="0"/>
      <w:marRight w:val="0"/>
      <w:marTop w:val="0"/>
      <w:marBottom w:val="0"/>
      <w:divBdr>
        <w:top w:val="none" w:sz="0" w:space="0" w:color="auto"/>
        <w:left w:val="none" w:sz="0" w:space="0" w:color="auto"/>
        <w:bottom w:val="none" w:sz="0" w:space="0" w:color="auto"/>
        <w:right w:val="none" w:sz="0" w:space="0" w:color="auto"/>
      </w:divBdr>
    </w:div>
    <w:div w:id="191194575">
      <w:bodyDiv w:val="1"/>
      <w:marLeft w:val="0"/>
      <w:marRight w:val="0"/>
      <w:marTop w:val="0"/>
      <w:marBottom w:val="0"/>
      <w:divBdr>
        <w:top w:val="none" w:sz="0" w:space="0" w:color="auto"/>
        <w:left w:val="none" w:sz="0" w:space="0" w:color="auto"/>
        <w:bottom w:val="none" w:sz="0" w:space="0" w:color="auto"/>
        <w:right w:val="none" w:sz="0" w:space="0" w:color="auto"/>
      </w:divBdr>
    </w:div>
    <w:div w:id="204484723">
      <w:bodyDiv w:val="1"/>
      <w:marLeft w:val="0"/>
      <w:marRight w:val="0"/>
      <w:marTop w:val="0"/>
      <w:marBottom w:val="0"/>
      <w:divBdr>
        <w:top w:val="none" w:sz="0" w:space="0" w:color="auto"/>
        <w:left w:val="none" w:sz="0" w:space="0" w:color="auto"/>
        <w:bottom w:val="none" w:sz="0" w:space="0" w:color="auto"/>
        <w:right w:val="none" w:sz="0" w:space="0" w:color="auto"/>
      </w:divBdr>
    </w:div>
    <w:div w:id="218126344">
      <w:bodyDiv w:val="1"/>
      <w:marLeft w:val="0"/>
      <w:marRight w:val="0"/>
      <w:marTop w:val="0"/>
      <w:marBottom w:val="0"/>
      <w:divBdr>
        <w:top w:val="none" w:sz="0" w:space="0" w:color="auto"/>
        <w:left w:val="none" w:sz="0" w:space="0" w:color="auto"/>
        <w:bottom w:val="none" w:sz="0" w:space="0" w:color="auto"/>
        <w:right w:val="none" w:sz="0" w:space="0" w:color="auto"/>
      </w:divBdr>
    </w:div>
    <w:div w:id="225654002">
      <w:bodyDiv w:val="1"/>
      <w:marLeft w:val="0"/>
      <w:marRight w:val="0"/>
      <w:marTop w:val="0"/>
      <w:marBottom w:val="0"/>
      <w:divBdr>
        <w:top w:val="none" w:sz="0" w:space="0" w:color="auto"/>
        <w:left w:val="none" w:sz="0" w:space="0" w:color="auto"/>
        <w:bottom w:val="none" w:sz="0" w:space="0" w:color="auto"/>
        <w:right w:val="none" w:sz="0" w:space="0" w:color="auto"/>
      </w:divBdr>
    </w:div>
    <w:div w:id="230967762">
      <w:bodyDiv w:val="1"/>
      <w:marLeft w:val="0"/>
      <w:marRight w:val="0"/>
      <w:marTop w:val="0"/>
      <w:marBottom w:val="0"/>
      <w:divBdr>
        <w:top w:val="none" w:sz="0" w:space="0" w:color="auto"/>
        <w:left w:val="none" w:sz="0" w:space="0" w:color="auto"/>
        <w:bottom w:val="none" w:sz="0" w:space="0" w:color="auto"/>
        <w:right w:val="none" w:sz="0" w:space="0" w:color="auto"/>
      </w:divBdr>
    </w:div>
    <w:div w:id="238296422">
      <w:bodyDiv w:val="1"/>
      <w:marLeft w:val="0"/>
      <w:marRight w:val="0"/>
      <w:marTop w:val="0"/>
      <w:marBottom w:val="0"/>
      <w:divBdr>
        <w:top w:val="none" w:sz="0" w:space="0" w:color="auto"/>
        <w:left w:val="none" w:sz="0" w:space="0" w:color="auto"/>
        <w:bottom w:val="none" w:sz="0" w:space="0" w:color="auto"/>
        <w:right w:val="none" w:sz="0" w:space="0" w:color="auto"/>
      </w:divBdr>
    </w:div>
    <w:div w:id="238559833">
      <w:bodyDiv w:val="1"/>
      <w:marLeft w:val="0"/>
      <w:marRight w:val="0"/>
      <w:marTop w:val="0"/>
      <w:marBottom w:val="0"/>
      <w:divBdr>
        <w:top w:val="none" w:sz="0" w:space="0" w:color="auto"/>
        <w:left w:val="none" w:sz="0" w:space="0" w:color="auto"/>
        <w:bottom w:val="none" w:sz="0" w:space="0" w:color="auto"/>
        <w:right w:val="none" w:sz="0" w:space="0" w:color="auto"/>
      </w:divBdr>
    </w:div>
    <w:div w:id="239098416">
      <w:bodyDiv w:val="1"/>
      <w:marLeft w:val="0"/>
      <w:marRight w:val="0"/>
      <w:marTop w:val="0"/>
      <w:marBottom w:val="0"/>
      <w:divBdr>
        <w:top w:val="none" w:sz="0" w:space="0" w:color="auto"/>
        <w:left w:val="none" w:sz="0" w:space="0" w:color="auto"/>
        <w:bottom w:val="none" w:sz="0" w:space="0" w:color="auto"/>
        <w:right w:val="none" w:sz="0" w:space="0" w:color="auto"/>
      </w:divBdr>
    </w:div>
    <w:div w:id="242223904">
      <w:bodyDiv w:val="1"/>
      <w:marLeft w:val="0"/>
      <w:marRight w:val="0"/>
      <w:marTop w:val="0"/>
      <w:marBottom w:val="0"/>
      <w:divBdr>
        <w:top w:val="none" w:sz="0" w:space="0" w:color="auto"/>
        <w:left w:val="none" w:sz="0" w:space="0" w:color="auto"/>
        <w:bottom w:val="none" w:sz="0" w:space="0" w:color="auto"/>
        <w:right w:val="none" w:sz="0" w:space="0" w:color="auto"/>
      </w:divBdr>
    </w:div>
    <w:div w:id="255941906">
      <w:bodyDiv w:val="1"/>
      <w:marLeft w:val="0"/>
      <w:marRight w:val="0"/>
      <w:marTop w:val="0"/>
      <w:marBottom w:val="0"/>
      <w:divBdr>
        <w:top w:val="none" w:sz="0" w:space="0" w:color="auto"/>
        <w:left w:val="none" w:sz="0" w:space="0" w:color="auto"/>
        <w:bottom w:val="none" w:sz="0" w:space="0" w:color="auto"/>
        <w:right w:val="none" w:sz="0" w:space="0" w:color="auto"/>
      </w:divBdr>
    </w:div>
    <w:div w:id="260651183">
      <w:bodyDiv w:val="1"/>
      <w:marLeft w:val="0"/>
      <w:marRight w:val="0"/>
      <w:marTop w:val="0"/>
      <w:marBottom w:val="0"/>
      <w:divBdr>
        <w:top w:val="none" w:sz="0" w:space="0" w:color="auto"/>
        <w:left w:val="none" w:sz="0" w:space="0" w:color="auto"/>
        <w:bottom w:val="none" w:sz="0" w:space="0" w:color="auto"/>
        <w:right w:val="none" w:sz="0" w:space="0" w:color="auto"/>
      </w:divBdr>
    </w:div>
    <w:div w:id="266929180">
      <w:bodyDiv w:val="1"/>
      <w:marLeft w:val="0"/>
      <w:marRight w:val="0"/>
      <w:marTop w:val="0"/>
      <w:marBottom w:val="0"/>
      <w:divBdr>
        <w:top w:val="none" w:sz="0" w:space="0" w:color="auto"/>
        <w:left w:val="none" w:sz="0" w:space="0" w:color="auto"/>
        <w:bottom w:val="none" w:sz="0" w:space="0" w:color="auto"/>
        <w:right w:val="none" w:sz="0" w:space="0" w:color="auto"/>
      </w:divBdr>
    </w:div>
    <w:div w:id="272707675">
      <w:bodyDiv w:val="1"/>
      <w:marLeft w:val="0"/>
      <w:marRight w:val="0"/>
      <w:marTop w:val="0"/>
      <w:marBottom w:val="0"/>
      <w:divBdr>
        <w:top w:val="none" w:sz="0" w:space="0" w:color="auto"/>
        <w:left w:val="none" w:sz="0" w:space="0" w:color="auto"/>
        <w:bottom w:val="none" w:sz="0" w:space="0" w:color="auto"/>
        <w:right w:val="none" w:sz="0" w:space="0" w:color="auto"/>
      </w:divBdr>
    </w:div>
    <w:div w:id="275530652">
      <w:bodyDiv w:val="1"/>
      <w:marLeft w:val="0"/>
      <w:marRight w:val="0"/>
      <w:marTop w:val="0"/>
      <w:marBottom w:val="0"/>
      <w:divBdr>
        <w:top w:val="none" w:sz="0" w:space="0" w:color="auto"/>
        <w:left w:val="none" w:sz="0" w:space="0" w:color="auto"/>
        <w:bottom w:val="none" w:sz="0" w:space="0" w:color="auto"/>
        <w:right w:val="none" w:sz="0" w:space="0" w:color="auto"/>
      </w:divBdr>
    </w:div>
    <w:div w:id="278613488">
      <w:bodyDiv w:val="1"/>
      <w:marLeft w:val="0"/>
      <w:marRight w:val="0"/>
      <w:marTop w:val="0"/>
      <w:marBottom w:val="0"/>
      <w:divBdr>
        <w:top w:val="none" w:sz="0" w:space="0" w:color="auto"/>
        <w:left w:val="none" w:sz="0" w:space="0" w:color="auto"/>
        <w:bottom w:val="none" w:sz="0" w:space="0" w:color="auto"/>
        <w:right w:val="none" w:sz="0" w:space="0" w:color="auto"/>
      </w:divBdr>
    </w:div>
    <w:div w:id="282081190">
      <w:bodyDiv w:val="1"/>
      <w:marLeft w:val="0"/>
      <w:marRight w:val="0"/>
      <w:marTop w:val="0"/>
      <w:marBottom w:val="0"/>
      <w:divBdr>
        <w:top w:val="none" w:sz="0" w:space="0" w:color="auto"/>
        <w:left w:val="none" w:sz="0" w:space="0" w:color="auto"/>
        <w:bottom w:val="none" w:sz="0" w:space="0" w:color="auto"/>
        <w:right w:val="none" w:sz="0" w:space="0" w:color="auto"/>
      </w:divBdr>
    </w:div>
    <w:div w:id="285503029">
      <w:bodyDiv w:val="1"/>
      <w:marLeft w:val="0"/>
      <w:marRight w:val="0"/>
      <w:marTop w:val="0"/>
      <w:marBottom w:val="0"/>
      <w:divBdr>
        <w:top w:val="none" w:sz="0" w:space="0" w:color="auto"/>
        <w:left w:val="none" w:sz="0" w:space="0" w:color="auto"/>
        <w:bottom w:val="none" w:sz="0" w:space="0" w:color="auto"/>
        <w:right w:val="none" w:sz="0" w:space="0" w:color="auto"/>
      </w:divBdr>
    </w:div>
    <w:div w:id="286739385">
      <w:bodyDiv w:val="1"/>
      <w:marLeft w:val="0"/>
      <w:marRight w:val="0"/>
      <w:marTop w:val="0"/>
      <w:marBottom w:val="0"/>
      <w:divBdr>
        <w:top w:val="none" w:sz="0" w:space="0" w:color="auto"/>
        <w:left w:val="none" w:sz="0" w:space="0" w:color="auto"/>
        <w:bottom w:val="none" w:sz="0" w:space="0" w:color="auto"/>
        <w:right w:val="none" w:sz="0" w:space="0" w:color="auto"/>
      </w:divBdr>
    </w:div>
    <w:div w:id="295257881">
      <w:bodyDiv w:val="1"/>
      <w:marLeft w:val="0"/>
      <w:marRight w:val="0"/>
      <w:marTop w:val="0"/>
      <w:marBottom w:val="0"/>
      <w:divBdr>
        <w:top w:val="none" w:sz="0" w:space="0" w:color="auto"/>
        <w:left w:val="none" w:sz="0" w:space="0" w:color="auto"/>
        <w:bottom w:val="none" w:sz="0" w:space="0" w:color="auto"/>
        <w:right w:val="none" w:sz="0" w:space="0" w:color="auto"/>
      </w:divBdr>
    </w:div>
    <w:div w:id="301277223">
      <w:bodyDiv w:val="1"/>
      <w:marLeft w:val="0"/>
      <w:marRight w:val="0"/>
      <w:marTop w:val="0"/>
      <w:marBottom w:val="0"/>
      <w:divBdr>
        <w:top w:val="none" w:sz="0" w:space="0" w:color="auto"/>
        <w:left w:val="none" w:sz="0" w:space="0" w:color="auto"/>
        <w:bottom w:val="none" w:sz="0" w:space="0" w:color="auto"/>
        <w:right w:val="none" w:sz="0" w:space="0" w:color="auto"/>
      </w:divBdr>
    </w:div>
    <w:div w:id="306134062">
      <w:bodyDiv w:val="1"/>
      <w:marLeft w:val="0"/>
      <w:marRight w:val="0"/>
      <w:marTop w:val="0"/>
      <w:marBottom w:val="0"/>
      <w:divBdr>
        <w:top w:val="none" w:sz="0" w:space="0" w:color="auto"/>
        <w:left w:val="none" w:sz="0" w:space="0" w:color="auto"/>
        <w:bottom w:val="none" w:sz="0" w:space="0" w:color="auto"/>
        <w:right w:val="none" w:sz="0" w:space="0" w:color="auto"/>
      </w:divBdr>
    </w:div>
    <w:div w:id="311906322">
      <w:bodyDiv w:val="1"/>
      <w:marLeft w:val="0"/>
      <w:marRight w:val="0"/>
      <w:marTop w:val="0"/>
      <w:marBottom w:val="0"/>
      <w:divBdr>
        <w:top w:val="none" w:sz="0" w:space="0" w:color="auto"/>
        <w:left w:val="none" w:sz="0" w:space="0" w:color="auto"/>
        <w:bottom w:val="none" w:sz="0" w:space="0" w:color="auto"/>
        <w:right w:val="none" w:sz="0" w:space="0" w:color="auto"/>
      </w:divBdr>
    </w:div>
    <w:div w:id="319122822">
      <w:bodyDiv w:val="1"/>
      <w:marLeft w:val="0"/>
      <w:marRight w:val="0"/>
      <w:marTop w:val="0"/>
      <w:marBottom w:val="0"/>
      <w:divBdr>
        <w:top w:val="none" w:sz="0" w:space="0" w:color="auto"/>
        <w:left w:val="none" w:sz="0" w:space="0" w:color="auto"/>
        <w:bottom w:val="none" w:sz="0" w:space="0" w:color="auto"/>
        <w:right w:val="none" w:sz="0" w:space="0" w:color="auto"/>
      </w:divBdr>
    </w:div>
    <w:div w:id="320622240">
      <w:bodyDiv w:val="1"/>
      <w:marLeft w:val="0"/>
      <w:marRight w:val="0"/>
      <w:marTop w:val="0"/>
      <w:marBottom w:val="0"/>
      <w:divBdr>
        <w:top w:val="none" w:sz="0" w:space="0" w:color="auto"/>
        <w:left w:val="none" w:sz="0" w:space="0" w:color="auto"/>
        <w:bottom w:val="none" w:sz="0" w:space="0" w:color="auto"/>
        <w:right w:val="none" w:sz="0" w:space="0" w:color="auto"/>
      </w:divBdr>
    </w:div>
    <w:div w:id="320816480">
      <w:bodyDiv w:val="1"/>
      <w:marLeft w:val="0"/>
      <w:marRight w:val="0"/>
      <w:marTop w:val="0"/>
      <w:marBottom w:val="0"/>
      <w:divBdr>
        <w:top w:val="none" w:sz="0" w:space="0" w:color="auto"/>
        <w:left w:val="none" w:sz="0" w:space="0" w:color="auto"/>
        <w:bottom w:val="none" w:sz="0" w:space="0" w:color="auto"/>
        <w:right w:val="none" w:sz="0" w:space="0" w:color="auto"/>
      </w:divBdr>
    </w:div>
    <w:div w:id="357776392">
      <w:bodyDiv w:val="1"/>
      <w:marLeft w:val="0"/>
      <w:marRight w:val="0"/>
      <w:marTop w:val="0"/>
      <w:marBottom w:val="0"/>
      <w:divBdr>
        <w:top w:val="none" w:sz="0" w:space="0" w:color="auto"/>
        <w:left w:val="none" w:sz="0" w:space="0" w:color="auto"/>
        <w:bottom w:val="none" w:sz="0" w:space="0" w:color="auto"/>
        <w:right w:val="none" w:sz="0" w:space="0" w:color="auto"/>
      </w:divBdr>
    </w:div>
    <w:div w:id="358703039">
      <w:bodyDiv w:val="1"/>
      <w:marLeft w:val="0"/>
      <w:marRight w:val="0"/>
      <w:marTop w:val="0"/>
      <w:marBottom w:val="0"/>
      <w:divBdr>
        <w:top w:val="none" w:sz="0" w:space="0" w:color="auto"/>
        <w:left w:val="none" w:sz="0" w:space="0" w:color="auto"/>
        <w:bottom w:val="none" w:sz="0" w:space="0" w:color="auto"/>
        <w:right w:val="none" w:sz="0" w:space="0" w:color="auto"/>
      </w:divBdr>
    </w:div>
    <w:div w:id="360782574">
      <w:bodyDiv w:val="1"/>
      <w:marLeft w:val="0"/>
      <w:marRight w:val="0"/>
      <w:marTop w:val="0"/>
      <w:marBottom w:val="0"/>
      <w:divBdr>
        <w:top w:val="none" w:sz="0" w:space="0" w:color="auto"/>
        <w:left w:val="none" w:sz="0" w:space="0" w:color="auto"/>
        <w:bottom w:val="none" w:sz="0" w:space="0" w:color="auto"/>
        <w:right w:val="none" w:sz="0" w:space="0" w:color="auto"/>
      </w:divBdr>
    </w:div>
    <w:div w:id="375783710">
      <w:bodyDiv w:val="1"/>
      <w:marLeft w:val="0"/>
      <w:marRight w:val="0"/>
      <w:marTop w:val="0"/>
      <w:marBottom w:val="0"/>
      <w:divBdr>
        <w:top w:val="none" w:sz="0" w:space="0" w:color="auto"/>
        <w:left w:val="none" w:sz="0" w:space="0" w:color="auto"/>
        <w:bottom w:val="none" w:sz="0" w:space="0" w:color="auto"/>
        <w:right w:val="none" w:sz="0" w:space="0" w:color="auto"/>
      </w:divBdr>
    </w:div>
    <w:div w:id="386148998">
      <w:bodyDiv w:val="1"/>
      <w:marLeft w:val="0"/>
      <w:marRight w:val="0"/>
      <w:marTop w:val="0"/>
      <w:marBottom w:val="0"/>
      <w:divBdr>
        <w:top w:val="none" w:sz="0" w:space="0" w:color="auto"/>
        <w:left w:val="none" w:sz="0" w:space="0" w:color="auto"/>
        <w:bottom w:val="none" w:sz="0" w:space="0" w:color="auto"/>
        <w:right w:val="none" w:sz="0" w:space="0" w:color="auto"/>
      </w:divBdr>
    </w:div>
    <w:div w:id="390470734">
      <w:bodyDiv w:val="1"/>
      <w:marLeft w:val="0"/>
      <w:marRight w:val="0"/>
      <w:marTop w:val="0"/>
      <w:marBottom w:val="0"/>
      <w:divBdr>
        <w:top w:val="none" w:sz="0" w:space="0" w:color="auto"/>
        <w:left w:val="none" w:sz="0" w:space="0" w:color="auto"/>
        <w:bottom w:val="none" w:sz="0" w:space="0" w:color="auto"/>
        <w:right w:val="none" w:sz="0" w:space="0" w:color="auto"/>
      </w:divBdr>
    </w:div>
    <w:div w:id="415713438">
      <w:bodyDiv w:val="1"/>
      <w:marLeft w:val="0"/>
      <w:marRight w:val="0"/>
      <w:marTop w:val="0"/>
      <w:marBottom w:val="0"/>
      <w:divBdr>
        <w:top w:val="none" w:sz="0" w:space="0" w:color="auto"/>
        <w:left w:val="none" w:sz="0" w:space="0" w:color="auto"/>
        <w:bottom w:val="none" w:sz="0" w:space="0" w:color="auto"/>
        <w:right w:val="none" w:sz="0" w:space="0" w:color="auto"/>
      </w:divBdr>
    </w:div>
    <w:div w:id="427967199">
      <w:bodyDiv w:val="1"/>
      <w:marLeft w:val="0"/>
      <w:marRight w:val="0"/>
      <w:marTop w:val="0"/>
      <w:marBottom w:val="0"/>
      <w:divBdr>
        <w:top w:val="none" w:sz="0" w:space="0" w:color="auto"/>
        <w:left w:val="none" w:sz="0" w:space="0" w:color="auto"/>
        <w:bottom w:val="none" w:sz="0" w:space="0" w:color="auto"/>
        <w:right w:val="none" w:sz="0" w:space="0" w:color="auto"/>
      </w:divBdr>
    </w:div>
    <w:div w:id="428309949">
      <w:bodyDiv w:val="1"/>
      <w:marLeft w:val="0"/>
      <w:marRight w:val="0"/>
      <w:marTop w:val="0"/>
      <w:marBottom w:val="0"/>
      <w:divBdr>
        <w:top w:val="none" w:sz="0" w:space="0" w:color="auto"/>
        <w:left w:val="none" w:sz="0" w:space="0" w:color="auto"/>
        <w:bottom w:val="none" w:sz="0" w:space="0" w:color="auto"/>
        <w:right w:val="none" w:sz="0" w:space="0" w:color="auto"/>
      </w:divBdr>
    </w:div>
    <w:div w:id="429812205">
      <w:bodyDiv w:val="1"/>
      <w:marLeft w:val="0"/>
      <w:marRight w:val="0"/>
      <w:marTop w:val="0"/>
      <w:marBottom w:val="0"/>
      <w:divBdr>
        <w:top w:val="none" w:sz="0" w:space="0" w:color="auto"/>
        <w:left w:val="none" w:sz="0" w:space="0" w:color="auto"/>
        <w:bottom w:val="none" w:sz="0" w:space="0" w:color="auto"/>
        <w:right w:val="none" w:sz="0" w:space="0" w:color="auto"/>
      </w:divBdr>
    </w:div>
    <w:div w:id="430709283">
      <w:bodyDiv w:val="1"/>
      <w:marLeft w:val="0"/>
      <w:marRight w:val="0"/>
      <w:marTop w:val="0"/>
      <w:marBottom w:val="0"/>
      <w:divBdr>
        <w:top w:val="none" w:sz="0" w:space="0" w:color="auto"/>
        <w:left w:val="none" w:sz="0" w:space="0" w:color="auto"/>
        <w:bottom w:val="none" w:sz="0" w:space="0" w:color="auto"/>
        <w:right w:val="none" w:sz="0" w:space="0" w:color="auto"/>
      </w:divBdr>
    </w:div>
    <w:div w:id="432483369">
      <w:bodyDiv w:val="1"/>
      <w:marLeft w:val="0"/>
      <w:marRight w:val="0"/>
      <w:marTop w:val="0"/>
      <w:marBottom w:val="0"/>
      <w:divBdr>
        <w:top w:val="none" w:sz="0" w:space="0" w:color="auto"/>
        <w:left w:val="none" w:sz="0" w:space="0" w:color="auto"/>
        <w:bottom w:val="none" w:sz="0" w:space="0" w:color="auto"/>
        <w:right w:val="none" w:sz="0" w:space="0" w:color="auto"/>
      </w:divBdr>
    </w:div>
    <w:div w:id="433600360">
      <w:bodyDiv w:val="1"/>
      <w:marLeft w:val="0"/>
      <w:marRight w:val="0"/>
      <w:marTop w:val="0"/>
      <w:marBottom w:val="0"/>
      <w:divBdr>
        <w:top w:val="none" w:sz="0" w:space="0" w:color="auto"/>
        <w:left w:val="none" w:sz="0" w:space="0" w:color="auto"/>
        <w:bottom w:val="none" w:sz="0" w:space="0" w:color="auto"/>
        <w:right w:val="none" w:sz="0" w:space="0" w:color="auto"/>
      </w:divBdr>
    </w:div>
    <w:div w:id="443040331">
      <w:bodyDiv w:val="1"/>
      <w:marLeft w:val="0"/>
      <w:marRight w:val="0"/>
      <w:marTop w:val="0"/>
      <w:marBottom w:val="0"/>
      <w:divBdr>
        <w:top w:val="none" w:sz="0" w:space="0" w:color="auto"/>
        <w:left w:val="none" w:sz="0" w:space="0" w:color="auto"/>
        <w:bottom w:val="none" w:sz="0" w:space="0" w:color="auto"/>
        <w:right w:val="none" w:sz="0" w:space="0" w:color="auto"/>
      </w:divBdr>
    </w:div>
    <w:div w:id="443378710">
      <w:bodyDiv w:val="1"/>
      <w:marLeft w:val="0"/>
      <w:marRight w:val="0"/>
      <w:marTop w:val="0"/>
      <w:marBottom w:val="0"/>
      <w:divBdr>
        <w:top w:val="none" w:sz="0" w:space="0" w:color="auto"/>
        <w:left w:val="none" w:sz="0" w:space="0" w:color="auto"/>
        <w:bottom w:val="none" w:sz="0" w:space="0" w:color="auto"/>
        <w:right w:val="none" w:sz="0" w:space="0" w:color="auto"/>
      </w:divBdr>
    </w:div>
    <w:div w:id="466047008">
      <w:bodyDiv w:val="1"/>
      <w:marLeft w:val="0"/>
      <w:marRight w:val="0"/>
      <w:marTop w:val="0"/>
      <w:marBottom w:val="0"/>
      <w:divBdr>
        <w:top w:val="none" w:sz="0" w:space="0" w:color="auto"/>
        <w:left w:val="none" w:sz="0" w:space="0" w:color="auto"/>
        <w:bottom w:val="none" w:sz="0" w:space="0" w:color="auto"/>
        <w:right w:val="none" w:sz="0" w:space="0" w:color="auto"/>
      </w:divBdr>
    </w:div>
    <w:div w:id="466513199">
      <w:bodyDiv w:val="1"/>
      <w:marLeft w:val="0"/>
      <w:marRight w:val="0"/>
      <w:marTop w:val="0"/>
      <w:marBottom w:val="0"/>
      <w:divBdr>
        <w:top w:val="none" w:sz="0" w:space="0" w:color="auto"/>
        <w:left w:val="none" w:sz="0" w:space="0" w:color="auto"/>
        <w:bottom w:val="none" w:sz="0" w:space="0" w:color="auto"/>
        <w:right w:val="none" w:sz="0" w:space="0" w:color="auto"/>
      </w:divBdr>
    </w:div>
    <w:div w:id="470253334">
      <w:bodyDiv w:val="1"/>
      <w:marLeft w:val="0"/>
      <w:marRight w:val="0"/>
      <w:marTop w:val="0"/>
      <w:marBottom w:val="0"/>
      <w:divBdr>
        <w:top w:val="none" w:sz="0" w:space="0" w:color="auto"/>
        <w:left w:val="none" w:sz="0" w:space="0" w:color="auto"/>
        <w:bottom w:val="none" w:sz="0" w:space="0" w:color="auto"/>
        <w:right w:val="none" w:sz="0" w:space="0" w:color="auto"/>
      </w:divBdr>
    </w:div>
    <w:div w:id="472140382">
      <w:bodyDiv w:val="1"/>
      <w:marLeft w:val="0"/>
      <w:marRight w:val="0"/>
      <w:marTop w:val="0"/>
      <w:marBottom w:val="0"/>
      <w:divBdr>
        <w:top w:val="none" w:sz="0" w:space="0" w:color="auto"/>
        <w:left w:val="none" w:sz="0" w:space="0" w:color="auto"/>
        <w:bottom w:val="none" w:sz="0" w:space="0" w:color="auto"/>
        <w:right w:val="none" w:sz="0" w:space="0" w:color="auto"/>
      </w:divBdr>
    </w:div>
    <w:div w:id="473716800">
      <w:bodyDiv w:val="1"/>
      <w:marLeft w:val="0"/>
      <w:marRight w:val="0"/>
      <w:marTop w:val="0"/>
      <w:marBottom w:val="0"/>
      <w:divBdr>
        <w:top w:val="none" w:sz="0" w:space="0" w:color="auto"/>
        <w:left w:val="none" w:sz="0" w:space="0" w:color="auto"/>
        <w:bottom w:val="none" w:sz="0" w:space="0" w:color="auto"/>
        <w:right w:val="none" w:sz="0" w:space="0" w:color="auto"/>
      </w:divBdr>
    </w:div>
    <w:div w:id="473986244">
      <w:bodyDiv w:val="1"/>
      <w:marLeft w:val="0"/>
      <w:marRight w:val="0"/>
      <w:marTop w:val="0"/>
      <w:marBottom w:val="0"/>
      <w:divBdr>
        <w:top w:val="none" w:sz="0" w:space="0" w:color="auto"/>
        <w:left w:val="none" w:sz="0" w:space="0" w:color="auto"/>
        <w:bottom w:val="none" w:sz="0" w:space="0" w:color="auto"/>
        <w:right w:val="none" w:sz="0" w:space="0" w:color="auto"/>
      </w:divBdr>
    </w:div>
    <w:div w:id="477919626">
      <w:bodyDiv w:val="1"/>
      <w:marLeft w:val="0"/>
      <w:marRight w:val="0"/>
      <w:marTop w:val="0"/>
      <w:marBottom w:val="0"/>
      <w:divBdr>
        <w:top w:val="none" w:sz="0" w:space="0" w:color="auto"/>
        <w:left w:val="none" w:sz="0" w:space="0" w:color="auto"/>
        <w:bottom w:val="none" w:sz="0" w:space="0" w:color="auto"/>
        <w:right w:val="none" w:sz="0" w:space="0" w:color="auto"/>
      </w:divBdr>
    </w:div>
    <w:div w:id="479856720">
      <w:bodyDiv w:val="1"/>
      <w:marLeft w:val="0"/>
      <w:marRight w:val="0"/>
      <w:marTop w:val="0"/>
      <w:marBottom w:val="0"/>
      <w:divBdr>
        <w:top w:val="none" w:sz="0" w:space="0" w:color="auto"/>
        <w:left w:val="none" w:sz="0" w:space="0" w:color="auto"/>
        <w:bottom w:val="none" w:sz="0" w:space="0" w:color="auto"/>
        <w:right w:val="none" w:sz="0" w:space="0" w:color="auto"/>
      </w:divBdr>
    </w:div>
    <w:div w:id="480466850">
      <w:bodyDiv w:val="1"/>
      <w:marLeft w:val="0"/>
      <w:marRight w:val="0"/>
      <w:marTop w:val="0"/>
      <w:marBottom w:val="0"/>
      <w:divBdr>
        <w:top w:val="none" w:sz="0" w:space="0" w:color="auto"/>
        <w:left w:val="none" w:sz="0" w:space="0" w:color="auto"/>
        <w:bottom w:val="none" w:sz="0" w:space="0" w:color="auto"/>
        <w:right w:val="none" w:sz="0" w:space="0" w:color="auto"/>
      </w:divBdr>
    </w:div>
    <w:div w:id="488982021">
      <w:bodyDiv w:val="1"/>
      <w:marLeft w:val="0"/>
      <w:marRight w:val="0"/>
      <w:marTop w:val="0"/>
      <w:marBottom w:val="0"/>
      <w:divBdr>
        <w:top w:val="none" w:sz="0" w:space="0" w:color="auto"/>
        <w:left w:val="none" w:sz="0" w:space="0" w:color="auto"/>
        <w:bottom w:val="none" w:sz="0" w:space="0" w:color="auto"/>
        <w:right w:val="none" w:sz="0" w:space="0" w:color="auto"/>
      </w:divBdr>
    </w:div>
    <w:div w:id="495539116">
      <w:bodyDiv w:val="1"/>
      <w:marLeft w:val="0"/>
      <w:marRight w:val="0"/>
      <w:marTop w:val="0"/>
      <w:marBottom w:val="0"/>
      <w:divBdr>
        <w:top w:val="none" w:sz="0" w:space="0" w:color="auto"/>
        <w:left w:val="none" w:sz="0" w:space="0" w:color="auto"/>
        <w:bottom w:val="none" w:sz="0" w:space="0" w:color="auto"/>
        <w:right w:val="none" w:sz="0" w:space="0" w:color="auto"/>
      </w:divBdr>
    </w:div>
    <w:div w:id="505481421">
      <w:bodyDiv w:val="1"/>
      <w:marLeft w:val="0"/>
      <w:marRight w:val="0"/>
      <w:marTop w:val="0"/>
      <w:marBottom w:val="0"/>
      <w:divBdr>
        <w:top w:val="none" w:sz="0" w:space="0" w:color="auto"/>
        <w:left w:val="none" w:sz="0" w:space="0" w:color="auto"/>
        <w:bottom w:val="none" w:sz="0" w:space="0" w:color="auto"/>
        <w:right w:val="none" w:sz="0" w:space="0" w:color="auto"/>
      </w:divBdr>
    </w:div>
    <w:div w:id="530917896">
      <w:bodyDiv w:val="1"/>
      <w:marLeft w:val="0"/>
      <w:marRight w:val="0"/>
      <w:marTop w:val="0"/>
      <w:marBottom w:val="0"/>
      <w:divBdr>
        <w:top w:val="none" w:sz="0" w:space="0" w:color="auto"/>
        <w:left w:val="none" w:sz="0" w:space="0" w:color="auto"/>
        <w:bottom w:val="none" w:sz="0" w:space="0" w:color="auto"/>
        <w:right w:val="none" w:sz="0" w:space="0" w:color="auto"/>
      </w:divBdr>
    </w:div>
    <w:div w:id="540020186">
      <w:bodyDiv w:val="1"/>
      <w:marLeft w:val="0"/>
      <w:marRight w:val="0"/>
      <w:marTop w:val="0"/>
      <w:marBottom w:val="0"/>
      <w:divBdr>
        <w:top w:val="none" w:sz="0" w:space="0" w:color="auto"/>
        <w:left w:val="none" w:sz="0" w:space="0" w:color="auto"/>
        <w:bottom w:val="none" w:sz="0" w:space="0" w:color="auto"/>
        <w:right w:val="none" w:sz="0" w:space="0" w:color="auto"/>
      </w:divBdr>
    </w:div>
    <w:div w:id="543371678">
      <w:bodyDiv w:val="1"/>
      <w:marLeft w:val="0"/>
      <w:marRight w:val="0"/>
      <w:marTop w:val="0"/>
      <w:marBottom w:val="0"/>
      <w:divBdr>
        <w:top w:val="none" w:sz="0" w:space="0" w:color="auto"/>
        <w:left w:val="none" w:sz="0" w:space="0" w:color="auto"/>
        <w:bottom w:val="none" w:sz="0" w:space="0" w:color="auto"/>
        <w:right w:val="none" w:sz="0" w:space="0" w:color="auto"/>
      </w:divBdr>
    </w:div>
    <w:div w:id="546340393">
      <w:bodyDiv w:val="1"/>
      <w:marLeft w:val="0"/>
      <w:marRight w:val="0"/>
      <w:marTop w:val="0"/>
      <w:marBottom w:val="0"/>
      <w:divBdr>
        <w:top w:val="none" w:sz="0" w:space="0" w:color="auto"/>
        <w:left w:val="none" w:sz="0" w:space="0" w:color="auto"/>
        <w:bottom w:val="none" w:sz="0" w:space="0" w:color="auto"/>
        <w:right w:val="none" w:sz="0" w:space="0" w:color="auto"/>
      </w:divBdr>
    </w:div>
    <w:div w:id="552738755">
      <w:bodyDiv w:val="1"/>
      <w:marLeft w:val="0"/>
      <w:marRight w:val="0"/>
      <w:marTop w:val="0"/>
      <w:marBottom w:val="0"/>
      <w:divBdr>
        <w:top w:val="none" w:sz="0" w:space="0" w:color="auto"/>
        <w:left w:val="none" w:sz="0" w:space="0" w:color="auto"/>
        <w:bottom w:val="none" w:sz="0" w:space="0" w:color="auto"/>
        <w:right w:val="none" w:sz="0" w:space="0" w:color="auto"/>
      </w:divBdr>
    </w:div>
    <w:div w:id="567497881">
      <w:bodyDiv w:val="1"/>
      <w:marLeft w:val="0"/>
      <w:marRight w:val="0"/>
      <w:marTop w:val="0"/>
      <w:marBottom w:val="0"/>
      <w:divBdr>
        <w:top w:val="none" w:sz="0" w:space="0" w:color="auto"/>
        <w:left w:val="none" w:sz="0" w:space="0" w:color="auto"/>
        <w:bottom w:val="none" w:sz="0" w:space="0" w:color="auto"/>
        <w:right w:val="none" w:sz="0" w:space="0" w:color="auto"/>
      </w:divBdr>
    </w:div>
    <w:div w:id="568151056">
      <w:bodyDiv w:val="1"/>
      <w:marLeft w:val="0"/>
      <w:marRight w:val="0"/>
      <w:marTop w:val="0"/>
      <w:marBottom w:val="0"/>
      <w:divBdr>
        <w:top w:val="none" w:sz="0" w:space="0" w:color="auto"/>
        <w:left w:val="none" w:sz="0" w:space="0" w:color="auto"/>
        <w:bottom w:val="none" w:sz="0" w:space="0" w:color="auto"/>
        <w:right w:val="none" w:sz="0" w:space="0" w:color="auto"/>
      </w:divBdr>
    </w:div>
    <w:div w:id="571430244">
      <w:bodyDiv w:val="1"/>
      <w:marLeft w:val="0"/>
      <w:marRight w:val="0"/>
      <w:marTop w:val="0"/>
      <w:marBottom w:val="0"/>
      <w:divBdr>
        <w:top w:val="none" w:sz="0" w:space="0" w:color="auto"/>
        <w:left w:val="none" w:sz="0" w:space="0" w:color="auto"/>
        <w:bottom w:val="none" w:sz="0" w:space="0" w:color="auto"/>
        <w:right w:val="none" w:sz="0" w:space="0" w:color="auto"/>
      </w:divBdr>
    </w:div>
    <w:div w:id="571937559">
      <w:bodyDiv w:val="1"/>
      <w:marLeft w:val="0"/>
      <w:marRight w:val="0"/>
      <w:marTop w:val="0"/>
      <w:marBottom w:val="0"/>
      <w:divBdr>
        <w:top w:val="none" w:sz="0" w:space="0" w:color="auto"/>
        <w:left w:val="none" w:sz="0" w:space="0" w:color="auto"/>
        <w:bottom w:val="none" w:sz="0" w:space="0" w:color="auto"/>
        <w:right w:val="none" w:sz="0" w:space="0" w:color="auto"/>
      </w:divBdr>
    </w:div>
    <w:div w:id="580258031">
      <w:bodyDiv w:val="1"/>
      <w:marLeft w:val="0"/>
      <w:marRight w:val="0"/>
      <w:marTop w:val="0"/>
      <w:marBottom w:val="0"/>
      <w:divBdr>
        <w:top w:val="none" w:sz="0" w:space="0" w:color="auto"/>
        <w:left w:val="none" w:sz="0" w:space="0" w:color="auto"/>
        <w:bottom w:val="none" w:sz="0" w:space="0" w:color="auto"/>
        <w:right w:val="none" w:sz="0" w:space="0" w:color="auto"/>
      </w:divBdr>
    </w:div>
    <w:div w:id="583996418">
      <w:bodyDiv w:val="1"/>
      <w:marLeft w:val="0"/>
      <w:marRight w:val="0"/>
      <w:marTop w:val="0"/>
      <w:marBottom w:val="0"/>
      <w:divBdr>
        <w:top w:val="none" w:sz="0" w:space="0" w:color="auto"/>
        <w:left w:val="none" w:sz="0" w:space="0" w:color="auto"/>
        <w:bottom w:val="none" w:sz="0" w:space="0" w:color="auto"/>
        <w:right w:val="none" w:sz="0" w:space="0" w:color="auto"/>
      </w:divBdr>
    </w:div>
    <w:div w:id="586116652">
      <w:bodyDiv w:val="1"/>
      <w:marLeft w:val="0"/>
      <w:marRight w:val="0"/>
      <w:marTop w:val="0"/>
      <w:marBottom w:val="0"/>
      <w:divBdr>
        <w:top w:val="none" w:sz="0" w:space="0" w:color="auto"/>
        <w:left w:val="none" w:sz="0" w:space="0" w:color="auto"/>
        <w:bottom w:val="none" w:sz="0" w:space="0" w:color="auto"/>
        <w:right w:val="none" w:sz="0" w:space="0" w:color="auto"/>
      </w:divBdr>
    </w:div>
    <w:div w:id="587690249">
      <w:bodyDiv w:val="1"/>
      <w:marLeft w:val="0"/>
      <w:marRight w:val="0"/>
      <w:marTop w:val="0"/>
      <w:marBottom w:val="0"/>
      <w:divBdr>
        <w:top w:val="none" w:sz="0" w:space="0" w:color="auto"/>
        <w:left w:val="none" w:sz="0" w:space="0" w:color="auto"/>
        <w:bottom w:val="none" w:sz="0" w:space="0" w:color="auto"/>
        <w:right w:val="none" w:sz="0" w:space="0" w:color="auto"/>
      </w:divBdr>
    </w:div>
    <w:div w:id="593632423">
      <w:bodyDiv w:val="1"/>
      <w:marLeft w:val="0"/>
      <w:marRight w:val="0"/>
      <w:marTop w:val="0"/>
      <w:marBottom w:val="0"/>
      <w:divBdr>
        <w:top w:val="none" w:sz="0" w:space="0" w:color="auto"/>
        <w:left w:val="none" w:sz="0" w:space="0" w:color="auto"/>
        <w:bottom w:val="none" w:sz="0" w:space="0" w:color="auto"/>
        <w:right w:val="none" w:sz="0" w:space="0" w:color="auto"/>
      </w:divBdr>
    </w:div>
    <w:div w:id="607153911">
      <w:bodyDiv w:val="1"/>
      <w:marLeft w:val="0"/>
      <w:marRight w:val="0"/>
      <w:marTop w:val="0"/>
      <w:marBottom w:val="0"/>
      <w:divBdr>
        <w:top w:val="none" w:sz="0" w:space="0" w:color="auto"/>
        <w:left w:val="none" w:sz="0" w:space="0" w:color="auto"/>
        <w:bottom w:val="none" w:sz="0" w:space="0" w:color="auto"/>
        <w:right w:val="none" w:sz="0" w:space="0" w:color="auto"/>
      </w:divBdr>
    </w:div>
    <w:div w:id="619800478">
      <w:bodyDiv w:val="1"/>
      <w:marLeft w:val="0"/>
      <w:marRight w:val="0"/>
      <w:marTop w:val="0"/>
      <w:marBottom w:val="0"/>
      <w:divBdr>
        <w:top w:val="none" w:sz="0" w:space="0" w:color="auto"/>
        <w:left w:val="none" w:sz="0" w:space="0" w:color="auto"/>
        <w:bottom w:val="none" w:sz="0" w:space="0" w:color="auto"/>
        <w:right w:val="none" w:sz="0" w:space="0" w:color="auto"/>
      </w:divBdr>
    </w:div>
    <w:div w:id="622687308">
      <w:bodyDiv w:val="1"/>
      <w:marLeft w:val="0"/>
      <w:marRight w:val="0"/>
      <w:marTop w:val="0"/>
      <w:marBottom w:val="0"/>
      <w:divBdr>
        <w:top w:val="none" w:sz="0" w:space="0" w:color="auto"/>
        <w:left w:val="none" w:sz="0" w:space="0" w:color="auto"/>
        <w:bottom w:val="none" w:sz="0" w:space="0" w:color="auto"/>
        <w:right w:val="none" w:sz="0" w:space="0" w:color="auto"/>
      </w:divBdr>
    </w:div>
    <w:div w:id="623190864">
      <w:bodyDiv w:val="1"/>
      <w:marLeft w:val="0"/>
      <w:marRight w:val="0"/>
      <w:marTop w:val="0"/>
      <w:marBottom w:val="0"/>
      <w:divBdr>
        <w:top w:val="none" w:sz="0" w:space="0" w:color="auto"/>
        <w:left w:val="none" w:sz="0" w:space="0" w:color="auto"/>
        <w:bottom w:val="none" w:sz="0" w:space="0" w:color="auto"/>
        <w:right w:val="none" w:sz="0" w:space="0" w:color="auto"/>
      </w:divBdr>
    </w:div>
    <w:div w:id="627468788">
      <w:bodyDiv w:val="1"/>
      <w:marLeft w:val="0"/>
      <w:marRight w:val="0"/>
      <w:marTop w:val="0"/>
      <w:marBottom w:val="0"/>
      <w:divBdr>
        <w:top w:val="none" w:sz="0" w:space="0" w:color="auto"/>
        <w:left w:val="none" w:sz="0" w:space="0" w:color="auto"/>
        <w:bottom w:val="none" w:sz="0" w:space="0" w:color="auto"/>
        <w:right w:val="none" w:sz="0" w:space="0" w:color="auto"/>
      </w:divBdr>
    </w:div>
    <w:div w:id="635451535">
      <w:bodyDiv w:val="1"/>
      <w:marLeft w:val="0"/>
      <w:marRight w:val="0"/>
      <w:marTop w:val="0"/>
      <w:marBottom w:val="0"/>
      <w:divBdr>
        <w:top w:val="none" w:sz="0" w:space="0" w:color="auto"/>
        <w:left w:val="none" w:sz="0" w:space="0" w:color="auto"/>
        <w:bottom w:val="none" w:sz="0" w:space="0" w:color="auto"/>
        <w:right w:val="none" w:sz="0" w:space="0" w:color="auto"/>
      </w:divBdr>
    </w:div>
    <w:div w:id="643001556">
      <w:bodyDiv w:val="1"/>
      <w:marLeft w:val="0"/>
      <w:marRight w:val="0"/>
      <w:marTop w:val="0"/>
      <w:marBottom w:val="0"/>
      <w:divBdr>
        <w:top w:val="none" w:sz="0" w:space="0" w:color="auto"/>
        <w:left w:val="none" w:sz="0" w:space="0" w:color="auto"/>
        <w:bottom w:val="none" w:sz="0" w:space="0" w:color="auto"/>
        <w:right w:val="none" w:sz="0" w:space="0" w:color="auto"/>
      </w:divBdr>
    </w:div>
    <w:div w:id="643194309">
      <w:bodyDiv w:val="1"/>
      <w:marLeft w:val="0"/>
      <w:marRight w:val="0"/>
      <w:marTop w:val="0"/>
      <w:marBottom w:val="0"/>
      <w:divBdr>
        <w:top w:val="none" w:sz="0" w:space="0" w:color="auto"/>
        <w:left w:val="none" w:sz="0" w:space="0" w:color="auto"/>
        <w:bottom w:val="none" w:sz="0" w:space="0" w:color="auto"/>
        <w:right w:val="none" w:sz="0" w:space="0" w:color="auto"/>
      </w:divBdr>
    </w:div>
    <w:div w:id="644703227">
      <w:bodyDiv w:val="1"/>
      <w:marLeft w:val="0"/>
      <w:marRight w:val="0"/>
      <w:marTop w:val="0"/>
      <w:marBottom w:val="0"/>
      <w:divBdr>
        <w:top w:val="none" w:sz="0" w:space="0" w:color="auto"/>
        <w:left w:val="none" w:sz="0" w:space="0" w:color="auto"/>
        <w:bottom w:val="none" w:sz="0" w:space="0" w:color="auto"/>
        <w:right w:val="none" w:sz="0" w:space="0" w:color="auto"/>
      </w:divBdr>
    </w:div>
    <w:div w:id="645739827">
      <w:bodyDiv w:val="1"/>
      <w:marLeft w:val="0"/>
      <w:marRight w:val="0"/>
      <w:marTop w:val="0"/>
      <w:marBottom w:val="0"/>
      <w:divBdr>
        <w:top w:val="none" w:sz="0" w:space="0" w:color="auto"/>
        <w:left w:val="none" w:sz="0" w:space="0" w:color="auto"/>
        <w:bottom w:val="none" w:sz="0" w:space="0" w:color="auto"/>
        <w:right w:val="none" w:sz="0" w:space="0" w:color="auto"/>
      </w:divBdr>
    </w:div>
    <w:div w:id="646588694">
      <w:bodyDiv w:val="1"/>
      <w:marLeft w:val="0"/>
      <w:marRight w:val="0"/>
      <w:marTop w:val="0"/>
      <w:marBottom w:val="0"/>
      <w:divBdr>
        <w:top w:val="none" w:sz="0" w:space="0" w:color="auto"/>
        <w:left w:val="none" w:sz="0" w:space="0" w:color="auto"/>
        <w:bottom w:val="none" w:sz="0" w:space="0" w:color="auto"/>
        <w:right w:val="none" w:sz="0" w:space="0" w:color="auto"/>
      </w:divBdr>
    </w:div>
    <w:div w:id="664866504">
      <w:bodyDiv w:val="1"/>
      <w:marLeft w:val="0"/>
      <w:marRight w:val="0"/>
      <w:marTop w:val="0"/>
      <w:marBottom w:val="0"/>
      <w:divBdr>
        <w:top w:val="none" w:sz="0" w:space="0" w:color="auto"/>
        <w:left w:val="none" w:sz="0" w:space="0" w:color="auto"/>
        <w:bottom w:val="none" w:sz="0" w:space="0" w:color="auto"/>
        <w:right w:val="none" w:sz="0" w:space="0" w:color="auto"/>
      </w:divBdr>
    </w:div>
    <w:div w:id="670329802">
      <w:bodyDiv w:val="1"/>
      <w:marLeft w:val="0"/>
      <w:marRight w:val="0"/>
      <w:marTop w:val="0"/>
      <w:marBottom w:val="0"/>
      <w:divBdr>
        <w:top w:val="none" w:sz="0" w:space="0" w:color="auto"/>
        <w:left w:val="none" w:sz="0" w:space="0" w:color="auto"/>
        <w:bottom w:val="none" w:sz="0" w:space="0" w:color="auto"/>
        <w:right w:val="none" w:sz="0" w:space="0" w:color="auto"/>
      </w:divBdr>
    </w:div>
    <w:div w:id="677347165">
      <w:bodyDiv w:val="1"/>
      <w:marLeft w:val="0"/>
      <w:marRight w:val="0"/>
      <w:marTop w:val="0"/>
      <w:marBottom w:val="0"/>
      <w:divBdr>
        <w:top w:val="none" w:sz="0" w:space="0" w:color="auto"/>
        <w:left w:val="none" w:sz="0" w:space="0" w:color="auto"/>
        <w:bottom w:val="none" w:sz="0" w:space="0" w:color="auto"/>
        <w:right w:val="none" w:sz="0" w:space="0" w:color="auto"/>
      </w:divBdr>
    </w:div>
    <w:div w:id="682510428">
      <w:bodyDiv w:val="1"/>
      <w:marLeft w:val="0"/>
      <w:marRight w:val="0"/>
      <w:marTop w:val="0"/>
      <w:marBottom w:val="0"/>
      <w:divBdr>
        <w:top w:val="none" w:sz="0" w:space="0" w:color="auto"/>
        <w:left w:val="none" w:sz="0" w:space="0" w:color="auto"/>
        <w:bottom w:val="none" w:sz="0" w:space="0" w:color="auto"/>
        <w:right w:val="none" w:sz="0" w:space="0" w:color="auto"/>
      </w:divBdr>
    </w:div>
    <w:div w:id="694313249">
      <w:bodyDiv w:val="1"/>
      <w:marLeft w:val="0"/>
      <w:marRight w:val="0"/>
      <w:marTop w:val="0"/>
      <w:marBottom w:val="0"/>
      <w:divBdr>
        <w:top w:val="none" w:sz="0" w:space="0" w:color="auto"/>
        <w:left w:val="none" w:sz="0" w:space="0" w:color="auto"/>
        <w:bottom w:val="none" w:sz="0" w:space="0" w:color="auto"/>
        <w:right w:val="none" w:sz="0" w:space="0" w:color="auto"/>
      </w:divBdr>
    </w:div>
    <w:div w:id="699009325">
      <w:bodyDiv w:val="1"/>
      <w:marLeft w:val="0"/>
      <w:marRight w:val="0"/>
      <w:marTop w:val="0"/>
      <w:marBottom w:val="0"/>
      <w:divBdr>
        <w:top w:val="none" w:sz="0" w:space="0" w:color="auto"/>
        <w:left w:val="none" w:sz="0" w:space="0" w:color="auto"/>
        <w:bottom w:val="none" w:sz="0" w:space="0" w:color="auto"/>
        <w:right w:val="none" w:sz="0" w:space="0" w:color="auto"/>
      </w:divBdr>
    </w:div>
    <w:div w:id="725106614">
      <w:bodyDiv w:val="1"/>
      <w:marLeft w:val="0"/>
      <w:marRight w:val="0"/>
      <w:marTop w:val="0"/>
      <w:marBottom w:val="0"/>
      <w:divBdr>
        <w:top w:val="none" w:sz="0" w:space="0" w:color="auto"/>
        <w:left w:val="none" w:sz="0" w:space="0" w:color="auto"/>
        <w:bottom w:val="none" w:sz="0" w:space="0" w:color="auto"/>
        <w:right w:val="none" w:sz="0" w:space="0" w:color="auto"/>
      </w:divBdr>
    </w:div>
    <w:div w:id="726075902">
      <w:bodyDiv w:val="1"/>
      <w:marLeft w:val="0"/>
      <w:marRight w:val="0"/>
      <w:marTop w:val="0"/>
      <w:marBottom w:val="0"/>
      <w:divBdr>
        <w:top w:val="none" w:sz="0" w:space="0" w:color="auto"/>
        <w:left w:val="none" w:sz="0" w:space="0" w:color="auto"/>
        <w:bottom w:val="none" w:sz="0" w:space="0" w:color="auto"/>
        <w:right w:val="none" w:sz="0" w:space="0" w:color="auto"/>
      </w:divBdr>
    </w:div>
    <w:div w:id="732508520">
      <w:bodyDiv w:val="1"/>
      <w:marLeft w:val="0"/>
      <w:marRight w:val="0"/>
      <w:marTop w:val="0"/>
      <w:marBottom w:val="0"/>
      <w:divBdr>
        <w:top w:val="none" w:sz="0" w:space="0" w:color="auto"/>
        <w:left w:val="none" w:sz="0" w:space="0" w:color="auto"/>
        <w:bottom w:val="none" w:sz="0" w:space="0" w:color="auto"/>
        <w:right w:val="none" w:sz="0" w:space="0" w:color="auto"/>
      </w:divBdr>
    </w:div>
    <w:div w:id="736633207">
      <w:bodyDiv w:val="1"/>
      <w:marLeft w:val="0"/>
      <w:marRight w:val="0"/>
      <w:marTop w:val="0"/>
      <w:marBottom w:val="0"/>
      <w:divBdr>
        <w:top w:val="none" w:sz="0" w:space="0" w:color="auto"/>
        <w:left w:val="none" w:sz="0" w:space="0" w:color="auto"/>
        <w:bottom w:val="none" w:sz="0" w:space="0" w:color="auto"/>
        <w:right w:val="none" w:sz="0" w:space="0" w:color="auto"/>
      </w:divBdr>
    </w:div>
    <w:div w:id="740062012">
      <w:bodyDiv w:val="1"/>
      <w:marLeft w:val="0"/>
      <w:marRight w:val="0"/>
      <w:marTop w:val="0"/>
      <w:marBottom w:val="0"/>
      <w:divBdr>
        <w:top w:val="none" w:sz="0" w:space="0" w:color="auto"/>
        <w:left w:val="none" w:sz="0" w:space="0" w:color="auto"/>
        <w:bottom w:val="none" w:sz="0" w:space="0" w:color="auto"/>
        <w:right w:val="none" w:sz="0" w:space="0" w:color="auto"/>
      </w:divBdr>
    </w:div>
    <w:div w:id="748115274">
      <w:bodyDiv w:val="1"/>
      <w:marLeft w:val="0"/>
      <w:marRight w:val="0"/>
      <w:marTop w:val="0"/>
      <w:marBottom w:val="0"/>
      <w:divBdr>
        <w:top w:val="none" w:sz="0" w:space="0" w:color="auto"/>
        <w:left w:val="none" w:sz="0" w:space="0" w:color="auto"/>
        <w:bottom w:val="none" w:sz="0" w:space="0" w:color="auto"/>
        <w:right w:val="none" w:sz="0" w:space="0" w:color="auto"/>
      </w:divBdr>
    </w:div>
    <w:div w:id="748117049">
      <w:bodyDiv w:val="1"/>
      <w:marLeft w:val="0"/>
      <w:marRight w:val="0"/>
      <w:marTop w:val="0"/>
      <w:marBottom w:val="0"/>
      <w:divBdr>
        <w:top w:val="none" w:sz="0" w:space="0" w:color="auto"/>
        <w:left w:val="none" w:sz="0" w:space="0" w:color="auto"/>
        <w:bottom w:val="none" w:sz="0" w:space="0" w:color="auto"/>
        <w:right w:val="none" w:sz="0" w:space="0" w:color="auto"/>
      </w:divBdr>
    </w:div>
    <w:div w:id="757556310">
      <w:bodyDiv w:val="1"/>
      <w:marLeft w:val="0"/>
      <w:marRight w:val="0"/>
      <w:marTop w:val="0"/>
      <w:marBottom w:val="0"/>
      <w:divBdr>
        <w:top w:val="none" w:sz="0" w:space="0" w:color="auto"/>
        <w:left w:val="none" w:sz="0" w:space="0" w:color="auto"/>
        <w:bottom w:val="none" w:sz="0" w:space="0" w:color="auto"/>
        <w:right w:val="none" w:sz="0" w:space="0" w:color="auto"/>
      </w:divBdr>
    </w:div>
    <w:div w:id="760108085">
      <w:bodyDiv w:val="1"/>
      <w:marLeft w:val="0"/>
      <w:marRight w:val="0"/>
      <w:marTop w:val="0"/>
      <w:marBottom w:val="0"/>
      <w:divBdr>
        <w:top w:val="none" w:sz="0" w:space="0" w:color="auto"/>
        <w:left w:val="none" w:sz="0" w:space="0" w:color="auto"/>
        <w:bottom w:val="none" w:sz="0" w:space="0" w:color="auto"/>
        <w:right w:val="none" w:sz="0" w:space="0" w:color="auto"/>
      </w:divBdr>
    </w:div>
    <w:div w:id="762267592">
      <w:bodyDiv w:val="1"/>
      <w:marLeft w:val="0"/>
      <w:marRight w:val="0"/>
      <w:marTop w:val="0"/>
      <w:marBottom w:val="0"/>
      <w:divBdr>
        <w:top w:val="none" w:sz="0" w:space="0" w:color="auto"/>
        <w:left w:val="none" w:sz="0" w:space="0" w:color="auto"/>
        <w:bottom w:val="none" w:sz="0" w:space="0" w:color="auto"/>
        <w:right w:val="none" w:sz="0" w:space="0" w:color="auto"/>
      </w:divBdr>
    </w:div>
    <w:div w:id="765346275">
      <w:bodyDiv w:val="1"/>
      <w:marLeft w:val="0"/>
      <w:marRight w:val="0"/>
      <w:marTop w:val="0"/>
      <w:marBottom w:val="0"/>
      <w:divBdr>
        <w:top w:val="none" w:sz="0" w:space="0" w:color="auto"/>
        <w:left w:val="none" w:sz="0" w:space="0" w:color="auto"/>
        <w:bottom w:val="none" w:sz="0" w:space="0" w:color="auto"/>
        <w:right w:val="none" w:sz="0" w:space="0" w:color="auto"/>
      </w:divBdr>
    </w:div>
    <w:div w:id="767232265">
      <w:bodyDiv w:val="1"/>
      <w:marLeft w:val="0"/>
      <w:marRight w:val="0"/>
      <w:marTop w:val="0"/>
      <w:marBottom w:val="0"/>
      <w:divBdr>
        <w:top w:val="none" w:sz="0" w:space="0" w:color="auto"/>
        <w:left w:val="none" w:sz="0" w:space="0" w:color="auto"/>
        <w:bottom w:val="none" w:sz="0" w:space="0" w:color="auto"/>
        <w:right w:val="none" w:sz="0" w:space="0" w:color="auto"/>
      </w:divBdr>
    </w:div>
    <w:div w:id="773942301">
      <w:bodyDiv w:val="1"/>
      <w:marLeft w:val="0"/>
      <w:marRight w:val="0"/>
      <w:marTop w:val="0"/>
      <w:marBottom w:val="0"/>
      <w:divBdr>
        <w:top w:val="none" w:sz="0" w:space="0" w:color="auto"/>
        <w:left w:val="none" w:sz="0" w:space="0" w:color="auto"/>
        <w:bottom w:val="none" w:sz="0" w:space="0" w:color="auto"/>
        <w:right w:val="none" w:sz="0" w:space="0" w:color="auto"/>
      </w:divBdr>
    </w:div>
    <w:div w:id="779954122">
      <w:bodyDiv w:val="1"/>
      <w:marLeft w:val="0"/>
      <w:marRight w:val="0"/>
      <w:marTop w:val="0"/>
      <w:marBottom w:val="0"/>
      <w:divBdr>
        <w:top w:val="none" w:sz="0" w:space="0" w:color="auto"/>
        <w:left w:val="none" w:sz="0" w:space="0" w:color="auto"/>
        <w:bottom w:val="none" w:sz="0" w:space="0" w:color="auto"/>
        <w:right w:val="none" w:sz="0" w:space="0" w:color="auto"/>
      </w:divBdr>
    </w:div>
    <w:div w:id="780534503">
      <w:bodyDiv w:val="1"/>
      <w:marLeft w:val="0"/>
      <w:marRight w:val="0"/>
      <w:marTop w:val="0"/>
      <w:marBottom w:val="0"/>
      <w:divBdr>
        <w:top w:val="none" w:sz="0" w:space="0" w:color="auto"/>
        <w:left w:val="none" w:sz="0" w:space="0" w:color="auto"/>
        <w:bottom w:val="none" w:sz="0" w:space="0" w:color="auto"/>
        <w:right w:val="none" w:sz="0" w:space="0" w:color="auto"/>
      </w:divBdr>
    </w:div>
    <w:div w:id="783623072">
      <w:bodyDiv w:val="1"/>
      <w:marLeft w:val="0"/>
      <w:marRight w:val="0"/>
      <w:marTop w:val="0"/>
      <w:marBottom w:val="0"/>
      <w:divBdr>
        <w:top w:val="none" w:sz="0" w:space="0" w:color="auto"/>
        <w:left w:val="none" w:sz="0" w:space="0" w:color="auto"/>
        <w:bottom w:val="none" w:sz="0" w:space="0" w:color="auto"/>
        <w:right w:val="none" w:sz="0" w:space="0" w:color="auto"/>
      </w:divBdr>
    </w:div>
    <w:div w:id="784541433">
      <w:bodyDiv w:val="1"/>
      <w:marLeft w:val="0"/>
      <w:marRight w:val="0"/>
      <w:marTop w:val="0"/>
      <w:marBottom w:val="0"/>
      <w:divBdr>
        <w:top w:val="none" w:sz="0" w:space="0" w:color="auto"/>
        <w:left w:val="none" w:sz="0" w:space="0" w:color="auto"/>
        <w:bottom w:val="none" w:sz="0" w:space="0" w:color="auto"/>
        <w:right w:val="none" w:sz="0" w:space="0" w:color="auto"/>
      </w:divBdr>
    </w:div>
    <w:div w:id="786896916">
      <w:bodyDiv w:val="1"/>
      <w:marLeft w:val="0"/>
      <w:marRight w:val="0"/>
      <w:marTop w:val="0"/>
      <w:marBottom w:val="0"/>
      <w:divBdr>
        <w:top w:val="none" w:sz="0" w:space="0" w:color="auto"/>
        <w:left w:val="none" w:sz="0" w:space="0" w:color="auto"/>
        <w:bottom w:val="none" w:sz="0" w:space="0" w:color="auto"/>
        <w:right w:val="none" w:sz="0" w:space="0" w:color="auto"/>
      </w:divBdr>
    </w:div>
    <w:div w:id="788858860">
      <w:bodyDiv w:val="1"/>
      <w:marLeft w:val="0"/>
      <w:marRight w:val="0"/>
      <w:marTop w:val="0"/>
      <w:marBottom w:val="0"/>
      <w:divBdr>
        <w:top w:val="none" w:sz="0" w:space="0" w:color="auto"/>
        <w:left w:val="none" w:sz="0" w:space="0" w:color="auto"/>
        <w:bottom w:val="none" w:sz="0" w:space="0" w:color="auto"/>
        <w:right w:val="none" w:sz="0" w:space="0" w:color="auto"/>
      </w:divBdr>
    </w:div>
    <w:div w:id="794640425">
      <w:bodyDiv w:val="1"/>
      <w:marLeft w:val="0"/>
      <w:marRight w:val="0"/>
      <w:marTop w:val="0"/>
      <w:marBottom w:val="0"/>
      <w:divBdr>
        <w:top w:val="none" w:sz="0" w:space="0" w:color="auto"/>
        <w:left w:val="none" w:sz="0" w:space="0" w:color="auto"/>
        <w:bottom w:val="none" w:sz="0" w:space="0" w:color="auto"/>
        <w:right w:val="none" w:sz="0" w:space="0" w:color="auto"/>
      </w:divBdr>
    </w:div>
    <w:div w:id="810293585">
      <w:bodyDiv w:val="1"/>
      <w:marLeft w:val="0"/>
      <w:marRight w:val="0"/>
      <w:marTop w:val="0"/>
      <w:marBottom w:val="0"/>
      <w:divBdr>
        <w:top w:val="none" w:sz="0" w:space="0" w:color="auto"/>
        <w:left w:val="none" w:sz="0" w:space="0" w:color="auto"/>
        <w:bottom w:val="none" w:sz="0" w:space="0" w:color="auto"/>
        <w:right w:val="none" w:sz="0" w:space="0" w:color="auto"/>
      </w:divBdr>
    </w:div>
    <w:div w:id="818377084">
      <w:bodyDiv w:val="1"/>
      <w:marLeft w:val="0"/>
      <w:marRight w:val="0"/>
      <w:marTop w:val="0"/>
      <w:marBottom w:val="0"/>
      <w:divBdr>
        <w:top w:val="none" w:sz="0" w:space="0" w:color="auto"/>
        <w:left w:val="none" w:sz="0" w:space="0" w:color="auto"/>
        <w:bottom w:val="none" w:sz="0" w:space="0" w:color="auto"/>
        <w:right w:val="none" w:sz="0" w:space="0" w:color="auto"/>
      </w:divBdr>
    </w:div>
    <w:div w:id="838082649">
      <w:bodyDiv w:val="1"/>
      <w:marLeft w:val="0"/>
      <w:marRight w:val="0"/>
      <w:marTop w:val="0"/>
      <w:marBottom w:val="0"/>
      <w:divBdr>
        <w:top w:val="none" w:sz="0" w:space="0" w:color="auto"/>
        <w:left w:val="none" w:sz="0" w:space="0" w:color="auto"/>
        <w:bottom w:val="none" w:sz="0" w:space="0" w:color="auto"/>
        <w:right w:val="none" w:sz="0" w:space="0" w:color="auto"/>
      </w:divBdr>
    </w:div>
    <w:div w:id="845098193">
      <w:bodyDiv w:val="1"/>
      <w:marLeft w:val="0"/>
      <w:marRight w:val="0"/>
      <w:marTop w:val="0"/>
      <w:marBottom w:val="0"/>
      <w:divBdr>
        <w:top w:val="none" w:sz="0" w:space="0" w:color="auto"/>
        <w:left w:val="none" w:sz="0" w:space="0" w:color="auto"/>
        <w:bottom w:val="none" w:sz="0" w:space="0" w:color="auto"/>
        <w:right w:val="none" w:sz="0" w:space="0" w:color="auto"/>
      </w:divBdr>
    </w:div>
    <w:div w:id="864169971">
      <w:bodyDiv w:val="1"/>
      <w:marLeft w:val="0"/>
      <w:marRight w:val="0"/>
      <w:marTop w:val="0"/>
      <w:marBottom w:val="0"/>
      <w:divBdr>
        <w:top w:val="none" w:sz="0" w:space="0" w:color="auto"/>
        <w:left w:val="none" w:sz="0" w:space="0" w:color="auto"/>
        <w:bottom w:val="none" w:sz="0" w:space="0" w:color="auto"/>
        <w:right w:val="none" w:sz="0" w:space="0" w:color="auto"/>
      </w:divBdr>
    </w:div>
    <w:div w:id="869538215">
      <w:bodyDiv w:val="1"/>
      <w:marLeft w:val="0"/>
      <w:marRight w:val="0"/>
      <w:marTop w:val="0"/>
      <w:marBottom w:val="0"/>
      <w:divBdr>
        <w:top w:val="none" w:sz="0" w:space="0" w:color="auto"/>
        <w:left w:val="none" w:sz="0" w:space="0" w:color="auto"/>
        <w:bottom w:val="none" w:sz="0" w:space="0" w:color="auto"/>
        <w:right w:val="none" w:sz="0" w:space="0" w:color="auto"/>
      </w:divBdr>
    </w:div>
    <w:div w:id="872494677">
      <w:bodyDiv w:val="1"/>
      <w:marLeft w:val="0"/>
      <w:marRight w:val="0"/>
      <w:marTop w:val="0"/>
      <w:marBottom w:val="0"/>
      <w:divBdr>
        <w:top w:val="none" w:sz="0" w:space="0" w:color="auto"/>
        <w:left w:val="none" w:sz="0" w:space="0" w:color="auto"/>
        <w:bottom w:val="none" w:sz="0" w:space="0" w:color="auto"/>
        <w:right w:val="none" w:sz="0" w:space="0" w:color="auto"/>
      </w:divBdr>
    </w:div>
    <w:div w:id="881786921">
      <w:bodyDiv w:val="1"/>
      <w:marLeft w:val="0"/>
      <w:marRight w:val="0"/>
      <w:marTop w:val="0"/>
      <w:marBottom w:val="0"/>
      <w:divBdr>
        <w:top w:val="none" w:sz="0" w:space="0" w:color="auto"/>
        <w:left w:val="none" w:sz="0" w:space="0" w:color="auto"/>
        <w:bottom w:val="none" w:sz="0" w:space="0" w:color="auto"/>
        <w:right w:val="none" w:sz="0" w:space="0" w:color="auto"/>
      </w:divBdr>
    </w:div>
    <w:div w:id="888154308">
      <w:bodyDiv w:val="1"/>
      <w:marLeft w:val="0"/>
      <w:marRight w:val="0"/>
      <w:marTop w:val="0"/>
      <w:marBottom w:val="0"/>
      <w:divBdr>
        <w:top w:val="none" w:sz="0" w:space="0" w:color="auto"/>
        <w:left w:val="none" w:sz="0" w:space="0" w:color="auto"/>
        <w:bottom w:val="none" w:sz="0" w:space="0" w:color="auto"/>
        <w:right w:val="none" w:sz="0" w:space="0" w:color="auto"/>
      </w:divBdr>
    </w:div>
    <w:div w:id="903490272">
      <w:bodyDiv w:val="1"/>
      <w:marLeft w:val="0"/>
      <w:marRight w:val="0"/>
      <w:marTop w:val="0"/>
      <w:marBottom w:val="0"/>
      <w:divBdr>
        <w:top w:val="none" w:sz="0" w:space="0" w:color="auto"/>
        <w:left w:val="none" w:sz="0" w:space="0" w:color="auto"/>
        <w:bottom w:val="none" w:sz="0" w:space="0" w:color="auto"/>
        <w:right w:val="none" w:sz="0" w:space="0" w:color="auto"/>
      </w:divBdr>
    </w:div>
    <w:div w:id="906841368">
      <w:bodyDiv w:val="1"/>
      <w:marLeft w:val="0"/>
      <w:marRight w:val="0"/>
      <w:marTop w:val="0"/>
      <w:marBottom w:val="0"/>
      <w:divBdr>
        <w:top w:val="none" w:sz="0" w:space="0" w:color="auto"/>
        <w:left w:val="none" w:sz="0" w:space="0" w:color="auto"/>
        <w:bottom w:val="none" w:sz="0" w:space="0" w:color="auto"/>
        <w:right w:val="none" w:sz="0" w:space="0" w:color="auto"/>
      </w:divBdr>
    </w:div>
    <w:div w:id="912546780">
      <w:bodyDiv w:val="1"/>
      <w:marLeft w:val="0"/>
      <w:marRight w:val="0"/>
      <w:marTop w:val="0"/>
      <w:marBottom w:val="0"/>
      <w:divBdr>
        <w:top w:val="none" w:sz="0" w:space="0" w:color="auto"/>
        <w:left w:val="none" w:sz="0" w:space="0" w:color="auto"/>
        <w:bottom w:val="none" w:sz="0" w:space="0" w:color="auto"/>
        <w:right w:val="none" w:sz="0" w:space="0" w:color="auto"/>
      </w:divBdr>
    </w:div>
    <w:div w:id="921372396">
      <w:bodyDiv w:val="1"/>
      <w:marLeft w:val="0"/>
      <w:marRight w:val="0"/>
      <w:marTop w:val="0"/>
      <w:marBottom w:val="0"/>
      <w:divBdr>
        <w:top w:val="none" w:sz="0" w:space="0" w:color="auto"/>
        <w:left w:val="none" w:sz="0" w:space="0" w:color="auto"/>
        <w:bottom w:val="none" w:sz="0" w:space="0" w:color="auto"/>
        <w:right w:val="none" w:sz="0" w:space="0" w:color="auto"/>
      </w:divBdr>
    </w:div>
    <w:div w:id="925580736">
      <w:bodyDiv w:val="1"/>
      <w:marLeft w:val="0"/>
      <w:marRight w:val="0"/>
      <w:marTop w:val="0"/>
      <w:marBottom w:val="0"/>
      <w:divBdr>
        <w:top w:val="none" w:sz="0" w:space="0" w:color="auto"/>
        <w:left w:val="none" w:sz="0" w:space="0" w:color="auto"/>
        <w:bottom w:val="none" w:sz="0" w:space="0" w:color="auto"/>
        <w:right w:val="none" w:sz="0" w:space="0" w:color="auto"/>
      </w:divBdr>
    </w:div>
    <w:div w:id="926497099">
      <w:bodyDiv w:val="1"/>
      <w:marLeft w:val="0"/>
      <w:marRight w:val="0"/>
      <w:marTop w:val="0"/>
      <w:marBottom w:val="0"/>
      <w:divBdr>
        <w:top w:val="none" w:sz="0" w:space="0" w:color="auto"/>
        <w:left w:val="none" w:sz="0" w:space="0" w:color="auto"/>
        <w:bottom w:val="none" w:sz="0" w:space="0" w:color="auto"/>
        <w:right w:val="none" w:sz="0" w:space="0" w:color="auto"/>
      </w:divBdr>
    </w:div>
    <w:div w:id="927160045">
      <w:bodyDiv w:val="1"/>
      <w:marLeft w:val="0"/>
      <w:marRight w:val="0"/>
      <w:marTop w:val="0"/>
      <w:marBottom w:val="0"/>
      <w:divBdr>
        <w:top w:val="none" w:sz="0" w:space="0" w:color="auto"/>
        <w:left w:val="none" w:sz="0" w:space="0" w:color="auto"/>
        <w:bottom w:val="none" w:sz="0" w:space="0" w:color="auto"/>
        <w:right w:val="none" w:sz="0" w:space="0" w:color="auto"/>
      </w:divBdr>
    </w:div>
    <w:div w:id="938834054">
      <w:bodyDiv w:val="1"/>
      <w:marLeft w:val="0"/>
      <w:marRight w:val="0"/>
      <w:marTop w:val="0"/>
      <w:marBottom w:val="0"/>
      <w:divBdr>
        <w:top w:val="none" w:sz="0" w:space="0" w:color="auto"/>
        <w:left w:val="none" w:sz="0" w:space="0" w:color="auto"/>
        <w:bottom w:val="none" w:sz="0" w:space="0" w:color="auto"/>
        <w:right w:val="none" w:sz="0" w:space="0" w:color="auto"/>
      </w:divBdr>
    </w:div>
    <w:div w:id="958026739">
      <w:bodyDiv w:val="1"/>
      <w:marLeft w:val="0"/>
      <w:marRight w:val="0"/>
      <w:marTop w:val="0"/>
      <w:marBottom w:val="0"/>
      <w:divBdr>
        <w:top w:val="none" w:sz="0" w:space="0" w:color="auto"/>
        <w:left w:val="none" w:sz="0" w:space="0" w:color="auto"/>
        <w:bottom w:val="none" w:sz="0" w:space="0" w:color="auto"/>
        <w:right w:val="none" w:sz="0" w:space="0" w:color="auto"/>
      </w:divBdr>
    </w:div>
    <w:div w:id="962155636">
      <w:bodyDiv w:val="1"/>
      <w:marLeft w:val="0"/>
      <w:marRight w:val="0"/>
      <w:marTop w:val="0"/>
      <w:marBottom w:val="0"/>
      <w:divBdr>
        <w:top w:val="none" w:sz="0" w:space="0" w:color="auto"/>
        <w:left w:val="none" w:sz="0" w:space="0" w:color="auto"/>
        <w:bottom w:val="none" w:sz="0" w:space="0" w:color="auto"/>
        <w:right w:val="none" w:sz="0" w:space="0" w:color="auto"/>
      </w:divBdr>
    </w:div>
    <w:div w:id="965820613">
      <w:bodyDiv w:val="1"/>
      <w:marLeft w:val="0"/>
      <w:marRight w:val="0"/>
      <w:marTop w:val="0"/>
      <w:marBottom w:val="0"/>
      <w:divBdr>
        <w:top w:val="none" w:sz="0" w:space="0" w:color="auto"/>
        <w:left w:val="none" w:sz="0" w:space="0" w:color="auto"/>
        <w:bottom w:val="none" w:sz="0" w:space="0" w:color="auto"/>
        <w:right w:val="none" w:sz="0" w:space="0" w:color="auto"/>
      </w:divBdr>
    </w:div>
    <w:div w:id="967396666">
      <w:bodyDiv w:val="1"/>
      <w:marLeft w:val="0"/>
      <w:marRight w:val="0"/>
      <w:marTop w:val="0"/>
      <w:marBottom w:val="0"/>
      <w:divBdr>
        <w:top w:val="none" w:sz="0" w:space="0" w:color="auto"/>
        <w:left w:val="none" w:sz="0" w:space="0" w:color="auto"/>
        <w:bottom w:val="none" w:sz="0" w:space="0" w:color="auto"/>
        <w:right w:val="none" w:sz="0" w:space="0" w:color="auto"/>
      </w:divBdr>
    </w:div>
    <w:div w:id="968046710">
      <w:bodyDiv w:val="1"/>
      <w:marLeft w:val="0"/>
      <w:marRight w:val="0"/>
      <w:marTop w:val="0"/>
      <w:marBottom w:val="0"/>
      <w:divBdr>
        <w:top w:val="none" w:sz="0" w:space="0" w:color="auto"/>
        <w:left w:val="none" w:sz="0" w:space="0" w:color="auto"/>
        <w:bottom w:val="none" w:sz="0" w:space="0" w:color="auto"/>
        <w:right w:val="none" w:sz="0" w:space="0" w:color="auto"/>
      </w:divBdr>
    </w:div>
    <w:div w:id="969941821">
      <w:bodyDiv w:val="1"/>
      <w:marLeft w:val="0"/>
      <w:marRight w:val="0"/>
      <w:marTop w:val="0"/>
      <w:marBottom w:val="0"/>
      <w:divBdr>
        <w:top w:val="none" w:sz="0" w:space="0" w:color="auto"/>
        <w:left w:val="none" w:sz="0" w:space="0" w:color="auto"/>
        <w:bottom w:val="none" w:sz="0" w:space="0" w:color="auto"/>
        <w:right w:val="none" w:sz="0" w:space="0" w:color="auto"/>
      </w:divBdr>
    </w:div>
    <w:div w:id="971405328">
      <w:bodyDiv w:val="1"/>
      <w:marLeft w:val="0"/>
      <w:marRight w:val="0"/>
      <w:marTop w:val="0"/>
      <w:marBottom w:val="0"/>
      <w:divBdr>
        <w:top w:val="none" w:sz="0" w:space="0" w:color="auto"/>
        <w:left w:val="none" w:sz="0" w:space="0" w:color="auto"/>
        <w:bottom w:val="none" w:sz="0" w:space="0" w:color="auto"/>
        <w:right w:val="none" w:sz="0" w:space="0" w:color="auto"/>
      </w:divBdr>
    </w:div>
    <w:div w:id="972323503">
      <w:bodyDiv w:val="1"/>
      <w:marLeft w:val="0"/>
      <w:marRight w:val="0"/>
      <w:marTop w:val="0"/>
      <w:marBottom w:val="0"/>
      <w:divBdr>
        <w:top w:val="none" w:sz="0" w:space="0" w:color="auto"/>
        <w:left w:val="none" w:sz="0" w:space="0" w:color="auto"/>
        <w:bottom w:val="none" w:sz="0" w:space="0" w:color="auto"/>
        <w:right w:val="none" w:sz="0" w:space="0" w:color="auto"/>
      </w:divBdr>
    </w:div>
    <w:div w:id="976759371">
      <w:bodyDiv w:val="1"/>
      <w:marLeft w:val="0"/>
      <w:marRight w:val="0"/>
      <w:marTop w:val="0"/>
      <w:marBottom w:val="0"/>
      <w:divBdr>
        <w:top w:val="none" w:sz="0" w:space="0" w:color="auto"/>
        <w:left w:val="none" w:sz="0" w:space="0" w:color="auto"/>
        <w:bottom w:val="none" w:sz="0" w:space="0" w:color="auto"/>
        <w:right w:val="none" w:sz="0" w:space="0" w:color="auto"/>
      </w:divBdr>
    </w:div>
    <w:div w:id="983505162">
      <w:bodyDiv w:val="1"/>
      <w:marLeft w:val="0"/>
      <w:marRight w:val="0"/>
      <w:marTop w:val="0"/>
      <w:marBottom w:val="0"/>
      <w:divBdr>
        <w:top w:val="none" w:sz="0" w:space="0" w:color="auto"/>
        <w:left w:val="none" w:sz="0" w:space="0" w:color="auto"/>
        <w:bottom w:val="none" w:sz="0" w:space="0" w:color="auto"/>
        <w:right w:val="none" w:sz="0" w:space="0" w:color="auto"/>
      </w:divBdr>
    </w:div>
    <w:div w:id="993026846">
      <w:bodyDiv w:val="1"/>
      <w:marLeft w:val="0"/>
      <w:marRight w:val="0"/>
      <w:marTop w:val="0"/>
      <w:marBottom w:val="0"/>
      <w:divBdr>
        <w:top w:val="none" w:sz="0" w:space="0" w:color="auto"/>
        <w:left w:val="none" w:sz="0" w:space="0" w:color="auto"/>
        <w:bottom w:val="none" w:sz="0" w:space="0" w:color="auto"/>
        <w:right w:val="none" w:sz="0" w:space="0" w:color="auto"/>
      </w:divBdr>
    </w:div>
    <w:div w:id="998074770">
      <w:bodyDiv w:val="1"/>
      <w:marLeft w:val="0"/>
      <w:marRight w:val="0"/>
      <w:marTop w:val="0"/>
      <w:marBottom w:val="0"/>
      <w:divBdr>
        <w:top w:val="none" w:sz="0" w:space="0" w:color="auto"/>
        <w:left w:val="none" w:sz="0" w:space="0" w:color="auto"/>
        <w:bottom w:val="none" w:sz="0" w:space="0" w:color="auto"/>
        <w:right w:val="none" w:sz="0" w:space="0" w:color="auto"/>
      </w:divBdr>
    </w:div>
    <w:div w:id="1001393847">
      <w:bodyDiv w:val="1"/>
      <w:marLeft w:val="0"/>
      <w:marRight w:val="0"/>
      <w:marTop w:val="0"/>
      <w:marBottom w:val="0"/>
      <w:divBdr>
        <w:top w:val="none" w:sz="0" w:space="0" w:color="auto"/>
        <w:left w:val="none" w:sz="0" w:space="0" w:color="auto"/>
        <w:bottom w:val="none" w:sz="0" w:space="0" w:color="auto"/>
        <w:right w:val="none" w:sz="0" w:space="0" w:color="auto"/>
      </w:divBdr>
    </w:div>
    <w:div w:id="1004939134">
      <w:bodyDiv w:val="1"/>
      <w:marLeft w:val="0"/>
      <w:marRight w:val="0"/>
      <w:marTop w:val="0"/>
      <w:marBottom w:val="0"/>
      <w:divBdr>
        <w:top w:val="none" w:sz="0" w:space="0" w:color="auto"/>
        <w:left w:val="none" w:sz="0" w:space="0" w:color="auto"/>
        <w:bottom w:val="none" w:sz="0" w:space="0" w:color="auto"/>
        <w:right w:val="none" w:sz="0" w:space="0" w:color="auto"/>
      </w:divBdr>
    </w:div>
    <w:div w:id="1006640242">
      <w:bodyDiv w:val="1"/>
      <w:marLeft w:val="0"/>
      <w:marRight w:val="0"/>
      <w:marTop w:val="0"/>
      <w:marBottom w:val="0"/>
      <w:divBdr>
        <w:top w:val="none" w:sz="0" w:space="0" w:color="auto"/>
        <w:left w:val="none" w:sz="0" w:space="0" w:color="auto"/>
        <w:bottom w:val="none" w:sz="0" w:space="0" w:color="auto"/>
        <w:right w:val="none" w:sz="0" w:space="0" w:color="auto"/>
      </w:divBdr>
    </w:div>
    <w:div w:id="1018391384">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021710">
      <w:bodyDiv w:val="1"/>
      <w:marLeft w:val="0"/>
      <w:marRight w:val="0"/>
      <w:marTop w:val="0"/>
      <w:marBottom w:val="0"/>
      <w:divBdr>
        <w:top w:val="none" w:sz="0" w:space="0" w:color="auto"/>
        <w:left w:val="none" w:sz="0" w:space="0" w:color="auto"/>
        <w:bottom w:val="none" w:sz="0" w:space="0" w:color="auto"/>
        <w:right w:val="none" w:sz="0" w:space="0" w:color="auto"/>
      </w:divBdr>
    </w:div>
    <w:div w:id="1029918235">
      <w:bodyDiv w:val="1"/>
      <w:marLeft w:val="0"/>
      <w:marRight w:val="0"/>
      <w:marTop w:val="0"/>
      <w:marBottom w:val="0"/>
      <w:divBdr>
        <w:top w:val="none" w:sz="0" w:space="0" w:color="auto"/>
        <w:left w:val="none" w:sz="0" w:space="0" w:color="auto"/>
        <w:bottom w:val="none" w:sz="0" w:space="0" w:color="auto"/>
        <w:right w:val="none" w:sz="0" w:space="0" w:color="auto"/>
      </w:divBdr>
    </w:div>
    <w:div w:id="1036393080">
      <w:bodyDiv w:val="1"/>
      <w:marLeft w:val="0"/>
      <w:marRight w:val="0"/>
      <w:marTop w:val="0"/>
      <w:marBottom w:val="0"/>
      <w:divBdr>
        <w:top w:val="none" w:sz="0" w:space="0" w:color="auto"/>
        <w:left w:val="none" w:sz="0" w:space="0" w:color="auto"/>
        <w:bottom w:val="none" w:sz="0" w:space="0" w:color="auto"/>
        <w:right w:val="none" w:sz="0" w:space="0" w:color="auto"/>
      </w:divBdr>
    </w:div>
    <w:div w:id="1036976458">
      <w:bodyDiv w:val="1"/>
      <w:marLeft w:val="0"/>
      <w:marRight w:val="0"/>
      <w:marTop w:val="0"/>
      <w:marBottom w:val="0"/>
      <w:divBdr>
        <w:top w:val="none" w:sz="0" w:space="0" w:color="auto"/>
        <w:left w:val="none" w:sz="0" w:space="0" w:color="auto"/>
        <w:bottom w:val="none" w:sz="0" w:space="0" w:color="auto"/>
        <w:right w:val="none" w:sz="0" w:space="0" w:color="auto"/>
      </w:divBdr>
    </w:div>
    <w:div w:id="1038895560">
      <w:bodyDiv w:val="1"/>
      <w:marLeft w:val="0"/>
      <w:marRight w:val="0"/>
      <w:marTop w:val="0"/>
      <w:marBottom w:val="0"/>
      <w:divBdr>
        <w:top w:val="none" w:sz="0" w:space="0" w:color="auto"/>
        <w:left w:val="none" w:sz="0" w:space="0" w:color="auto"/>
        <w:bottom w:val="none" w:sz="0" w:space="0" w:color="auto"/>
        <w:right w:val="none" w:sz="0" w:space="0" w:color="auto"/>
      </w:divBdr>
    </w:div>
    <w:div w:id="1040471475">
      <w:bodyDiv w:val="1"/>
      <w:marLeft w:val="0"/>
      <w:marRight w:val="0"/>
      <w:marTop w:val="0"/>
      <w:marBottom w:val="0"/>
      <w:divBdr>
        <w:top w:val="none" w:sz="0" w:space="0" w:color="auto"/>
        <w:left w:val="none" w:sz="0" w:space="0" w:color="auto"/>
        <w:bottom w:val="none" w:sz="0" w:space="0" w:color="auto"/>
        <w:right w:val="none" w:sz="0" w:space="0" w:color="auto"/>
      </w:divBdr>
    </w:div>
    <w:div w:id="1045837933">
      <w:bodyDiv w:val="1"/>
      <w:marLeft w:val="0"/>
      <w:marRight w:val="0"/>
      <w:marTop w:val="0"/>
      <w:marBottom w:val="0"/>
      <w:divBdr>
        <w:top w:val="none" w:sz="0" w:space="0" w:color="auto"/>
        <w:left w:val="none" w:sz="0" w:space="0" w:color="auto"/>
        <w:bottom w:val="none" w:sz="0" w:space="0" w:color="auto"/>
        <w:right w:val="none" w:sz="0" w:space="0" w:color="auto"/>
      </w:divBdr>
    </w:div>
    <w:div w:id="1047529288">
      <w:bodyDiv w:val="1"/>
      <w:marLeft w:val="0"/>
      <w:marRight w:val="0"/>
      <w:marTop w:val="0"/>
      <w:marBottom w:val="0"/>
      <w:divBdr>
        <w:top w:val="none" w:sz="0" w:space="0" w:color="auto"/>
        <w:left w:val="none" w:sz="0" w:space="0" w:color="auto"/>
        <w:bottom w:val="none" w:sz="0" w:space="0" w:color="auto"/>
        <w:right w:val="none" w:sz="0" w:space="0" w:color="auto"/>
      </w:divBdr>
    </w:div>
    <w:div w:id="1049453496">
      <w:bodyDiv w:val="1"/>
      <w:marLeft w:val="0"/>
      <w:marRight w:val="0"/>
      <w:marTop w:val="0"/>
      <w:marBottom w:val="0"/>
      <w:divBdr>
        <w:top w:val="none" w:sz="0" w:space="0" w:color="auto"/>
        <w:left w:val="none" w:sz="0" w:space="0" w:color="auto"/>
        <w:bottom w:val="none" w:sz="0" w:space="0" w:color="auto"/>
        <w:right w:val="none" w:sz="0" w:space="0" w:color="auto"/>
      </w:divBdr>
    </w:div>
    <w:div w:id="1057243937">
      <w:bodyDiv w:val="1"/>
      <w:marLeft w:val="0"/>
      <w:marRight w:val="0"/>
      <w:marTop w:val="0"/>
      <w:marBottom w:val="0"/>
      <w:divBdr>
        <w:top w:val="none" w:sz="0" w:space="0" w:color="auto"/>
        <w:left w:val="none" w:sz="0" w:space="0" w:color="auto"/>
        <w:bottom w:val="none" w:sz="0" w:space="0" w:color="auto"/>
        <w:right w:val="none" w:sz="0" w:space="0" w:color="auto"/>
      </w:divBdr>
    </w:div>
    <w:div w:id="1059477791">
      <w:bodyDiv w:val="1"/>
      <w:marLeft w:val="0"/>
      <w:marRight w:val="0"/>
      <w:marTop w:val="0"/>
      <w:marBottom w:val="0"/>
      <w:divBdr>
        <w:top w:val="none" w:sz="0" w:space="0" w:color="auto"/>
        <w:left w:val="none" w:sz="0" w:space="0" w:color="auto"/>
        <w:bottom w:val="none" w:sz="0" w:space="0" w:color="auto"/>
        <w:right w:val="none" w:sz="0" w:space="0" w:color="auto"/>
      </w:divBdr>
    </w:div>
    <w:div w:id="1072000644">
      <w:bodyDiv w:val="1"/>
      <w:marLeft w:val="0"/>
      <w:marRight w:val="0"/>
      <w:marTop w:val="0"/>
      <w:marBottom w:val="0"/>
      <w:divBdr>
        <w:top w:val="none" w:sz="0" w:space="0" w:color="auto"/>
        <w:left w:val="none" w:sz="0" w:space="0" w:color="auto"/>
        <w:bottom w:val="none" w:sz="0" w:space="0" w:color="auto"/>
        <w:right w:val="none" w:sz="0" w:space="0" w:color="auto"/>
      </w:divBdr>
    </w:div>
    <w:div w:id="1081177070">
      <w:bodyDiv w:val="1"/>
      <w:marLeft w:val="0"/>
      <w:marRight w:val="0"/>
      <w:marTop w:val="0"/>
      <w:marBottom w:val="0"/>
      <w:divBdr>
        <w:top w:val="none" w:sz="0" w:space="0" w:color="auto"/>
        <w:left w:val="none" w:sz="0" w:space="0" w:color="auto"/>
        <w:bottom w:val="none" w:sz="0" w:space="0" w:color="auto"/>
        <w:right w:val="none" w:sz="0" w:space="0" w:color="auto"/>
      </w:divBdr>
    </w:div>
    <w:div w:id="1094473852">
      <w:bodyDiv w:val="1"/>
      <w:marLeft w:val="0"/>
      <w:marRight w:val="0"/>
      <w:marTop w:val="0"/>
      <w:marBottom w:val="0"/>
      <w:divBdr>
        <w:top w:val="none" w:sz="0" w:space="0" w:color="auto"/>
        <w:left w:val="none" w:sz="0" w:space="0" w:color="auto"/>
        <w:bottom w:val="none" w:sz="0" w:space="0" w:color="auto"/>
        <w:right w:val="none" w:sz="0" w:space="0" w:color="auto"/>
      </w:divBdr>
    </w:div>
    <w:div w:id="1098064248">
      <w:bodyDiv w:val="1"/>
      <w:marLeft w:val="0"/>
      <w:marRight w:val="0"/>
      <w:marTop w:val="0"/>
      <w:marBottom w:val="0"/>
      <w:divBdr>
        <w:top w:val="none" w:sz="0" w:space="0" w:color="auto"/>
        <w:left w:val="none" w:sz="0" w:space="0" w:color="auto"/>
        <w:bottom w:val="none" w:sz="0" w:space="0" w:color="auto"/>
        <w:right w:val="none" w:sz="0" w:space="0" w:color="auto"/>
      </w:divBdr>
    </w:div>
    <w:div w:id="1099374839">
      <w:bodyDiv w:val="1"/>
      <w:marLeft w:val="0"/>
      <w:marRight w:val="0"/>
      <w:marTop w:val="0"/>
      <w:marBottom w:val="0"/>
      <w:divBdr>
        <w:top w:val="none" w:sz="0" w:space="0" w:color="auto"/>
        <w:left w:val="none" w:sz="0" w:space="0" w:color="auto"/>
        <w:bottom w:val="none" w:sz="0" w:space="0" w:color="auto"/>
        <w:right w:val="none" w:sz="0" w:space="0" w:color="auto"/>
      </w:divBdr>
    </w:div>
    <w:div w:id="1107626996">
      <w:bodyDiv w:val="1"/>
      <w:marLeft w:val="0"/>
      <w:marRight w:val="0"/>
      <w:marTop w:val="0"/>
      <w:marBottom w:val="0"/>
      <w:divBdr>
        <w:top w:val="none" w:sz="0" w:space="0" w:color="auto"/>
        <w:left w:val="none" w:sz="0" w:space="0" w:color="auto"/>
        <w:bottom w:val="none" w:sz="0" w:space="0" w:color="auto"/>
        <w:right w:val="none" w:sz="0" w:space="0" w:color="auto"/>
      </w:divBdr>
    </w:div>
    <w:div w:id="1108355718">
      <w:bodyDiv w:val="1"/>
      <w:marLeft w:val="0"/>
      <w:marRight w:val="0"/>
      <w:marTop w:val="0"/>
      <w:marBottom w:val="0"/>
      <w:divBdr>
        <w:top w:val="none" w:sz="0" w:space="0" w:color="auto"/>
        <w:left w:val="none" w:sz="0" w:space="0" w:color="auto"/>
        <w:bottom w:val="none" w:sz="0" w:space="0" w:color="auto"/>
        <w:right w:val="none" w:sz="0" w:space="0" w:color="auto"/>
      </w:divBdr>
    </w:div>
    <w:div w:id="1111172059">
      <w:bodyDiv w:val="1"/>
      <w:marLeft w:val="0"/>
      <w:marRight w:val="0"/>
      <w:marTop w:val="0"/>
      <w:marBottom w:val="0"/>
      <w:divBdr>
        <w:top w:val="none" w:sz="0" w:space="0" w:color="auto"/>
        <w:left w:val="none" w:sz="0" w:space="0" w:color="auto"/>
        <w:bottom w:val="none" w:sz="0" w:space="0" w:color="auto"/>
        <w:right w:val="none" w:sz="0" w:space="0" w:color="auto"/>
      </w:divBdr>
    </w:div>
    <w:div w:id="1137263229">
      <w:bodyDiv w:val="1"/>
      <w:marLeft w:val="0"/>
      <w:marRight w:val="0"/>
      <w:marTop w:val="0"/>
      <w:marBottom w:val="0"/>
      <w:divBdr>
        <w:top w:val="none" w:sz="0" w:space="0" w:color="auto"/>
        <w:left w:val="none" w:sz="0" w:space="0" w:color="auto"/>
        <w:bottom w:val="none" w:sz="0" w:space="0" w:color="auto"/>
        <w:right w:val="none" w:sz="0" w:space="0" w:color="auto"/>
      </w:divBdr>
    </w:div>
    <w:div w:id="1143544899">
      <w:bodyDiv w:val="1"/>
      <w:marLeft w:val="0"/>
      <w:marRight w:val="0"/>
      <w:marTop w:val="0"/>
      <w:marBottom w:val="0"/>
      <w:divBdr>
        <w:top w:val="none" w:sz="0" w:space="0" w:color="auto"/>
        <w:left w:val="none" w:sz="0" w:space="0" w:color="auto"/>
        <w:bottom w:val="none" w:sz="0" w:space="0" w:color="auto"/>
        <w:right w:val="none" w:sz="0" w:space="0" w:color="auto"/>
      </w:divBdr>
    </w:div>
    <w:div w:id="1147353787">
      <w:bodyDiv w:val="1"/>
      <w:marLeft w:val="0"/>
      <w:marRight w:val="0"/>
      <w:marTop w:val="0"/>
      <w:marBottom w:val="0"/>
      <w:divBdr>
        <w:top w:val="none" w:sz="0" w:space="0" w:color="auto"/>
        <w:left w:val="none" w:sz="0" w:space="0" w:color="auto"/>
        <w:bottom w:val="none" w:sz="0" w:space="0" w:color="auto"/>
        <w:right w:val="none" w:sz="0" w:space="0" w:color="auto"/>
      </w:divBdr>
    </w:div>
    <w:div w:id="1155417799">
      <w:bodyDiv w:val="1"/>
      <w:marLeft w:val="0"/>
      <w:marRight w:val="0"/>
      <w:marTop w:val="0"/>
      <w:marBottom w:val="0"/>
      <w:divBdr>
        <w:top w:val="none" w:sz="0" w:space="0" w:color="auto"/>
        <w:left w:val="none" w:sz="0" w:space="0" w:color="auto"/>
        <w:bottom w:val="none" w:sz="0" w:space="0" w:color="auto"/>
        <w:right w:val="none" w:sz="0" w:space="0" w:color="auto"/>
      </w:divBdr>
    </w:div>
    <w:div w:id="1163936811">
      <w:bodyDiv w:val="1"/>
      <w:marLeft w:val="0"/>
      <w:marRight w:val="0"/>
      <w:marTop w:val="0"/>
      <w:marBottom w:val="0"/>
      <w:divBdr>
        <w:top w:val="none" w:sz="0" w:space="0" w:color="auto"/>
        <w:left w:val="none" w:sz="0" w:space="0" w:color="auto"/>
        <w:bottom w:val="none" w:sz="0" w:space="0" w:color="auto"/>
        <w:right w:val="none" w:sz="0" w:space="0" w:color="auto"/>
      </w:divBdr>
    </w:div>
    <w:div w:id="1170173041">
      <w:bodyDiv w:val="1"/>
      <w:marLeft w:val="0"/>
      <w:marRight w:val="0"/>
      <w:marTop w:val="0"/>
      <w:marBottom w:val="0"/>
      <w:divBdr>
        <w:top w:val="none" w:sz="0" w:space="0" w:color="auto"/>
        <w:left w:val="none" w:sz="0" w:space="0" w:color="auto"/>
        <w:bottom w:val="none" w:sz="0" w:space="0" w:color="auto"/>
        <w:right w:val="none" w:sz="0" w:space="0" w:color="auto"/>
      </w:divBdr>
    </w:div>
    <w:div w:id="1171024770">
      <w:bodyDiv w:val="1"/>
      <w:marLeft w:val="0"/>
      <w:marRight w:val="0"/>
      <w:marTop w:val="0"/>
      <w:marBottom w:val="0"/>
      <w:divBdr>
        <w:top w:val="none" w:sz="0" w:space="0" w:color="auto"/>
        <w:left w:val="none" w:sz="0" w:space="0" w:color="auto"/>
        <w:bottom w:val="none" w:sz="0" w:space="0" w:color="auto"/>
        <w:right w:val="none" w:sz="0" w:space="0" w:color="auto"/>
      </w:divBdr>
    </w:div>
    <w:div w:id="1177112740">
      <w:bodyDiv w:val="1"/>
      <w:marLeft w:val="0"/>
      <w:marRight w:val="0"/>
      <w:marTop w:val="0"/>
      <w:marBottom w:val="0"/>
      <w:divBdr>
        <w:top w:val="none" w:sz="0" w:space="0" w:color="auto"/>
        <w:left w:val="none" w:sz="0" w:space="0" w:color="auto"/>
        <w:bottom w:val="none" w:sz="0" w:space="0" w:color="auto"/>
        <w:right w:val="none" w:sz="0" w:space="0" w:color="auto"/>
      </w:divBdr>
    </w:div>
    <w:div w:id="1185635884">
      <w:bodyDiv w:val="1"/>
      <w:marLeft w:val="0"/>
      <w:marRight w:val="0"/>
      <w:marTop w:val="0"/>
      <w:marBottom w:val="0"/>
      <w:divBdr>
        <w:top w:val="none" w:sz="0" w:space="0" w:color="auto"/>
        <w:left w:val="none" w:sz="0" w:space="0" w:color="auto"/>
        <w:bottom w:val="none" w:sz="0" w:space="0" w:color="auto"/>
        <w:right w:val="none" w:sz="0" w:space="0" w:color="auto"/>
      </w:divBdr>
    </w:div>
    <w:div w:id="1187063225">
      <w:bodyDiv w:val="1"/>
      <w:marLeft w:val="0"/>
      <w:marRight w:val="0"/>
      <w:marTop w:val="0"/>
      <w:marBottom w:val="0"/>
      <w:divBdr>
        <w:top w:val="none" w:sz="0" w:space="0" w:color="auto"/>
        <w:left w:val="none" w:sz="0" w:space="0" w:color="auto"/>
        <w:bottom w:val="none" w:sz="0" w:space="0" w:color="auto"/>
        <w:right w:val="none" w:sz="0" w:space="0" w:color="auto"/>
      </w:divBdr>
    </w:div>
    <w:div w:id="1189103835">
      <w:bodyDiv w:val="1"/>
      <w:marLeft w:val="0"/>
      <w:marRight w:val="0"/>
      <w:marTop w:val="0"/>
      <w:marBottom w:val="0"/>
      <w:divBdr>
        <w:top w:val="none" w:sz="0" w:space="0" w:color="auto"/>
        <w:left w:val="none" w:sz="0" w:space="0" w:color="auto"/>
        <w:bottom w:val="none" w:sz="0" w:space="0" w:color="auto"/>
        <w:right w:val="none" w:sz="0" w:space="0" w:color="auto"/>
      </w:divBdr>
    </w:div>
    <w:div w:id="1194465242">
      <w:bodyDiv w:val="1"/>
      <w:marLeft w:val="0"/>
      <w:marRight w:val="0"/>
      <w:marTop w:val="0"/>
      <w:marBottom w:val="0"/>
      <w:divBdr>
        <w:top w:val="none" w:sz="0" w:space="0" w:color="auto"/>
        <w:left w:val="none" w:sz="0" w:space="0" w:color="auto"/>
        <w:bottom w:val="none" w:sz="0" w:space="0" w:color="auto"/>
        <w:right w:val="none" w:sz="0" w:space="0" w:color="auto"/>
      </w:divBdr>
    </w:div>
    <w:div w:id="1200240306">
      <w:bodyDiv w:val="1"/>
      <w:marLeft w:val="0"/>
      <w:marRight w:val="0"/>
      <w:marTop w:val="0"/>
      <w:marBottom w:val="0"/>
      <w:divBdr>
        <w:top w:val="none" w:sz="0" w:space="0" w:color="auto"/>
        <w:left w:val="none" w:sz="0" w:space="0" w:color="auto"/>
        <w:bottom w:val="none" w:sz="0" w:space="0" w:color="auto"/>
        <w:right w:val="none" w:sz="0" w:space="0" w:color="auto"/>
      </w:divBdr>
    </w:div>
    <w:div w:id="1218516547">
      <w:bodyDiv w:val="1"/>
      <w:marLeft w:val="0"/>
      <w:marRight w:val="0"/>
      <w:marTop w:val="0"/>
      <w:marBottom w:val="0"/>
      <w:divBdr>
        <w:top w:val="none" w:sz="0" w:space="0" w:color="auto"/>
        <w:left w:val="none" w:sz="0" w:space="0" w:color="auto"/>
        <w:bottom w:val="none" w:sz="0" w:space="0" w:color="auto"/>
        <w:right w:val="none" w:sz="0" w:space="0" w:color="auto"/>
      </w:divBdr>
    </w:div>
    <w:div w:id="1221330576">
      <w:bodyDiv w:val="1"/>
      <w:marLeft w:val="0"/>
      <w:marRight w:val="0"/>
      <w:marTop w:val="0"/>
      <w:marBottom w:val="0"/>
      <w:divBdr>
        <w:top w:val="none" w:sz="0" w:space="0" w:color="auto"/>
        <w:left w:val="none" w:sz="0" w:space="0" w:color="auto"/>
        <w:bottom w:val="none" w:sz="0" w:space="0" w:color="auto"/>
        <w:right w:val="none" w:sz="0" w:space="0" w:color="auto"/>
      </w:divBdr>
    </w:div>
    <w:div w:id="1242641143">
      <w:bodyDiv w:val="1"/>
      <w:marLeft w:val="0"/>
      <w:marRight w:val="0"/>
      <w:marTop w:val="0"/>
      <w:marBottom w:val="0"/>
      <w:divBdr>
        <w:top w:val="none" w:sz="0" w:space="0" w:color="auto"/>
        <w:left w:val="none" w:sz="0" w:space="0" w:color="auto"/>
        <w:bottom w:val="none" w:sz="0" w:space="0" w:color="auto"/>
        <w:right w:val="none" w:sz="0" w:space="0" w:color="auto"/>
      </w:divBdr>
    </w:div>
    <w:div w:id="1271930272">
      <w:bodyDiv w:val="1"/>
      <w:marLeft w:val="0"/>
      <w:marRight w:val="0"/>
      <w:marTop w:val="0"/>
      <w:marBottom w:val="0"/>
      <w:divBdr>
        <w:top w:val="none" w:sz="0" w:space="0" w:color="auto"/>
        <w:left w:val="none" w:sz="0" w:space="0" w:color="auto"/>
        <w:bottom w:val="none" w:sz="0" w:space="0" w:color="auto"/>
        <w:right w:val="none" w:sz="0" w:space="0" w:color="auto"/>
      </w:divBdr>
    </w:div>
    <w:div w:id="1279992634">
      <w:bodyDiv w:val="1"/>
      <w:marLeft w:val="0"/>
      <w:marRight w:val="0"/>
      <w:marTop w:val="0"/>
      <w:marBottom w:val="0"/>
      <w:divBdr>
        <w:top w:val="none" w:sz="0" w:space="0" w:color="auto"/>
        <w:left w:val="none" w:sz="0" w:space="0" w:color="auto"/>
        <w:bottom w:val="none" w:sz="0" w:space="0" w:color="auto"/>
        <w:right w:val="none" w:sz="0" w:space="0" w:color="auto"/>
      </w:divBdr>
    </w:div>
    <w:div w:id="1289556148">
      <w:bodyDiv w:val="1"/>
      <w:marLeft w:val="0"/>
      <w:marRight w:val="0"/>
      <w:marTop w:val="0"/>
      <w:marBottom w:val="0"/>
      <w:divBdr>
        <w:top w:val="none" w:sz="0" w:space="0" w:color="auto"/>
        <w:left w:val="none" w:sz="0" w:space="0" w:color="auto"/>
        <w:bottom w:val="none" w:sz="0" w:space="0" w:color="auto"/>
        <w:right w:val="none" w:sz="0" w:space="0" w:color="auto"/>
      </w:divBdr>
    </w:div>
    <w:div w:id="1292444244">
      <w:bodyDiv w:val="1"/>
      <w:marLeft w:val="0"/>
      <w:marRight w:val="0"/>
      <w:marTop w:val="0"/>
      <w:marBottom w:val="0"/>
      <w:divBdr>
        <w:top w:val="none" w:sz="0" w:space="0" w:color="auto"/>
        <w:left w:val="none" w:sz="0" w:space="0" w:color="auto"/>
        <w:bottom w:val="none" w:sz="0" w:space="0" w:color="auto"/>
        <w:right w:val="none" w:sz="0" w:space="0" w:color="auto"/>
      </w:divBdr>
    </w:div>
    <w:div w:id="1294867700">
      <w:bodyDiv w:val="1"/>
      <w:marLeft w:val="0"/>
      <w:marRight w:val="0"/>
      <w:marTop w:val="0"/>
      <w:marBottom w:val="0"/>
      <w:divBdr>
        <w:top w:val="none" w:sz="0" w:space="0" w:color="auto"/>
        <w:left w:val="none" w:sz="0" w:space="0" w:color="auto"/>
        <w:bottom w:val="none" w:sz="0" w:space="0" w:color="auto"/>
        <w:right w:val="none" w:sz="0" w:space="0" w:color="auto"/>
      </w:divBdr>
    </w:div>
    <w:div w:id="1295525831">
      <w:bodyDiv w:val="1"/>
      <w:marLeft w:val="0"/>
      <w:marRight w:val="0"/>
      <w:marTop w:val="0"/>
      <w:marBottom w:val="0"/>
      <w:divBdr>
        <w:top w:val="none" w:sz="0" w:space="0" w:color="auto"/>
        <w:left w:val="none" w:sz="0" w:space="0" w:color="auto"/>
        <w:bottom w:val="none" w:sz="0" w:space="0" w:color="auto"/>
        <w:right w:val="none" w:sz="0" w:space="0" w:color="auto"/>
      </w:divBdr>
    </w:div>
    <w:div w:id="1298729462">
      <w:bodyDiv w:val="1"/>
      <w:marLeft w:val="0"/>
      <w:marRight w:val="0"/>
      <w:marTop w:val="0"/>
      <w:marBottom w:val="0"/>
      <w:divBdr>
        <w:top w:val="none" w:sz="0" w:space="0" w:color="auto"/>
        <w:left w:val="none" w:sz="0" w:space="0" w:color="auto"/>
        <w:bottom w:val="none" w:sz="0" w:space="0" w:color="auto"/>
        <w:right w:val="none" w:sz="0" w:space="0" w:color="auto"/>
      </w:divBdr>
    </w:div>
    <w:div w:id="1300188478">
      <w:bodyDiv w:val="1"/>
      <w:marLeft w:val="0"/>
      <w:marRight w:val="0"/>
      <w:marTop w:val="0"/>
      <w:marBottom w:val="0"/>
      <w:divBdr>
        <w:top w:val="none" w:sz="0" w:space="0" w:color="auto"/>
        <w:left w:val="none" w:sz="0" w:space="0" w:color="auto"/>
        <w:bottom w:val="none" w:sz="0" w:space="0" w:color="auto"/>
        <w:right w:val="none" w:sz="0" w:space="0" w:color="auto"/>
      </w:divBdr>
    </w:div>
    <w:div w:id="1301423769">
      <w:bodyDiv w:val="1"/>
      <w:marLeft w:val="0"/>
      <w:marRight w:val="0"/>
      <w:marTop w:val="0"/>
      <w:marBottom w:val="0"/>
      <w:divBdr>
        <w:top w:val="none" w:sz="0" w:space="0" w:color="auto"/>
        <w:left w:val="none" w:sz="0" w:space="0" w:color="auto"/>
        <w:bottom w:val="none" w:sz="0" w:space="0" w:color="auto"/>
        <w:right w:val="none" w:sz="0" w:space="0" w:color="auto"/>
      </w:divBdr>
    </w:div>
    <w:div w:id="1305771938">
      <w:bodyDiv w:val="1"/>
      <w:marLeft w:val="0"/>
      <w:marRight w:val="0"/>
      <w:marTop w:val="0"/>
      <w:marBottom w:val="0"/>
      <w:divBdr>
        <w:top w:val="none" w:sz="0" w:space="0" w:color="auto"/>
        <w:left w:val="none" w:sz="0" w:space="0" w:color="auto"/>
        <w:bottom w:val="none" w:sz="0" w:space="0" w:color="auto"/>
        <w:right w:val="none" w:sz="0" w:space="0" w:color="auto"/>
      </w:divBdr>
    </w:div>
    <w:div w:id="1318656070">
      <w:bodyDiv w:val="1"/>
      <w:marLeft w:val="0"/>
      <w:marRight w:val="0"/>
      <w:marTop w:val="0"/>
      <w:marBottom w:val="0"/>
      <w:divBdr>
        <w:top w:val="none" w:sz="0" w:space="0" w:color="auto"/>
        <w:left w:val="none" w:sz="0" w:space="0" w:color="auto"/>
        <w:bottom w:val="none" w:sz="0" w:space="0" w:color="auto"/>
        <w:right w:val="none" w:sz="0" w:space="0" w:color="auto"/>
      </w:divBdr>
    </w:div>
    <w:div w:id="1328097705">
      <w:bodyDiv w:val="1"/>
      <w:marLeft w:val="0"/>
      <w:marRight w:val="0"/>
      <w:marTop w:val="0"/>
      <w:marBottom w:val="0"/>
      <w:divBdr>
        <w:top w:val="none" w:sz="0" w:space="0" w:color="auto"/>
        <w:left w:val="none" w:sz="0" w:space="0" w:color="auto"/>
        <w:bottom w:val="none" w:sz="0" w:space="0" w:color="auto"/>
        <w:right w:val="none" w:sz="0" w:space="0" w:color="auto"/>
      </w:divBdr>
    </w:div>
    <w:div w:id="1330527302">
      <w:bodyDiv w:val="1"/>
      <w:marLeft w:val="0"/>
      <w:marRight w:val="0"/>
      <w:marTop w:val="0"/>
      <w:marBottom w:val="0"/>
      <w:divBdr>
        <w:top w:val="none" w:sz="0" w:space="0" w:color="auto"/>
        <w:left w:val="none" w:sz="0" w:space="0" w:color="auto"/>
        <w:bottom w:val="none" w:sz="0" w:space="0" w:color="auto"/>
        <w:right w:val="none" w:sz="0" w:space="0" w:color="auto"/>
      </w:divBdr>
    </w:div>
    <w:div w:id="1333025017">
      <w:bodyDiv w:val="1"/>
      <w:marLeft w:val="0"/>
      <w:marRight w:val="0"/>
      <w:marTop w:val="0"/>
      <w:marBottom w:val="0"/>
      <w:divBdr>
        <w:top w:val="none" w:sz="0" w:space="0" w:color="auto"/>
        <w:left w:val="none" w:sz="0" w:space="0" w:color="auto"/>
        <w:bottom w:val="none" w:sz="0" w:space="0" w:color="auto"/>
        <w:right w:val="none" w:sz="0" w:space="0" w:color="auto"/>
      </w:divBdr>
    </w:div>
    <w:div w:id="1336225768">
      <w:bodyDiv w:val="1"/>
      <w:marLeft w:val="0"/>
      <w:marRight w:val="0"/>
      <w:marTop w:val="0"/>
      <w:marBottom w:val="0"/>
      <w:divBdr>
        <w:top w:val="none" w:sz="0" w:space="0" w:color="auto"/>
        <w:left w:val="none" w:sz="0" w:space="0" w:color="auto"/>
        <w:bottom w:val="none" w:sz="0" w:space="0" w:color="auto"/>
        <w:right w:val="none" w:sz="0" w:space="0" w:color="auto"/>
      </w:divBdr>
    </w:div>
    <w:div w:id="1340699368">
      <w:bodyDiv w:val="1"/>
      <w:marLeft w:val="0"/>
      <w:marRight w:val="0"/>
      <w:marTop w:val="0"/>
      <w:marBottom w:val="0"/>
      <w:divBdr>
        <w:top w:val="none" w:sz="0" w:space="0" w:color="auto"/>
        <w:left w:val="none" w:sz="0" w:space="0" w:color="auto"/>
        <w:bottom w:val="none" w:sz="0" w:space="0" w:color="auto"/>
        <w:right w:val="none" w:sz="0" w:space="0" w:color="auto"/>
      </w:divBdr>
    </w:div>
    <w:div w:id="1343166567">
      <w:bodyDiv w:val="1"/>
      <w:marLeft w:val="0"/>
      <w:marRight w:val="0"/>
      <w:marTop w:val="0"/>
      <w:marBottom w:val="0"/>
      <w:divBdr>
        <w:top w:val="none" w:sz="0" w:space="0" w:color="auto"/>
        <w:left w:val="none" w:sz="0" w:space="0" w:color="auto"/>
        <w:bottom w:val="none" w:sz="0" w:space="0" w:color="auto"/>
        <w:right w:val="none" w:sz="0" w:space="0" w:color="auto"/>
      </w:divBdr>
    </w:div>
    <w:div w:id="1353604300">
      <w:bodyDiv w:val="1"/>
      <w:marLeft w:val="0"/>
      <w:marRight w:val="0"/>
      <w:marTop w:val="0"/>
      <w:marBottom w:val="0"/>
      <w:divBdr>
        <w:top w:val="none" w:sz="0" w:space="0" w:color="auto"/>
        <w:left w:val="none" w:sz="0" w:space="0" w:color="auto"/>
        <w:bottom w:val="none" w:sz="0" w:space="0" w:color="auto"/>
        <w:right w:val="none" w:sz="0" w:space="0" w:color="auto"/>
      </w:divBdr>
    </w:div>
    <w:div w:id="1356997305">
      <w:bodyDiv w:val="1"/>
      <w:marLeft w:val="0"/>
      <w:marRight w:val="0"/>
      <w:marTop w:val="0"/>
      <w:marBottom w:val="0"/>
      <w:divBdr>
        <w:top w:val="none" w:sz="0" w:space="0" w:color="auto"/>
        <w:left w:val="none" w:sz="0" w:space="0" w:color="auto"/>
        <w:bottom w:val="none" w:sz="0" w:space="0" w:color="auto"/>
        <w:right w:val="none" w:sz="0" w:space="0" w:color="auto"/>
      </w:divBdr>
    </w:div>
    <w:div w:id="1361975421">
      <w:bodyDiv w:val="1"/>
      <w:marLeft w:val="0"/>
      <w:marRight w:val="0"/>
      <w:marTop w:val="0"/>
      <w:marBottom w:val="0"/>
      <w:divBdr>
        <w:top w:val="none" w:sz="0" w:space="0" w:color="auto"/>
        <w:left w:val="none" w:sz="0" w:space="0" w:color="auto"/>
        <w:bottom w:val="none" w:sz="0" w:space="0" w:color="auto"/>
        <w:right w:val="none" w:sz="0" w:space="0" w:color="auto"/>
      </w:divBdr>
    </w:div>
    <w:div w:id="1363365751">
      <w:bodyDiv w:val="1"/>
      <w:marLeft w:val="0"/>
      <w:marRight w:val="0"/>
      <w:marTop w:val="0"/>
      <w:marBottom w:val="0"/>
      <w:divBdr>
        <w:top w:val="none" w:sz="0" w:space="0" w:color="auto"/>
        <w:left w:val="none" w:sz="0" w:space="0" w:color="auto"/>
        <w:bottom w:val="none" w:sz="0" w:space="0" w:color="auto"/>
        <w:right w:val="none" w:sz="0" w:space="0" w:color="auto"/>
      </w:divBdr>
    </w:div>
    <w:div w:id="1363701926">
      <w:bodyDiv w:val="1"/>
      <w:marLeft w:val="0"/>
      <w:marRight w:val="0"/>
      <w:marTop w:val="0"/>
      <w:marBottom w:val="0"/>
      <w:divBdr>
        <w:top w:val="none" w:sz="0" w:space="0" w:color="auto"/>
        <w:left w:val="none" w:sz="0" w:space="0" w:color="auto"/>
        <w:bottom w:val="none" w:sz="0" w:space="0" w:color="auto"/>
        <w:right w:val="none" w:sz="0" w:space="0" w:color="auto"/>
      </w:divBdr>
    </w:div>
    <w:div w:id="1377044612">
      <w:bodyDiv w:val="1"/>
      <w:marLeft w:val="0"/>
      <w:marRight w:val="0"/>
      <w:marTop w:val="0"/>
      <w:marBottom w:val="0"/>
      <w:divBdr>
        <w:top w:val="none" w:sz="0" w:space="0" w:color="auto"/>
        <w:left w:val="none" w:sz="0" w:space="0" w:color="auto"/>
        <w:bottom w:val="none" w:sz="0" w:space="0" w:color="auto"/>
        <w:right w:val="none" w:sz="0" w:space="0" w:color="auto"/>
      </w:divBdr>
    </w:div>
    <w:div w:id="1382635287">
      <w:bodyDiv w:val="1"/>
      <w:marLeft w:val="0"/>
      <w:marRight w:val="0"/>
      <w:marTop w:val="0"/>
      <w:marBottom w:val="0"/>
      <w:divBdr>
        <w:top w:val="none" w:sz="0" w:space="0" w:color="auto"/>
        <w:left w:val="none" w:sz="0" w:space="0" w:color="auto"/>
        <w:bottom w:val="none" w:sz="0" w:space="0" w:color="auto"/>
        <w:right w:val="none" w:sz="0" w:space="0" w:color="auto"/>
      </w:divBdr>
    </w:div>
    <w:div w:id="1388845940">
      <w:bodyDiv w:val="1"/>
      <w:marLeft w:val="0"/>
      <w:marRight w:val="0"/>
      <w:marTop w:val="0"/>
      <w:marBottom w:val="0"/>
      <w:divBdr>
        <w:top w:val="none" w:sz="0" w:space="0" w:color="auto"/>
        <w:left w:val="none" w:sz="0" w:space="0" w:color="auto"/>
        <w:bottom w:val="none" w:sz="0" w:space="0" w:color="auto"/>
        <w:right w:val="none" w:sz="0" w:space="0" w:color="auto"/>
      </w:divBdr>
    </w:div>
    <w:div w:id="1404987274">
      <w:bodyDiv w:val="1"/>
      <w:marLeft w:val="0"/>
      <w:marRight w:val="0"/>
      <w:marTop w:val="0"/>
      <w:marBottom w:val="0"/>
      <w:divBdr>
        <w:top w:val="none" w:sz="0" w:space="0" w:color="auto"/>
        <w:left w:val="none" w:sz="0" w:space="0" w:color="auto"/>
        <w:bottom w:val="none" w:sz="0" w:space="0" w:color="auto"/>
        <w:right w:val="none" w:sz="0" w:space="0" w:color="auto"/>
      </w:divBdr>
    </w:div>
    <w:div w:id="1410810151">
      <w:bodyDiv w:val="1"/>
      <w:marLeft w:val="0"/>
      <w:marRight w:val="0"/>
      <w:marTop w:val="0"/>
      <w:marBottom w:val="0"/>
      <w:divBdr>
        <w:top w:val="none" w:sz="0" w:space="0" w:color="auto"/>
        <w:left w:val="none" w:sz="0" w:space="0" w:color="auto"/>
        <w:bottom w:val="none" w:sz="0" w:space="0" w:color="auto"/>
        <w:right w:val="none" w:sz="0" w:space="0" w:color="auto"/>
      </w:divBdr>
    </w:div>
    <w:div w:id="1425609203">
      <w:bodyDiv w:val="1"/>
      <w:marLeft w:val="0"/>
      <w:marRight w:val="0"/>
      <w:marTop w:val="0"/>
      <w:marBottom w:val="0"/>
      <w:divBdr>
        <w:top w:val="none" w:sz="0" w:space="0" w:color="auto"/>
        <w:left w:val="none" w:sz="0" w:space="0" w:color="auto"/>
        <w:bottom w:val="none" w:sz="0" w:space="0" w:color="auto"/>
        <w:right w:val="none" w:sz="0" w:space="0" w:color="auto"/>
      </w:divBdr>
    </w:div>
    <w:div w:id="1428816727">
      <w:bodyDiv w:val="1"/>
      <w:marLeft w:val="0"/>
      <w:marRight w:val="0"/>
      <w:marTop w:val="0"/>
      <w:marBottom w:val="0"/>
      <w:divBdr>
        <w:top w:val="none" w:sz="0" w:space="0" w:color="auto"/>
        <w:left w:val="none" w:sz="0" w:space="0" w:color="auto"/>
        <w:bottom w:val="none" w:sz="0" w:space="0" w:color="auto"/>
        <w:right w:val="none" w:sz="0" w:space="0" w:color="auto"/>
      </w:divBdr>
    </w:div>
    <w:div w:id="1432700542">
      <w:bodyDiv w:val="1"/>
      <w:marLeft w:val="0"/>
      <w:marRight w:val="0"/>
      <w:marTop w:val="0"/>
      <w:marBottom w:val="0"/>
      <w:divBdr>
        <w:top w:val="none" w:sz="0" w:space="0" w:color="auto"/>
        <w:left w:val="none" w:sz="0" w:space="0" w:color="auto"/>
        <w:bottom w:val="none" w:sz="0" w:space="0" w:color="auto"/>
        <w:right w:val="none" w:sz="0" w:space="0" w:color="auto"/>
      </w:divBdr>
    </w:div>
    <w:div w:id="1437753704">
      <w:bodyDiv w:val="1"/>
      <w:marLeft w:val="0"/>
      <w:marRight w:val="0"/>
      <w:marTop w:val="0"/>
      <w:marBottom w:val="0"/>
      <w:divBdr>
        <w:top w:val="none" w:sz="0" w:space="0" w:color="auto"/>
        <w:left w:val="none" w:sz="0" w:space="0" w:color="auto"/>
        <w:bottom w:val="none" w:sz="0" w:space="0" w:color="auto"/>
        <w:right w:val="none" w:sz="0" w:space="0" w:color="auto"/>
      </w:divBdr>
    </w:div>
    <w:div w:id="1439175698">
      <w:bodyDiv w:val="1"/>
      <w:marLeft w:val="0"/>
      <w:marRight w:val="0"/>
      <w:marTop w:val="0"/>
      <w:marBottom w:val="0"/>
      <w:divBdr>
        <w:top w:val="none" w:sz="0" w:space="0" w:color="auto"/>
        <w:left w:val="none" w:sz="0" w:space="0" w:color="auto"/>
        <w:bottom w:val="none" w:sz="0" w:space="0" w:color="auto"/>
        <w:right w:val="none" w:sz="0" w:space="0" w:color="auto"/>
      </w:divBdr>
    </w:div>
    <w:div w:id="1444228674">
      <w:bodyDiv w:val="1"/>
      <w:marLeft w:val="0"/>
      <w:marRight w:val="0"/>
      <w:marTop w:val="0"/>
      <w:marBottom w:val="0"/>
      <w:divBdr>
        <w:top w:val="none" w:sz="0" w:space="0" w:color="auto"/>
        <w:left w:val="none" w:sz="0" w:space="0" w:color="auto"/>
        <w:bottom w:val="none" w:sz="0" w:space="0" w:color="auto"/>
        <w:right w:val="none" w:sz="0" w:space="0" w:color="auto"/>
      </w:divBdr>
    </w:div>
    <w:div w:id="1457943338">
      <w:bodyDiv w:val="1"/>
      <w:marLeft w:val="0"/>
      <w:marRight w:val="0"/>
      <w:marTop w:val="0"/>
      <w:marBottom w:val="0"/>
      <w:divBdr>
        <w:top w:val="none" w:sz="0" w:space="0" w:color="auto"/>
        <w:left w:val="none" w:sz="0" w:space="0" w:color="auto"/>
        <w:bottom w:val="none" w:sz="0" w:space="0" w:color="auto"/>
        <w:right w:val="none" w:sz="0" w:space="0" w:color="auto"/>
      </w:divBdr>
    </w:div>
    <w:div w:id="1458333016">
      <w:bodyDiv w:val="1"/>
      <w:marLeft w:val="0"/>
      <w:marRight w:val="0"/>
      <w:marTop w:val="0"/>
      <w:marBottom w:val="0"/>
      <w:divBdr>
        <w:top w:val="none" w:sz="0" w:space="0" w:color="auto"/>
        <w:left w:val="none" w:sz="0" w:space="0" w:color="auto"/>
        <w:bottom w:val="none" w:sz="0" w:space="0" w:color="auto"/>
        <w:right w:val="none" w:sz="0" w:space="0" w:color="auto"/>
      </w:divBdr>
    </w:div>
    <w:div w:id="1472558760">
      <w:bodyDiv w:val="1"/>
      <w:marLeft w:val="0"/>
      <w:marRight w:val="0"/>
      <w:marTop w:val="0"/>
      <w:marBottom w:val="0"/>
      <w:divBdr>
        <w:top w:val="none" w:sz="0" w:space="0" w:color="auto"/>
        <w:left w:val="none" w:sz="0" w:space="0" w:color="auto"/>
        <w:bottom w:val="none" w:sz="0" w:space="0" w:color="auto"/>
        <w:right w:val="none" w:sz="0" w:space="0" w:color="auto"/>
      </w:divBdr>
    </w:div>
    <w:div w:id="1474373622">
      <w:bodyDiv w:val="1"/>
      <w:marLeft w:val="0"/>
      <w:marRight w:val="0"/>
      <w:marTop w:val="0"/>
      <w:marBottom w:val="0"/>
      <w:divBdr>
        <w:top w:val="none" w:sz="0" w:space="0" w:color="auto"/>
        <w:left w:val="none" w:sz="0" w:space="0" w:color="auto"/>
        <w:bottom w:val="none" w:sz="0" w:space="0" w:color="auto"/>
        <w:right w:val="none" w:sz="0" w:space="0" w:color="auto"/>
      </w:divBdr>
    </w:div>
    <w:div w:id="1497722923">
      <w:bodyDiv w:val="1"/>
      <w:marLeft w:val="0"/>
      <w:marRight w:val="0"/>
      <w:marTop w:val="0"/>
      <w:marBottom w:val="0"/>
      <w:divBdr>
        <w:top w:val="none" w:sz="0" w:space="0" w:color="auto"/>
        <w:left w:val="none" w:sz="0" w:space="0" w:color="auto"/>
        <w:bottom w:val="none" w:sz="0" w:space="0" w:color="auto"/>
        <w:right w:val="none" w:sz="0" w:space="0" w:color="auto"/>
      </w:divBdr>
    </w:div>
    <w:div w:id="1498349787">
      <w:bodyDiv w:val="1"/>
      <w:marLeft w:val="0"/>
      <w:marRight w:val="0"/>
      <w:marTop w:val="0"/>
      <w:marBottom w:val="0"/>
      <w:divBdr>
        <w:top w:val="none" w:sz="0" w:space="0" w:color="auto"/>
        <w:left w:val="none" w:sz="0" w:space="0" w:color="auto"/>
        <w:bottom w:val="none" w:sz="0" w:space="0" w:color="auto"/>
        <w:right w:val="none" w:sz="0" w:space="0" w:color="auto"/>
      </w:divBdr>
    </w:div>
    <w:div w:id="1505627665">
      <w:bodyDiv w:val="1"/>
      <w:marLeft w:val="0"/>
      <w:marRight w:val="0"/>
      <w:marTop w:val="0"/>
      <w:marBottom w:val="0"/>
      <w:divBdr>
        <w:top w:val="none" w:sz="0" w:space="0" w:color="auto"/>
        <w:left w:val="none" w:sz="0" w:space="0" w:color="auto"/>
        <w:bottom w:val="none" w:sz="0" w:space="0" w:color="auto"/>
        <w:right w:val="none" w:sz="0" w:space="0" w:color="auto"/>
      </w:divBdr>
    </w:div>
    <w:div w:id="1505629604">
      <w:bodyDiv w:val="1"/>
      <w:marLeft w:val="0"/>
      <w:marRight w:val="0"/>
      <w:marTop w:val="0"/>
      <w:marBottom w:val="0"/>
      <w:divBdr>
        <w:top w:val="none" w:sz="0" w:space="0" w:color="auto"/>
        <w:left w:val="none" w:sz="0" w:space="0" w:color="auto"/>
        <w:bottom w:val="none" w:sz="0" w:space="0" w:color="auto"/>
        <w:right w:val="none" w:sz="0" w:space="0" w:color="auto"/>
      </w:divBdr>
    </w:div>
    <w:div w:id="1514612558">
      <w:bodyDiv w:val="1"/>
      <w:marLeft w:val="0"/>
      <w:marRight w:val="0"/>
      <w:marTop w:val="0"/>
      <w:marBottom w:val="0"/>
      <w:divBdr>
        <w:top w:val="none" w:sz="0" w:space="0" w:color="auto"/>
        <w:left w:val="none" w:sz="0" w:space="0" w:color="auto"/>
        <w:bottom w:val="none" w:sz="0" w:space="0" w:color="auto"/>
        <w:right w:val="none" w:sz="0" w:space="0" w:color="auto"/>
      </w:divBdr>
    </w:div>
    <w:div w:id="1526868575">
      <w:bodyDiv w:val="1"/>
      <w:marLeft w:val="0"/>
      <w:marRight w:val="0"/>
      <w:marTop w:val="0"/>
      <w:marBottom w:val="0"/>
      <w:divBdr>
        <w:top w:val="none" w:sz="0" w:space="0" w:color="auto"/>
        <w:left w:val="none" w:sz="0" w:space="0" w:color="auto"/>
        <w:bottom w:val="none" w:sz="0" w:space="0" w:color="auto"/>
        <w:right w:val="none" w:sz="0" w:space="0" w:color="auto"/>
      </w:divBdr>
    </w:div>
    <w:div w:id="1527788130">
      <w:bodyDiv w:val="1"/>
      <w:marLeft w:val="0"/>
      <w:marRight w:val="0"/>
      <w:marTop w:val="0"/>
      <w:marBottom w:val="0"/>
      <w:divBdr>
        <w:top w:val="none" w:sz="0" w:space="0" w:color="auto"/>
        <w:left w:val="none" w:sz="0" w:space="0" w:color="auto"/>
        <w:bottom w:val="none" w:sz="0" w:space="0" w:color="auto"/>
        <w:right w:val="none" w:sz="0" w:space="0" w:color="auto"/>
      </w:divBdr>
    </w:div>
    <w:div w:id="1530876293">
      <w:bodyDiv w:val="1"/>
      <w:marLeft w:val="0"/>
      <w:marRight w:val="0"/>
      <w:marTop w:val="0"/>
      <w:marBottom w:val="0"/>
      <w:divBdr>
        <w:top w:val="none" w:sz="0" w:space="0" w:color="auto"/>
        <w:left w:val="none" w:sz="0" w:space="0" w:color="auto"/>
        <w:bottom w:val="none" w:sz="0" w:space="0" w:color="auto"/>
        <w:right w:val="none" w:sz="0" w:space="0" w:color="auto"/>
      </w:divBdr>
    </w:div>
    <w:div w:id="1532493894">
      <w:bodyDiv w:val="1"/>
      <w:marLeft w:val="0"/>
      <w:marRight w:val="0"/>
      <w:marTop w:val="0"/>
      <w:marBottom w:val="0"/>
      <w:divBdr>
        <w:top w:val="none" w:sz="0" w:space="0" w:color="auto"/>
        <w:left w:val="none" w:sz="0" w:space="0" w:color="auto"/>
        <w:bottom w:val="none" w:sz="0" w:space="0" w:color="auto"/>
        <w:right w:val="none" w:sz="0" w:space="0" w:color="auto"/>
      </w:divBdr>
    </w:div>
    <w:div w:id="1534268662">
      <w:bodyDiv w:val="1"/>
      <w:marLeft w:val="0"/>
      <w:marRight w:val="0"/>
      <w:marTop w:val="0"/>
      <w:marBottom w:val="0"/>
      <w:divBdr>
        <w:top w:val="none" w:sz="0" w:space="0" w:color="auto"/>
        <w:left w:val="none" w:sz="0" w:space="0" w:color="auto"/>
        <w:bottom w:val="none" w:sz="0" w:space="0" w:color="auto"/>
        <w:right w:val="none" w:sz="0" w:space="0" w:color="auto"/>
      </w:divBdr>
    </w:div>
    <w:div w:id="1535001297">
      <w:bodyDiv w:val="1"/>
      <w:marLeft w:val="0"/>
      <w:marRight w:val="0"/>
      <w:marTop w:val="0"/>
      <w:marBottom w:val="0"/>
      <w:divBdr>
        <w:top w:val="none" w:sz="0" w:space="0" w:color="auto"/>
        <w:left w:val="none" w:sz="0" w:space="0" w:color="auto"/>
        <w:bottom w:val="none" w:sz="0" w:space="0" w:color="auto"/>
        <w:right w:val="none" w:sz="0" w:space="0" w:color="auto"/>
      </w:divBdr>
    </w:div>
    <w:div w:id="1544830562">
      <w:bodyDiv w:val="1"/>
      <w:marLeft w:val="0"/>
      <w:marRight w:val="0"/>
      <w:marTop w:val="0"/>
      <w:marBottom w:val="0"/>
      <w:divBdr>
        <w:top w:val="none" w:sz="0" w:space="0" w:color="auto"/>
        <w:left w:val="none" w:sz="0" w:space="0" w:color="auto"/>
        <w:bottom w:val="none" w:sz="0" w:space="0" w:color="auto"/>
        <w:right w:val="none" w:sz="0" w:space="0" w:color="auto"/>
      </w:divBdr>
    </w:div>
    <w:div w:id="1544974244">
      <w:bodyDiv w:val="1"/>
      <w:marLeft w:val="0"/>
      <w:marRight w:val="0"/>
      <w:marTop w:val="0"/>
      <w:marBottom w:val="0"/>
      <w:divBdr>
        <w:top w:val="none" w:sz="0" w:space="0" w:color="auto"/>
        <w:left w:val="none" w:sz="0" w:space="0" w:color="auto"/>
        <w:bottom w:val="none" w:sz="0" w:space="0" w:color="auto"/>
        <w:right w:val="none" w:sz="0" w:space="0" w:color="auto"/>
      </w:divBdr>
    </w:div>
    <w:div w:id="1545481447">
      <w:bodyDiv w:val="1"/>
      <w:marLeft w:val="0"/>
      <w:marRight w:val="0"/>
      <w:marTop w:val="0"/>
      <w:marBottom w:val="0"/>
      <w:divBdr>
        <w:top w:val="none" w:sz="0" w:space="0" w:color="auto"/>
        <w:left w:val="none" w:sz="0" w:space="0" w:color="auto"/>
        <w:bottom w:val="none" w:sz="0" w:space="0" w:color="auto"/>
        <w:right w:val="none" w:sz="0" w:space="0" w:color="auto"/>
      </w:divBdr>
    </w:div>
    <w:div w:id="1556043944">
      <w:bodyDiv w:val="1"/>
      <w:marLeft w:val="0"/>
      <w:marRight w:val="0"/>
      <w:marTop w:val="0"/>
      <w:marBottom w:val="0"/>
      <w:divBdr>
        <w:top w:val="none" w:sz="0" w:space="0" w:color="auto"/>
        <w:left w:val="none" w:sz="0" w:space="0" w:color="auto"/>
        <w:bottom w:val="none" w:sz="0" w:space="0" w:color="auto"/>
        <w:right w:val="none" w:sz="0" w:space="0" w:color="auto"/>
      </w:divBdr>
    </w:div>
    <w:div w:id="1560938245">
      <w:bodyDiv w:val="1"/>
      <w:marLeft w:val="0"/>
      <w:marRight w:val="0"/>
      <w:marTop w:val="0"/>
      <w:marBottom w:val="0"/>
      <w:divBdr>
        <w:top w:val="none" w:sz="0" w:space="0" w:color="auto"/>
        <w:left w:val="none" w:sz="0" w:space="0" w:color="auto"/>
        <w:bottom w:val="none" w:sz="0" w:space="0" w:color="auto"/>
        <w:right w:val="none" w:sz="0" w:space="0" w:color="auto"/>
      </w:divBdr>
    </w:div>
    <w:div w:id="1571884456">
      <w:bodyDiv w:val="1"/>
      <w:marLeft w:val="0"/>
      <w:marRight w:val="0"/>
      <w:marTop w:val="0"/>
      <w:marBottom w:val="0"/>
      <w:divBdr>
        <w:top w:val="none" w:sz="0" w:space="0" w:color="auto"/>
        <w:left w:val="none" w:sz="0" w:space="0" w:color="auto"/>
        <w:bottom w:val="none" w:sz="0" w:space="0" w:color="auto"/>
        <w:right w:val="none" w:sz="0" w:space="0" w:color="auto"/>
      </w:divBdr>
    </w:div>
    <w:div w:id="1572764536">
      <w:bodyDiv w:val="1"/>
      <w:marLeft w:val="0"/>
      <w:marRight w:val="0"/>
      <w:marTop w:val="0"/>
      <w:marBottom w:val="0"/>
      <w:divBdr>
        <w:top w:val="none" w:sz="0" w:space="0" w:color="auto"/>
        <w:left w:val="none" w:sz="0" w:space="0" w:color="auto"/>
        <w:bottom w:val="none" w:sz="0" w:space="0" w:color="auto"/>
        <w:right w:val="none" w:sz="0" w:space="0" w:color="auto"/>
      </w:divBdr>
    </w:div>
    <w:div w:id="1584408531">
      <w:bodyDiv w:val="1"/>
      <w:marLeft w:val="0"/>
      <w:marRight w:val="0"/>
      <w:marTop w:val="0"/>
      <w:marBottom w:val="0"/>
      <w:divBdr>
        <w:top w:val="none" w:sz="0" w:space="0" w:color="auto"/>
        <w:left w:val="none" w:sz="0" w:space="0" w:color="auto"/>
        <w:bottom w:val="none" w:sz="0" w:space="0" w:color="auto"/>
        <w:right w:val="none" w:sz="0" w:space="0" w:color="auto"/>
      </w:divBdr>
    </w:div>
    <w:div w:id="1588420454">
      <w:bodyDiv w:val="1"/>
      <w:marLeft w:val="0"/>
      <w:marRight w:val="0"/>
      <w:marTop w:val="0"/>
      <w:marBottom w:val="0"/>
      <w:divBdr>
        <w:top w:val="none" w:sz="0" w:space="0" w:color="auto"/>
        <w:left w:val="none" w:sz="0" w:space="0" w:color="auto"/>
        <w:bottom w:val="none" w:sz="0" w:space="0" w:color="auto"/>
        <w:right w:val="none" w:sz="0" w:space="0" w:color="auto"/>
      </w:divBdr>
    </w:div>
    <w:div w:id="1606577551">
      <w:bodyDiv w:val="1"/>
      <w:marLeft w:val="0"/>
      <w:marRight w:val="0"/>
      <w:marTop w:val="0"/>
      <w:marBottom w:val="0"/>
      <w:divBdr>
        <w:top w:val="none" w:sz="0" w:space="0" w:color="auto"/>
        <w:left w:val="none" w:sz="0" w:space="0" w:color="auto"/>
        <w:bottom w:val="none" w:sz="0" w:space="0" w:color="auto"/>
        <w:right w:val="none" w:sz="0" w:space="0" w:color="auto"/>
      </w:divBdr>
    </w:div>
    <w:div w:id="1610120725">
      <w:bodyDiv w:val="1"/>
      <w:marLeft w:val="0"/>
      <w:marRight w:val="0"/>
      <w:marTop w:val="0"/>
      <w:marBottom w:val="0"/>
      <w:divBdr>
        <w:top w:val="none" w:sz="0" w:space="0" w:color="auto"/>
        <w:left w:val="none" w:sz="0" w:space="0" w:color="auto"/>
        <w:bottom w:val="none" w:sz="0" w:space="0" w:color="auto"/>
        <w:right w:val="none" w:sz="0" w:space="0" w:color="auto"/>
      </w:divBdr>
    </w:div>
    <w:div w:id="1614089572">
      <w:bodyDiv w:val="1"/>
      <w:marLeft w:val="0"/>
      <w:marRight w:val="0"/>
      <w:marTop w:val="0"/>
      <w:marBottom w:val="0"/>
      <w:divBdr>
        <w:top w:val="none" w:sz="0" w:space="0" w:color="auto"/>
        <w:left w:val="none" w:sz="0" w:space="0" w:color="auto"/>
        <w:bottom w:val="none" w:sz="0" w:space="0" w:color="auto"/>
        <w:right w:val="none" w:sz="0" w:space="0" w:color="auto"/>
      </w:divBdr>
    </w:div>
    <w:div w:id="1615332920">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624462051">
      <w:bodyDiv w:val="1"/>
      <w:marLeft w:val="0"/>
      <w:marRight w:val="0"/>
      <w:marTop w:val="0"/>
      <w:marBottom w:val="0"/>
      <w:divBdr>
        <w:top w:val="none" w:sz="0" w:space="0" w:color="auto"/>
        <w:left w:val="none" w:sz="0" w:space="0" w:color="auto"/>
        <w:bottom w:val="none" w:sz="0" w:space="0" w:color="auto"/>
        <w:right w:val="none" w:sz="0" w:space="0" w:color="auto"/>
      </w:divBdr>
    </w:div>
    <w:div w:id="1629388237">
      <w:bodyDiv w:val="1"/>
      <w:marLeft w:val="0"/>
      <w:marRight w:val="0"/>
      <w:marTop w:val="0"/>
      <w:marBottom w:val="0"/>
      <w:divBdr>
        <w:top w:val="none" w:sz="0" w:space="0" w:color="auto"/>
        <w:left w:val="none" w:sz="0" w:space="0" w:color="auto"/>
        <w:bottom w:val="none" w:sz="0" w:space="0" w:color="auto"/>
        <w:right w:val="none" w:sz="0" w:space="0" w:color="auto"/>
      </w:divBdr>
    </w:div>
    <w:div w:id="1630941664">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
    <w:div w:id="1633904222">
      <w:bodyDiv w:val="1"/>
      <w:marLeft w:val="0"/>
      <w:marRight w:val="0"/>
      <w:marTop w:val="0"/>
      <w:marBottom w:val="0"/>
      <w:divBdr>
        <w:top w:val="none" w:sz="0" w:space="0" w:color="auto"/>
        <w:left w:val="none" w:sz="0" w:space="0" w:color="auto"/>
        <w:bottom w:val="none" w:sz="0" w:space="0" w:color="auto"/>
        <w:right w:val="none" w:sz="0" w:space="0" w:color="auto"/>
      </w:divBdr>
    </w:div>
    <w:div w:id="1636176716">
      <w:bodyDiv w:val="1"/>
      <w:marLeft w:val="0"/>
      <w:marRight w:val="0"/>
      <w:marTop w:val="0"/>
      <w:marBottom w:val="0"/>
      <w:divBdr>
        <w:top w:val="none" w:sz="0" w:space="0" w:color="auto"/>
        <w:left w:val="none" w:sz="0" w:space="0" w:color="auto"/>
        <w:bottom w:val="none" w:sz="0" w:space="0" w:color="auto"/>
        <w:right w:val="none" w:sz="0" w:space="0" w:color="auto"/>
      </w:divBdr>
    </w:div>
    <w:div w:id="1649938780">
      <w:bodyDiv w:val="1"/>
      <w:marLeft w:val="0"/>
      <w:marRight w:val="0"/>
      <w:marTop w:val="0"/>
      <w:marBottom w:val="0"/>
      <w:divBdr>
        <w:top w:val="none" w:sz="0" w:space="0" w:color="auto"/>
        <w:left w:val="none" w:sz="0" w:space="0" w:color="auto"/>
        <w:bottom w:val="none" w:sz="0" w:space="0" w:color="auto"/>
        <w:right w:val="none" w:sz="0" w:space="0" w:color="auto"/>
      </w:divBdr>
    </w:div>
    <w:div w:id="1653752892">
      <w:bodyDiv w:val="1"/>
      <w:marLeft w:val="0"/>
      <w:marRight w:val="0"/>
      <w:marTop w:val="0"/>
      <w:marBottom w:val="0"/>
      <w:divBdr>
        <w:top w:val="none" w:sz="0" w:space="0" w:color="auto"/>
        <w:left w:val="none" w:sz="0" w:space="0" w:color="auto"/>
        <w:bottom w:val="none" w:sz="0" w:space="0" w:color="auto"/>
        <w:right w:val="none" w:sz="0" w:space="0" w:color="auto"/>
      </w:divBdr>
    </w:div>
    <w:div w:id="1659072175">
      <w:bodyDiv w:val="1"/>
      <w:marLeft w:val="0"/>
      <w:marRight w:val="0"/>
      <w:marTop w:val="0"/>
      <w:marBottom w:val="0"/>
      <w:divBdr>
        <w:top w:val="none" w:sz="0" w:space="0" w:color="auto"/>
        <w:left w:val="none" w:sz="0" w:space="0" w:color="auto"/>
        <w:bottom w:val="none" w:sz="0" w:space="0" w:color="auto"/>
        <w:right w:val="none" w:sz="0" w:space="0" w:color="auto"/>
      </w:divBdr>
    </w:div>
    <w:div w:id="1659111978">
      <w:bodyDiv w:val="1"/>
      <w:marLeft w:val="0"/>
      <w:marRight w:val="0"/>
      <w:marTop w:val="0"/>
      <w:marBottom w:val="0"/>
      <w:divBdr>
        <w:top w:val="none" w:sz="0" w:space="0" w:color="auto"/>
        <w:left w:val="none" w:sz="0" w:space="0" w:color="auto"/>
        <w:bottom w:val="none" w:sz="0" w:space="0" w:color="auto"/>
        <w:right w:val="none" w:sz="0" w:space="0" w:color="auto"/>
      </w:divBdr>
    </w:div>
    <w:div w:id="1663503112">
      <w:bodyDiv w:val="1"/>
      <w:marLeft w:val="0"/>
      <w:marRight w:val="0"/>
      <w:marTop w:val="0"/>
      <w:marBottom w:val="0"/>
      <w:divBdr>
        <w:top w:val="none" w:sz="0" w:space="0" w:color="auto"/>
        <w:left w:val="none" w:sz="0" w:space="0" w:color="auto"/>
        <w:bottom w:val="none" w:sz="0" w:space="0" w:color="auto"/>
        <w:right w:val="none" w:sz="0" w:space="0" w:color="auto"/>
      </w:divBdr>
    </w:div>
    <w:div w:id="1669820635">
      <w:bodyDiv w:val="1"/>
      <w:marLeft w:val="0"/>
      <w:marRight w:val="0"/>
      <w:marTop w:val="0"/>
      <w:marBottom w:val="0"/>
      <w:divBdr>
        <w:top w:val="none" w:sz="0" w:space="0" w:color="auto"/>
        <w:left w:val="none" w:sz="0" w:space="0" w:color="auto"/>
        <w:bottom w:val="none" w:sz="0" w:space="0" w:color="auto"/>
        <w:right w:val="none" w:sz="0" w:space="0" w:color="auto"/>
      </w:divBdr>
    </w:div>
    <w:div w:id="1671174753">
      <w:bodyDiv w:val="1"/>
      <w:marLeft w:val="0"/>
      <w:marRight w:val="0"/>
      <w:marTop w:val="0"/>
      <w:marBottom w:val="0"/>
      <w:divBdr>
        <w:top w:val="none" w:sz="0" w:space="0" w:color="auto"/>
        <w:left w:val="none" w:sz="0" w:space="0" w:color="auto"/>
        <w:bottom w:val="none" w:sz="0" w:space="0" w:color="auto"/>
        <w:right w:val="none" w:sz="0" w:space="0" w:color="auto"/>
      </w:divBdr>
    </w:div>
    <w:div w:id="1675836482">
      <w:bodyDiv w:val="1"/>
      <w:marLeft w:val="0"/>
      <w:marRight w:val="0"/>
      <w:marTop w:val="0"/>
      <w:marBottom w:val="0"/>
      <w:divBdr>
        <w:top w:val="none" w:sz="0" w:space="0" w:color="auto"/>
        <w:left w:val="none" w:sz="0" w:space="0" w:color="auto"/>
        <w:bottom w:val="none" w:sz="0" w:space="0" w:color="auto"/>
        <w:right w:val="none" w:sz="0" w:space="0" w:color="auto"/>
      </w:divBdr>
    </w:div>
    <w:div w:id="1694963306">
      <w:bodyDiv w:val="1"/>
      <w:marLeft w:val="0"/>
      <w:marRight w:val="0"/>
      <w:marTop w:val="0"/>
      <w:marBottom w:val="0"/>
      <w:divBdr>
        <w:top w:val="none" w:sz="0" w:space="0" w:color="auto"/>
        <w:left w:val="none" w:sz="0" w:space="0" w:color="auto"/>
        <w:bottom w:val="none" w:sz="0" w:space="0" w:color="auto"/>
        <w:right w:val="none" w:sz="0" w:space="0" w:color="auto"/>
      </w:divBdr>
    </w:div>
    <w:div w:id="1703171978">
      <w:bodyDiv w:val="1"/>
      <w:marLeft w:val="0"/>
      <w:marRight w:val="0"/>
      <w:marTop w:val="0"/>
      <w:marBottom w:val="0"/>
      <w:divBdr>
        <w:top w:val="none" w:sz="0" w:space="0" w:color="auto"/>
        <w:left w:val="none" w:sz="0" w:space="0" w:color="auto"/>
        <w:bottom w:val="none" w:sz="0" w:space="0" w:color="auto"/>
        <w:right w:val="none" w:sz="0" w:space="0" w:color="auto"/>
      </w:divBdr>
    </w:div>
    <w:div w:id="1708217678">
      <w:bodyDiv w:val="1"/>
      <w:marLeft w:val="0"/>
      <w:marRight w:val="0"/>
      <w:marTop w:val="0"/>
      <w:marBottom w:val="0"/>
      <w:divBdr>
        <w:top w:val="none" w:sz="0" w:space="0" w:color="auto"/>
        <w:left w:val="none" w:sz="0" w:space="0" w:color="auto"/>
        <w:bottom w:val="none" w:sz="0" w:space="0" w:color="auto"/>
        <w:right w:val="none" w:sz="0" w:space="0" w:color="auto"/>
      </w:divBdr>
    </w:div>
    <w:div w:id="1711566349">
      <w:bodyDiv w:val="1"/>
      <w:marLeft w:val="0"/>
      <w:marRight w:val="0"/>
      <w:marTop w:val="0"/>
      <w:marBottom w:val="0"/>
      <w:divBdr>
        <w:top w:val="none" w:sz="0" w:space="0" w:color="auto"/>
        <w:left w:val="none" w:sz="0" w:space="0" w:color="auto"/>
        <w:bottom w:val="none" w:sz="0" w:space="0" w:color="auto"/>
        <w:right w:val="none" w:sz="0" w:space="0" w:color="auto"/>
      </w:divBdr>
    </w:div>
    <w:div w:id="1715273993">
      <w:bodyDiv w:val="1"/>
      <w:marLeft w:val="0"/>
      <w:marRight w:val="0"/>
      <w:marTop w:val="0"/>
      <w:marBottom w:val="0"/>
      <w:divBdr>
        <w:top w:val="none" w:sz="0" w:space="0" w:color="auto"/>
        <w:left w:val="none" w:sz="0" w:space="0" w:color="auto"/>
        <w:bottom w:val="none" w:sz="0" w:space="0" w:color="auto"/>
        <w:right w:val="none" w:sz="0" w:space="0" w:color="auto"/>
      </w:divBdr>
    </w:div>
    <w:div w:id="1716347786">
      <w:bodyDiv w:val="1"/>
      <w:marLeft w:val="0"/>
      <w:marRight w:val="0"/>
      <w:marTop w:val="0"/>
      <w:marBottom w:val="0"/>
      <w:divBdr>
        <w:top w:val="none" w:sz="0" w:space="0" w:color="auto"/>
        <w:left w:val="none" w:sz="0" w:space="0" w:color="auto"/>
        <w:bottom w:val="none" w:sz="0" w:space="0" w:color="auto"/>
        <w:right w:val="none" w:sz="0" w:space="0" w:color="auto"/>
      </w:divBdr>
    </w:div>
    <w:div w:id="1722098759">
      <w:bodyDiv w:val="1"/>
      <w:marLeft w:val="0"/>
      <w:marRight w:val="0"/>
      <w:marTop w:val="0"/>
      <w:marBottom w:val="0"/>
      <w:divBdr>
        <w:top w:val="none" w:sz="0" w:space="0" w:color="auto"/>
        <w:left w:val="none" w:sz="0" w:space="0" w:color="auto"/>
        <w:bottom w:val="none" w:sz="0" w:space="0" w:color="auto"/>
        <w:right w:val="none" w:sz="0" w:space="0" w:color="auto"/>
      </w:divBdr>
    </w:div>
    <w:div w:id="1731463212">
      <w:bodyDiv w:val="1"/>
      <w:marLeft w:val="0"/>
      <w:marRight w:val="0"/>
      <w:marTop w:val="0"/>
      <w:marBottom w:val="0"/>
      <w:divBdr>
        <w:top w:val="none" w:sz="0" w:space="0" w:color="auto"/>
        <w:left w:val="none" w:sz="0" w:space="0" w:color="auto"/>
        <w:bottom w:val="none" w:sz="0" w:space="0" w:color="auto"/>
        <w:right w:val="none" w:sz="0" w:space="0" w:color="auto"/>
      </w:divBdr>
    </w:div>
    <w:div w:id="1732192095">
      <w:bodyDiv w:val="1"/>
      <w:marLeft w:val="0"/>
      <w:marRight w:val="0"/>
      <w:marTop w:val="0"/>
      <w:marBottom w:val="0"/>
      <w:divBdr>
        <w:top w:val="none" w:sz="0" w:space="0" w:color="auto"/>
        <w:left w:val="none" w:sz="0" w:space="0" w:color="auto"/>
        <w:bottom w:val="none" w:sz="0" w:space="0" w:color="auto"/>
        <w:right w:val="none" w:sz="0" w:space="0" w:color="auto"/>
      </w:divBdr>
    </w:div>
    <w:div w:id="1734428252">
      <w:bodyDiv w:val="1"/>
      <w:marLeft w:val="0"/>
      <w:marRight w:val="0"/>
      <w:marTop w:val="0"/>
      <w:marBottom w:val="0"/>
      <w:divBdr>
        <w:top w:val="none" w:sz="0" w:space="0" w:color="auto"/>
        <w:left w:val="none" w:sz="0" w:space="0" w:color="auto"/>
        <w:bottom w:val="none" w:sz="0" w:space="0" w:color="auto"/>
        <w:right w:val="none" w:sz="0" w:space="0" w:color="auto"/>
      </w:divBdr>
    </w:div>
    <w:div w:id="1735473443">
      <w:bodyDiv w:val="1"/>
      <w:marLeft w:val="0"/>
      <w:marRight w:val="0"/>
      <w:marTop w:val="0"/>
      <w:marBottom w:val="0"/>
      <w:divBdr>
        <w:top w:val="none" w:sz="0" w:space="0" w:color="auto"/>
        <w:left w:val="none" w:sz="0" w:space="0" w:color="auto"/>
        <w:bottom w:val="none" w:sz="0" w:space="0" w:color="auto"/>
        <w:right w:val="none" w:sz="0" w:space="0" w:color="auto"/>
      </w:divBdr>
    </w:div>
    <w:div w:id="1743991057">
      <w:bodyDiv w:val="1"/>
      <w:marLeft w:val="0"/>
      <w:marRight w:val="0"/>
      <w:marTop w:val="0"/>
      <w:marBottom w:val="0"/>
      <w:divBdr>
        <w:top w:val="none" w:sz="0" w:space="0" w:color="auto"/>
        <w:left w:val="none" w:sz="0" w:space="0" w:color="auto"/>
        <w:bottom w:val="none" w:sz="0" w:space="0" w:color="auto"/>
        <w:right w:val="none" w:sz="0" w:space="0" w:color="auto"/>
      </w:divBdr>
    </w:div>
    <w:div w:id="1779178397">
      <w:bodyDiv w:val="1"/>
      <w:marLeft w:val="0"/>
      <w:marRight w:val="0"/>
      <w:marTop w:val="0"/>
      <w:marBottom w:val="0"/>
      <w:divBdr>
        <w:top w:val="none" w:sz="0" w:space="0" w:color="auto"/>
        <w:left w:val="none" w:sz="0" w:space="0" w:color="auto"/>
        <w:bottom w:val="none" w:sz="0" w:space="0" w:color="auto"/>
        <w:right w:val="none" w:sz="0" w:space="0" w:color="auto"/>
      </w:divBdr>
    </w:div>
    <w:div w:id="1789471510">
      <w:bodyDiv w:val="1"/>
      <w:marLeft w:val="0"/>
      <w:marRight w:val="0"/>
      <w:marTop w:val="0"/>
      <w:marBottom w:val="0"/>
      <w:divBdr>
        <w:top w:val="none" w:sz="0" w:space="0" w:color="auto"/>
        <w:left w:val="none" w:sz="0" w:space="0" w:color="auto"/>
        <w:bottom w:val="none" w:sz="0" w:space="0" w:color="auto"/>
        <w:right w:val="none" w:sz="0" w:space="0" w:color="auto"/>
      </w:divBdr>
    </w:div>
    <w:div w:id="1795296110">
      <w:bodyDiv w:val="1"/>
      <w:marLeft w:val="0"/>
      <w:marRight w:val="0"/>
      <w:marTop w:val="0"/>
      <w:marBottom w:val="0"/>
      <w:divBdr>
        <w:top w:val="none" w:sz="0" w:space="0" w:color="auto"/>
        <w:left w:val="none" w:sz="0" w:space="0" w:color="auto"/>
        <w:bottom w:val="none" w:sz="0" w:space="0" w:color="auto"/>
        <w:right w:val="none" w:sz="0" w:space="0" w:color="auto"/>
      </w:divBdr>
    </w:div>
    <w:div w:id="1797330811">
      <w:bodyDiv w:val="1"/>
      <w:marLeft w:val="0"/>
      <w:marRight w:val="0"/>
      <w:marTop w:val="0"/>
      <w:marBottom w:val="0"/>
      <w:divBdr>
        <w:top w:val="none" w:sz="0" w:space="0" w:color="auto"/>
        <w:left w:val="none" w:sz="0" w:space="0" w:color="auto"/>
        <w:bottom w:val="none" w:sz="0" w:space="0" w:color="auto"/>
        <w:right w:val="none" w:sz="0" w:space="0" w:color="auto"/>
      </w:divBdr>
    </w:div>
    <w:div w:id="1802073796">
      <w:bodyDiv w:val="1"/>
      <w:marLeft w:val="0"/>
      <w:marRight w:val="0"/>
      <w:marTop w:val="0"/>
      <w:marBottom w:val="0"/>
      <w:divBdr>
        <w:top w:val="none" w:sz="0" w:space="0" w:color="auto"/>
        <w:left w:val="none" w:sz="0" w:space="0" w:color="auto"/>
        <w:bottom w:val="none" w:sz="0" w:space="0" w:color="auto"/>
        <w:right w:val="none" w:sz="0" w:space="0" w:color="auto"/>
      </w:divBdr>
    </w:div>
    <w:div w:id="1808550144">
      <w:bodyDiv w:val="1"/>
      <w:marLeft w:val="0"/>
      <w:marRight w:val="0"/>
      <w:marTop w:val="0"/>
      <w:marBottom w:val="0"/>
      <w:divBdr>
        <w:top w:val="none" w:sz="0" w:space="0" w:color="auto"/>
        <w:left w:val="none" w:sz="0" w:space="0" w:color="auto"/>
        <w:bottom w:val="none" w:sz="0" w:space="0" w:color="auto"/>
        <w:right w:val="none" w:sz="0" w:space="0" w:color="auto"/>
      </w:divBdr>
    </w:div>
    <w:div w:id="1809007990">
      <w:bodyDiv w:val="1"/>
      <w:marLeft w:val="0"/>
      <w:marRight w:val="0"/>
      <w:marTop w:val="0"/>
      <w:marBottom w:val="0"/>
      <w:divBdr>
        <w:top w:val="none" w:sz="0" w:space="0" w:color="auto"/>
        <w:left w:val="none" w:sz="0" w:space="0" w:color="auto"/>
        <w:bottom w:val="none" w:sz="0" w:space="0" w:color="auto"/>
        <w:right w:val="none" w:sz="0" w:space="0" w:color="auto"/>
      </w:divBdr>
    </w:div>
    <w:div w:id="1822232107">
      <w:bodyDiv w:val="1"/>
      <w:marLeft w:val="0"/>
      <w:marRight w:val="0"/>
      <w:marTop w:val="0"/>
      <w:marBottom w:val="0"/>
      <w:divBdr>
        <w:top w:val="none" w:sz="0" w:space="0" w:color="auto"/>
        <w:left w:val="none" w:sz="0" w:space="0" w:color="auto"/>
        <w:bottom w:val="none" w:sz="0" w:space="0" w:color="auto"/>
        <w:right w:val="none" w:sz="0" w:space="0" w:color="auto"/>
      </w:divBdr>
    </w:div>
    <w:div w:id="1841386648">
      <w:bodyDiv w:val="1"/>
      <w:marLeft w:val="0"/>
      <w:marRight w:val="0"/>
      <w:marTop w:val="0"/>
      <w:marBottom w:val="0"/>
      <w:divBdr>
        <w:top w:val="none" w:sz="0" w:space="0" w:color="auto"/>
        <w:left w:val="none" w:sz="0" w:space="0" w:color="auto"/>
        <w:bottom w:val="none" w:sz="0" w:space="0" w:color="auto"/>
        <w:right w:val="none" w:sz="0" w:space="0" w:color="auto"/>
      </w:divBdr>
    </w:div>
    <w:div w:id="1845388939">
      <w:bodyDiv w:val="1"/>
      <w:marLeft w:val="0"/>
      <w:marRight w:val="0"/>
      <w:marTop w:val="0"/>
      <w:marBottom w:val="0"/>
      <w:divBdr>
        <w:top w:val="none" w:sz="0" w:space="0" w:color="auto"/>
        <w:left w:val="none" w:sz="0" w:space="0" w:color="auto"/>
        <w:bottom w:val="none" w:sz="0" w:space="0" w:color="auto"/>
        <w:right w:val="none" w:sz="0" w:space="0" w:color="auto"/>
      </w:divBdr>
    </w:div>
    <w:div w:id="1848058077">
      <w:bodyDiv w:val="1"/>
      <w:marLeft w:val="0"/>
      <w:marRight w:val="0"/>
      <w:marTop w:val="0"/>
      <w:marBottom w:val="0"/>
      <w:divBdr>
        <w:top w:val="none" w:sz="0" w:space="0" w:color="auto"/>
        <w:left w:val="none" w:sz="0" w:space="0" w:color="auto"/>
        <w:bottom w:val="none" w:sz="0" w:space="0" w:color="auto"/>
        <w:right w:val="none" w:sz="0" w:space="0" w:color="auto"/>
      </w:divBdr>
    </w:div>
    <w:div w:id="1850830774">
      <w:bodyDiv w:val="1"/>
      <w:marLeft w:val="0"/>
      <w:marRight w:val="0"/>
      <w:marTop w:val="0"/>
      <w:marBottom w:val="0"/>
      <w:divBdr>
        <w:top w:val="none" w:sz="0" w:space="0" w:color="auto"/>
        <w:left w:val="none" w:sz="0" w:space="0" w:color="auto"/>
        <w:bottom w:val="none" w:sz="0" w:space="0" w:color="auto"/>
        <w:right w:val="none" w:sz="0" w:space="0" w:color="auto"/>
      </w:divBdr>
    </w:div>
    <w:div w:id="1856459269">
      <w:bodyDiv w:val="1"/>
      <w:marLeft w:val="0"/>
      <w:marRight w:val="0"/>
      <w:marTop w:val="0"/>
      <w:marBottom w:val="0"/>
      <w:divBdr>
        <w:top w:val="none" w:sz="0" w:space="0" w:color="auto"/>
        <w:left w:val="none" w:sz="0" w:space="0" w:color="auto"/>
        <w:bottom w:val="none" w:sz="0" w:space="0" w:color="auto"/>
        <w:right w:val="none" w:sz="0" w:space="0" w:color="auto"/>
      </w:divBdr>
    </w:div>
    <w:div w:id="1859997951">
      <w:bodyDiv w:val="1"/>
      <w:marLeft w:val="0"/>
      <w:marRight w:val="0"/>
      <w:marTop w:val="0"/>
      <w:marBottom w:val="0"/>
      <w:divBdr>
        <w:top w:val="none" w:sz="0" w:space="0" w:color="auto"/>
        <w:left w:val="none" w:sz="0" w:space="0" w:color="auto"/>
        <w:bottom w:val="none" w:sz="0" w:space="0" w:color="auto"/>
        <w:right w:val="none" w:sz="0" w:space="0" w:color="auto"/>
      </w:divBdr>
    </w:div>
    <w:div w:id="1862816303">
      <w:bodyDiv w:val="1"/>
      <w:marLeft w:val="0"/>
      <w:marRight w:val="0"/>
      <w:marTop w:val="0"/>
      <w:marBottom w:val="0"/>
      <w:divBdr>
        <w:top w:val="none" w:sz="0" w:space="0" w:color="auto"/>
        <w:left w:val="none" w:sz="0" w:space="0" w:color="auto"/>
        <w:bottom w:val="none" w:sz="0" w:space="0" w:color="auto"/>
        <w:right w:val="none" w:sz="0" w:space="0" w:color="auto"/>
      </w:divBdr>
    </w:div>
    <w:div w:id="1873031194">
      <w:bodyDiv w:val="1"/>
      <w:marLeft w:val="0"/>
      <w:marRight w:val="0"/>
      <w:marTop w:val="0"/>
      <w:marBottom w:val="0"/>
      <w:divBdr>
        <w:top w:val="none" w:sz="0" w:space="0" w:color="auto"/>
        <w:left w:val="none" w:sz="0" w:space="0" w:color="auto"/>
        <w:bottom w:val="none" w:sz="0" w:space="0" w:color="auto"/>
        <w:right w:val="none" w:sz="0" w:space="0" w:color="auto"/>
      </w:divBdr>
    </w:div>
    <w:div w:id="1880819626">
      <w:bodyDiv w:val="1"/>
      <w:marLeft w:val="0"/>
      <w:marRight w:val="0"/>
      <w:marTop w:val="0"/>
      <w:marBottom w:val="0"/>
      <w:divBdr>
        <w:top w:val="none" w:sz="0" w:space="0" w:color="auto"/>
        <w:left w:val="none" w:sz="0" w:space="0" w:color="auto"/>
        <w:bottom w:val="none" w:sz="0" w:space="0" w:color="auto"/>
        <w:right w:val="none" w:sz="0" w:space="0" w:color="auto"/>
      </w:divBdr>
    </w:div>
    <w:div w:id="1882863103">
      <w:bodyDiv w:val="1"/>
      <w:marLeft w:val="0"/>
      <w:marRight w:val="0"/>
      <w:marTop w:val="0"/>
      <w:marBottom w:val="0"/>
      <w:divBdr>
        <w:top w:val="none" w:sz="0" w:space="0" w:color="auto"/>
        <w:left w:val="none" w:sz="0" w:space="0" w:color="auto"/>
        <w:bottom w:val="none" w:sz="0" w:space="0" w:color="auto"/>
        <w:right w:val="none" w:sz="0" w:space="0" w:color="auto"/>
      </w:divBdr>
    </w:div>
    <w:div w:id="1888711846">
      <w:bodyDiv w:val="1"/>
      <w:marLeft w:val="0"/>
      <w:marRight w:val="0"/>
      <w:marTop w:val="0"/>
      <w:marBottom w:val="0"/>
      <w:divBdr>
        <w:top w:val="none" w:sz="0" w:space="0" w:color="auto"/>
        <w:left w:val="none" w:sz="0" w:space="0" w:color="auto"/>
        <w:bottom w:val="none" w:sz="0" w:space="0" w:color="auto"/>
        <w:right w:val="none" w:sz="0" w:space="0" w:color="auto"/>
      </w:divBdr>
    </w:div>
    <w:div w:id="1891458404">
      <w:bodyDiv w:val="1"/>
      <w:marLeft w:val="0"/>
      <w:marRight w:val="0"/>
      <w:marTop w:val="0"/>
      <w:marBottom w:val="0"/>
      <w:divBdr>
        <w:top w:val="none" w:sz="0" w:space="0" w:color="auto"/>
        <w:left w:val="none" w:sz="0" w:space="0" w:color="auto"/>
        <w:bottom w:val="none" w:sz="0" w:space="0" w:color="auto"/>
        <w:right w:val="none" w:sz="0" w:space="0" w:color="auto"/>
      </w:divBdr>
    </w:div>
    <w:div w:id="1902984013">
      <w:bodyDiv w:val="1"/>
      <w:marLeft w:val="0"/>
      <w:marRight w:val="0"/>
      <w:marTop w:val="0"/>
      <w:marBottom w:val="0"/>
      <w:divBdr>
        <w:top w:val="none" w:sz="0" w:space="0" w:color="auto"/>
        <w:left w:val="none" w:sz="0" w:space="0" w:color="auto"/>
        <w:bottom w:val="none" w:sz="0" w:space="0" w:color="auto"/>
        <w:right w:val="none" w:sz="0" w:space="0" w:color="auto"/>
      </w:divBdr>
    </w:div>
    <w:div w:id="1903832081">
      <w:bodyDiv w:val="1"/>
      <w:marLeft w:val="0"/>
      <w:marRight w:val="0"/>
      <w:marTop w:val="0"/>
      <w:marBottom w:val="0"/>
      <w:divBdr>
        <w:top w:val="none" w:sz="0" w:space="0" w:color="auto"/>
        <w:left w:val="none" w:sz="0" w:space="0" w:color="auto"/>
        <w:bottom w:val="none" w:sz="0" w:space="0" w:color="auto"/>
        <w:right w:val="none" w:sz="0" w:space="0" w:color="auto"/>
      </w:divBdr>
    </w:div>
    <w:div w:id="1905024396">
      <w:bodyDiv w:val="1"/>
      <w:marLeft w:val="0"/>
      <w:marRight w:val="0"/>
      <w:marTop w:val="0"/>
      <w:marBottom w:val="0"/>
      <w:divBdr>
        <w:top w:val="none" w:sz="0" w:space="0" w:color="auto"/>
        <w:left w:val="none" w:sz="0" w:space="0" w:color="auto"/>
        <w:bottom w:val="none" w:sz="0" w:space="0" w:color="auto"/>
        <w:right w:val="none" w:sz="0" w:space="0" w:color="auto"/>
      </w:divBdr>
    </w:div>
    <w:div w:id="1913154846">
      <w:bodyDiv w:val="1"/>
      <w:marLeft w:val="0"/>
      <w:marRight w:val="0"/>
      <w:marTop w:val="0"/>
      <w:marBottom w:val="0"/>
      <w:divBdr>
        <w:top w:val="none" w:sz="0" w:space="0" w:color="auto"/>
        <w:left w:val="none" w:sz="0" w:space="0" w:color="auto"/>
        <w:bottom w:val="none" w:sz="0" w:space="0" w:color="auto"/>
        <w:right w:val="none" w:sz="0" w:space="0" w:color="auto"/>
      </w:divBdr>
    </w:div>
    <w:div w:id="1914387929">
      <w:bodyDiv w:val="1"/>
      <w:marLeft w:val="0"/>
      <w:marRight w:val="0"/>
      <w:marTop w:val="0"/>
      <w:marBottom w:val="0"/>
      <w:divBdr>
        <w:top w:val="none" w:sz="0" w:space="0" w:color="auto"/>
        <w:left w:val="none" w:sz="0" w:space="0" w:color="auto"/>
        <w:bottom w:val="none" w:sz="0" w:space="0" w:color="auto"/>
        <w:right w:val="none" w:sz="0" w:space="0" w:color="auto"/>
      </w:divBdr>
    </w:div>
    <w:div w:id="1914701186">
      <w:bodyDiv w:val="1"/>
      <w:marLeft w:val="0"/>
      <w:marRight w:val="0"/>
      <w:marTop w:val="0"/>
      <w:marBottom w:val="0"/>
      <w:divBdr>
        <w:top w:val="none" w:sz="0" w:space="0" w:color="auto"/>
        <w:left w:val="none" w:sz="0" w:space="0" w:color="auto"/>
        <w:bottom w:val="none" w:sz="0" w:space="0" w:color="auto"/>
        <w:right w:val="none" w:sz="0" w:space="0" w:color="auto"/>
      </w:divBdr>
    </w:div>
    <w:div w:id="1917743663">
      <w:bodyDiv w:val="1"/>
      <w:marLeft w:val="0"/>
      <w:marRight w:val="0"/>
      <w:marTop w:val="0"/>
      <w:marBottom w:val="0"/>
      <w:divBdr>
        <w:top w:val="none" w:sz="0" w:space="0" w:color="auto"/>
        <w:left w:val="none" w:sz="0" w:space="0" w:color="auto"/>
        <w:bottom w:val="none" w:sz="0" w:space="0" w:color="auto"/>
        <w:right w:val="none" w:sz="0" w:space="0" w:color="auto"/>
      </w:divBdr>
    </w:div>
    <w:div w:id="1920676638">
      <w:bodyDiv w:val="1"/>
      <w:marLeft w:val="0"/>
      <w:marRight w:val="0"/>
      <w:marTop w:val="0"/>
      <w:marBottom w:val="0"/>
      <w:divBdr>
        <w:top w:val="none" w:sz="0" w:space="0" w:color="auto"/>
        <w:left w:val="none" w:sz="0" w:space="0" w:color="auto"/>
        <w:bottom w:val="none" w:sz="0" w:space="0" w:color="auto"/>
        <w:right w:val="none" w:sz="0" w:space="0" w:color="auto"/>
      </w:divBdr>
    </w:div>
    <w:div w:id="1924409651">
      <w:bodyDiv w:val="1"/>
      <w:marLeft w:val="0"/>
      <w:marRight w:val="0"/>
      <w:marTop w:val="0"/>
      <w:marBottom w:val="0"/>
      <w:divBdr>
        <w:top w:val="none" w:sz="0" w:space="0" w:color="auto"/>
        <w:left w:val="none" w:sz="0" w:space="0" w:color="auto"/>
        <w:bottom w:val="none" w:sz="0" w:space="0" w:color="auto"/>
        <w:right w:val="none" w:sz="0" w:space="0" w:color="auto"/>
      </w:divBdr>
    </w:div>
    <w:div w:id="1942764164">
      <w:bodyDiv w:val="1"/>
      <w:marLeft w:val="0"/>
      <w:marRight w:val="0"/>
      <w:marTop w:val="0"/>
      <w:marBottom w:val="0"/>
      <w:divBdr>
        <w:top w:val="none" w:sz="0" w:space="0" w:color="auto"/>
        <w:left w:val="none" w:sz="0" w:space="0" w:color="auto"/>
        <w:bottom w:val="none" w:sz="0" w:space="0" w:color="auto"/>
        <w:right w:val="none" w:sz="0" w:space="0" w:color="auto"/>
      </w:divBdr>
    </w:div>
    <w:div w:id="1943293224">
      <w:bodyDiv w:val="1"/>
      <w:marLeft w:val="0"/>
      <w:marRight w:val="0"/>
      <w:marTop w:val="0"/>
      <w:marBottom w:val="0"/>
      <w:divBdr>
        <w:top w:val="none" w:sz="0" w:space="0" w:color="auto"/>
        <w:left w:val="none" w:sz="0" w:space="0" w:color="auto"/>
        <w:bottom w:val="none" w:sz="0" w:space="0" w:color="auto"/>
        <w:right w:val="none" w:sz="0" w:space="0" w:color="auto"/>
      </w:divBdr>
    </w:div>
    <w:div w:id="1949700758">
      <w:bodyDiv w:val="1"/>
      <w:marLeft w:val="0"/>
      <w:marRight w:val="0"/>
      <w:marTop w:val="0"/>
      <w:marBottom w:val="0"/>
      <w:divBdr>
        <w:top w:val="none" w:sz="0" w:space="0" w:color="auto"/>
        <w:left w:val="none" w:sz="0" w:space="0" w:color="auto"/>
        <w:bottom w:val="none" w:sz="0" w:space="0" w:color="auto"/>
        <w:right w:val="none" w:sz="0" w:space="0" w:color="auto"/>
      </w:divBdr>
    </w:div>
    <w:div w:id="1955356737">
      <w:bodyDiv w:val="1"/>
      <w:marLeft w:val="0"/>
      <w:marRight w:val="0"/>
      <w:marTop w:val="0"/>
      <w:marBottom w:val="0"/>
      <w:divBdr>
        <w:top w:val="none" w:sz="0" w:space="0" w:color="auto"/>
        <w:left w:val="none" w:sz="0" w:space="0" w:color="auto"/>
        <w:bottom w:val="none" w:sz="0" w:space="0" w:color="auto"/>
        <w:right w:val="none" w:sz="0" w:space="0" w:color="auto"/>
      </w:divBdr>
    </w:div>
    <w:div w:id="1961912545">
      <w:bodyDiv w:val="1"/>
      <w:marLeft w:val="0"/>
      <w:marRight w:val="0"/>
      <w:marTop w:val="0"/>
      <w:marBottom w:val="0"/>
      <w:divBdr>
        <w:top w:val="none" w:sz="0" w:space="0" w:color="auto"/>
        <w:left w:val="none" w:sz="0" w:space="0" w:color="auto"/>
        <w:bottom w:val="none" w:sz="0" w:space="0" w:color="auto"/>
        <w:right w:val="none" w:sz="0" w:space="0" w:color="auto"/>
      </w:divBdr>
    </w:div>
    <w:div w:id="1966352793">
      <w:bodyDiv w:val="1"/>
      <w:marLeft w:val="0"/>
      <w:marRight w:val="0"/>
      <w:marTop w:val="0"/>
      <w:marBottom w:val="0"/>
      <w:divBdr>
        <w:top w:val="none" w:sz="0" w:space="0" w:color="auto"/>
        <w:left w:val="none" w:sz="0" w:space="0" w:color="auto"/>
        <w:bottom w:val="none" w:sz="0" w:space="0" w:color="auto"/>
        <w:right w:val="none" w:sz="0" w:space="0" w:color="auto"/>
      </w:divBdr>
    </w:div>
    <w:div w:id="1972511266">
      <w:bodyDiv w:val="1"/>
      <w:marLeft w:val="0"/>
      <w:marRight w:val="0"/>
      <w:marTop w:val="0"/>
      <w:marBottom w:val="0"/>
      <w:divBdr>
        <w:top w:val="none" w:sz="0" w:space="0" w:color="auto"/>
        <w:left w:val="none" w:sz="0" w:space="0" w:color="auto"/>
        <w:bottom w:val="none" w:sz="0" w:space="0" w:color="auto"/>
        <w:right w:val="none" w:sz="0" w:space="0" w:color="auto"/>
      </w:divBdr>
    </w:div>
    <w:div w:id="1981688910">
      <w:bodyDiv w:val="1"/>
      <w:marLeft w:val="0"/>
      <w:marRight w:val="0"/>
      <w:marTop w:val="0"/>
      <w:marBottom w:val="0"/>
      <w:divBdr>
        <w:top w:val="none" w:sz="0" w:space="0" w:color="auto"/>
        <w:left w:val="none" w:sz="0" w:space="0" w:color="auto"/>
        <w:bottom w:val="none" w:sz="0" w:space="0" w:color="auto"/>
        <w:right w:val="none" w:sz="0" w:space="0" w:color="auto"/>
      </w:divBdr>
    </w:div>
    <w:div w:id="1982424227">
      <w:bodyDiv w:val="1"/>
      <w:marLeft w:val="0"/>
      <w:marRight w:val="0"/>
      <w:marTop w:val="0"/>
      <w:marBottom w:val="0"/>
      <w:divBdr>
        <w:top w:val="none" w:sz="0" w:space="0" w:color="auto"/>
        <w:left w:val="none" w:sz="0" w:space="0" w:color="auto"/>
        <w:bottom w:val="none" w:sz="0" w:space="0" w:color="auto"/>
        <w:right w:val="none" w:sz="0" w:space="0" w:color="auto"/>
      </w:divBdr>
    </w:div>
    <w:div w:id="1984892762">
      <w:bodyDiv w:val="1"/>
      <w:marLeft w:val="0"/>
      <w:marRight w:val="0"/>
      <w:marTop w:val="0"/>
      <w:marBottom w:val="0"/>
      <w:divBdr>
        <w:top w:val="none" w:sz="0" w:space="0" w:color="auto"/>
        <w:left w:val="none" w:sz="0" w:space="0" w:color="auto"/>
        <w:bottom w:val="none" w:sz="0" w:space="0" w:color="auto"/>
        <w:right w:val="none" w:sz="0" w:space="0" w:color="auto"/>
      </w:divBdr>
    </w:div>
    <w:div w:id="1986543655">
      <w:bodyDiv w:val="1"/>
      <w:marLeft w:val="0"/>
      <w:marRight w:val="0"/>
      <w:marTop w:val="0"/>
      <w:marBottom w:val="0"/>
      <w:divBdr>
        <w:top w:val="none" w:sz="0" w:space="0" w:color="auto"/>
        <w:left w:val="none" w:sz="0" w:space="0" w:color="auto"/>
        <w:bottom w:val="none" w:sz="0" w:space="0" w:color="auto"/>
        <w:right w:val="none" w:sz="0" w:space="0" w:color="auto"/>
      </w:divBdr>
    </w:div>
    <w:div w:id="1993564582">
      <w:bodyDiv w:val="1"/>
      <w:marLeft w:val="0"/>
      <w:marRight w:val="0"/>
      <w:marTop w:val="0"/>
      <w:marBottom w:val="0"/>
      <w:divBdr>
        <w:top w:val="none" w:sz="0" w:space="0" w:color="auto"/>
        <w:left w:val="none" w:sz="0" w:space="0" w:color="auto"/>
        <w:bottom w:val="none" w:sz="0" w:space="0" w:color="auto"/>
        <w:right w:val="none" w:sz="0" w:space="0" w:color="auto"/>
      </w:divBdr>
    </w:div>
    <w:div w:id="1995912173">
      <w:bodyDiv w:val="1"/>
      <w:marLeft w:val="0"/>
      <w:marRight w:val="0"/>
      <w:marTop w:val="0"/>
      <w:marBottom w:val="0"/>
      <w:divBdr>
        <w:top w:val="none" w:sz="0" w:space="0" w:color="auto"/>
        <w:left w:val="none" w:sz="0" w:space="0" w:color="auto"/>
        <w:bottom w:val="none" w:sz="0" w:space="0" w:color="auto"/>
        <w:right w:val="none" w:sz="0" w:space="0" w:color="auto"/>
      </w:divBdr>
    </w:div>
    <w:div w:id="1997830643">
      <w:bodyDiv w:val="1"/>
      <w:marLeft w:val="0"/>
      <w:marRight w:val="0"/>
      <w:marTop w:val="0"/>
      <w:marBottom w:val="0"/>
      <w:divBdr>
        <w:top w:val="none" w:sz="0" w:space="0" w:color="auto"/>
        <w:left w:val="none" w:sz="0" w:space="0" w:color="auto"/>
        <w:bottom w:val="none" w:sz="0" w:space="0" w:color="auto"/>
        <w:right w:val="none" w:sz="0" w:space="0" w:color="auto"/>
      </w:divBdr>
    </w:div>
    <w:div w:id="1999111593">
      <w:bodyDiv w:val="1"/>
      <w:marLeft w:val="0"/>
      <w:marRight w:val="0"/>
      <w:marTop w:val="0"/>
      <w:marBottom w:val="0"/>
      <w:divBdr>
        <w:top w:val="none" w:sz="0" w:space="0" w:color="auto"/>
        <w:left w:val="none" w:sz="0" w:space="0" w:color="auto"/>
        <w:bottom w:val="none" w:sz="0" w:space="0" w:color="auto"/>
        <w:right w:val="none" w:sz="0" w:space="0" w:color="auto"/>
      </w:divBdr>
    </w:div>
    <w:div w:id="2004358399">
      <w:bodyDiv w:val="1"/>
      <w:marLeft w:val="0"/>
      <w:marRight w:val="0"/>
      <w:marTop w:val="0"/>
      <w:marBottom w:val="0"/>
      <w:divBdr>
        <w:top w:val="none" w:sz="0" w:space="0" w:color="auto"/>
        <w:left w:val="none" w:sz="0" w:space="0" w:color="auto"/>
        <w:bottom w:val="none" w:sz="0" w:space="0" w:color="auto"/>
        <w:right w:val="none" w:sz="0" w:space="0" w:color="auto"/>
      </w:divBdr>
    </w:div>
    <w:div w:id="2005621103">
      <w:bodyDiv w:val="1"/>
      <w:marLeft w:val="0"/>
      <w:marRight w:val="0"/>
      <w:marTop w:val="0"/>
      <w:marBottom w:val="0"/>
      <w:divBdr>
        <w:top w:val="none" w:sz="0" w:space="0" w:color="auto"/>
        <w:left w:val="none" w:sz="0" w:space="0" w:color="auto"/>
        <w:bottom w:val="none" w:sz="0" w:space="0" w:color="auto"/>
        <w:right w:val="none" w:sz="0" w:space="0" w:color="auto"/>
      </w:divBdr>
    </w:div>
    <w:div w:id="2010674204">
      <w:bodyDiv w:val="1"/>
      <w:marLeft w:val="0"/>
      <w:marRight w:val="0"/>
      <w:marTop w:val="0"/>
      <w:marBottom w:val="0"/>
      <w:divBdr>
        <w:top w:val="none" w:sz="0" w:space="0" w:color="auto"/>
        <w:left w:val="none" w:sz="0" w:space="0" w:color="auto"/>
        <w:bottom w:val="none" w:sz="0" w:space="0" w:color="auto"/>
        <w:right w:val="none" w:sz="0" w:space="0" w:color="auto"/>
      </w:divBdr>
    </w:div>
    <w:div w:id="2016837145">
      <w:bodyDiv w:val="1"/>
      <w:marLeft w:val="0"/>
      <w:marRight w:val="0"/>
      <w:marTop w:val="0"/>
      <w:marBottom w:val="0"/>
      <w:divBdr>
        <w:top w:val="none" w:sz="0" w:space="0" w:color="auto"/>
        <w:left w:val="none" w:sz="0" w:space="0" w:color="auto"/>
        <w:bottom w:val="none" w:sz="0" w:space="0" w:color="auto"/>
        <w:right w:val="none" w:sz="0" w:space="0" w:color="auto"/>
      </w:divBdr>
    </w:div>
    <w:div w:id="2019770995">
      <w:bodyDiv w:val="1"/>
      <w:marLeft w:val="0"/>
      <w:marRight w:val="0"/>
      <w:marTop w:val="0"/>
      <w:marBottom w:val="0"/>
      <w:divBdr>
        <w:top w:val="none" w:sz="0" w:space="0" w:color="auto"/>
        <w:left w:val="none" w:sz="0" w:space="0" w:color="auto"/>
        <w:bottom w:val="none" w:sz="0" w:space="0" w:color="auto"/>
        <w:right w:val="none" w:sz="0" w:space="0" w:color="auto"/>
      </w:divBdr>
    </w:div>
    <w:div w:id="2020614137">
      <w:bodyDiv w:val="1"/>
      <w:marLeft w:val="0"/>
      <w:marRight w:val="0"/>
      <w:marTop w:val="0"/>
      <w:marBottom w:val="0"/>
      <w:divBdr>
        <w:top w:val="none" w:sz="0" w:space="0" w:color="auto"/>
        <w:left w:val="none" w:sz="0" w:space="0" w:color="auto"/>
        <w:bottom w:val="none" w:sz="0" w:space="0" w:color="auto"/>
        <w:right w:val="none" w:sz="0" w:space="0" w:color="auto"/>
      </w:divBdr>
    </w:div>
    <w:div w:id="2020689952">
      <w:bodyDiv w:val="1"/>
      <w:marLeft w:val="0"/>
      <w:marRight w:val="0"/>
      <w:marTop w:val="0"/>
      <w:marBottom w:val="0"/>
      <w:divBdr>
        <w:top w:val="none" w:sz="0" w:space="0" w:color="auto"/>
        <w:left w:val="none" w:sz="0" w:space="0" w:color="auto"/>
        <w:bottom w:val="none" w:sz="0" w:space="0" w:color="auto"/>
        <w:right w:val="none" w:sz="0" w:space="0" w:color="auto"/>
      </w:divBdr>
    </w:div>
    <w:div w:id="2021853745">
      <w:bodyDiv w:val="1"/>
      <w:marLeft w:val="0"/>
      <w:marRight w:val="0"/>
      <w:marTop w:val="0"/>
      <w:marBottom w:val="0"/>
      <w:divBdr>
        <w:top w:val="none" w:sz="0" w:space="0" w:color="auto"/>
        <w:left w:val="none" w:sz="0" w:space="0" w:color="auto"/>
        <w:bottom w:val="none" w:sz="0" w:space="0" w:color="auto"/>
        <w:right w:val="none" w:sz="0" w:space="0" w:color="auto"/>
      </w:divBdr>
    </w:div>
    <w:div w:id="2022857581">
      <w:bodyDiv w:val="1"/>
      <w:marLeft w:val="0"/>
      <w:marRight w:val="0"/>
      <w:marTop w:val="0"/>
      <w:marBottom w:val="0"/>
      <w:divBdr>
        <w:top w:val="none" w:sz="0" w:space="0" w:color="auto"/>
        <w:left w:val="none" w:sz="0" w:space="0" w:color="auto"/>
        <w:bottom w:val="none" w:sz="0" w:space="0" w:color="auto"/>
        <w:right w:val="none" w:sz="0" w:space="0" w:color="auto"/>
      </w:divBdr>
    </w:div>
    <w:div w:id="2027317516">
      <w:bodyDiv w:val="1"/>
      <w:marLeft w:val="0"/>
      <w:marRight w:val="0"/>
      <w:marTop w:val="0"/>
      <w:marBottom w:val="0"/>
      <w:divBdr>
        <w:top w:val="none" w:sz="0" w:space="0" w:color="auto"/>
        <w:left w:val="none" w:sz="0" w:space="0" w:color="auto"/>
        <w:bottom w:val="none" w:sz="0" w:space="0" w:color="auto"/>
        <w:right w:val="none" w:sz="0" w:space="0" w:color="auto"/>
      </w:divBdr>
    </w:div>
    <w:div w:id="2037732457">
      <w:bodyDiv w:val="1"/>
      <w:marLeft w:val="0"/>
      <w:marRight w:val="0"/>
      <w:marTop w:val="0"/>
      <w:marBottom w:val="0"/>
      <w:divBdr>
        <w:top w:val="none" w:sz="0" w:space="0" w:color="auto"/>
        <w:left w:val="none" w:sz="0" w:space="0" w:color="auto"/>
        <w:bottom w:val="none" w:sz="0" w:space="0" w:color="auto"/>
        <w:right w:val="none" w:sz="0" w:space="0" w:color="auto"/>
      </w:divBdr>
    </w:div>
    <w:div w:id="2043510181">
      <w:bodyDiv w:val="1"/>
      <w:marLeft w:val="0"/>
      <w:marRight w:val="0"/>
      <w:marTop w:val="0"/>
      <w:marBottom w:val="0"/>
      <w:divBdr>
        <w:top w:val="none" w:sz="0" w:space="0" w:color="auto"/>
        <w:left w:val="none" w:sz="0" w:space="0" w:color="auto"/>
        <w:bottom w:val="none" w:sz="0" w:space="0" w:color="auto"/>
        <w:right w:val="none" w:sz="0" w:space="0" w:color="auto"/>
      </w:divBdr>
    </w:div>
    <w:div w:id="2045862155">
      <w:bodyDiv w:val="1"/>
      <w:marLeft w:val="0"/>
      <w:marRight w:val="0"/>
      <w:marTop w:val="0"/>
      <w:marBottom w:val="0"/>
      <w:divBdr>
        <w:top w:val="none" w:sz="0" w:space="0" w:color="auto"/>
        <w:left w:val="none" w:sz="0" w:space="0" w:color="auto"/>
        <w:bottom w:val="none" w:sz="0" w:space="0" w:color="auto"/>
        <w:right w:val="none" w:sz="0" w:space="0" w:color="auto"/>
      </w:divBdr>
    </w:div>
    <w:div w:id="2048988061">
      <w:bodyDiv w:val="1"/>
      <w:marLeft w:val="0"/>
      <w:marRight w:val="0"/>
      <w:marTop w:val="0"/>
      <w:marBottom w:val="0"/>
      <w:divBdr>
        <w:top w:val="none" w:sz="0" w:space="0" w:color="auto"/>
        <w:left w:val="none" w:sz="0" w:space="0" w:color="auto"/>
        <w:bottom w:val="none" w:sz="0" w:space="0" w:color="auto"/>
        <w:right w:val="none" w:sz="0" w:space="0" w:color="auto"/>
      </w:divBdr>
    </w:div>
    <w:div w:id="2049799027">
      <w:bodyDiv w:val="1"/>
      <w:marLeft w:val="0"/>
      <w:marRight w:val="0"/>
      <w:marTop w:val="0"/>
      <w:marBottom w:val="0"/>
      <w:divBdr>
        <w:top w:val="none" w:sz="0" w:space="0" w:color="auto"/>
        <w:left w:val="none" w:sz="0" w:space="0" w:color="auto"/>
        <w:bottom w:val="none" w:sz="0" w:space="0" w:color="auto"/>
        <w:right w:val="none" w:sz="0" w:space="0" w:color="auto"/>
      </w:divBdr>
    </w:div>
    <w:div w:id="2054183825">
      <w:bodyDiv w:val="1"/>
      <w:marLeft w:val="0"/>
      <w:marRight w:val="0"/>
      <w:marTop w:val="0"/>
      <w:marBottom w:val="0"/>
      <w:divBdr>
        <w:top w:val="none" w:sz="0" w:space="0" w:color="auto"/>
        <w:left w:val="none" w:sz="0" w:space="0" w:color="auto"/>
        <w:bottom w:val="none" w:sz="0" w:space="0" w:color="auto"/>
        <w:right w:val="none" w:sz="0" w:space="0" w:color="auto"/>
      </w:divBdr>
    </w:div>
    <w:div w:id="2055419280">
      <w:bodyDiv w:val="1"/>
      <w:marLeft w:val="0"/>
      <w:marRight w:val="0"/>
      <w:marTop w:val="0"/>
      <w:marBottom w:val="0"/>
      <w:divBdr>
        <w:top w:val="none" w:sz="0" w:space="0" w:color="auto"/>
        <w:left w:val="none" w:sz="0" w:space="0" w:color="auto"/>
        <w:bottom w:val="none" w:sz="0" w:space="0" w:color="auto"/>
        <w:right w:val="none" w:sz="0" w:space="0" w:color="auto"/>
      </w:divBdr>
    </w:div>
    <w:div w:id="2055885902">
      <w:bodyDiv w:val="1"/>
      <w:marLeft w:val="0"/>
      <w:marRight w:val="0"/>
      <w:marTop w:val="0"/>
      <w:marBottom w:val="0"/>
      <w:divBdr>
        <w:top w:val="none" w:sz="0" w:space="0" w:color="auto"/>
        <w:left w:val="none" w:sz="0" w:space="0" w:color="auto"/>
        <w:bottom w:val="none" w:sz="0" w:space="0" w:color="auto"/>
        <w:right w:val="none" w:sz="0" w:space="0" w:color="auto"/>
      </w:divBdr>
    </w:div>
    <w:div w:id="2065332111">
      <w:bodyDiv w:val="1"/>
      <w:marLeft w:val="0"/>
      <w:marRight w:val="0"/>
      <w:marTop w:val="0"/>
      <w:marBottom w:val="0"/>
      <w:divBdr>
        <w:top w:val="none" w:sz="0" w:space="0" w:color="auto"/>
        <w:left w:val="none" w:sz="0" w:space="0" w:color="auto"/>
        <w:bottom w:val="none" w:sz="0" w:space="0" w:color="auto"/>
        <w:right w:val="none" w:sz="0" w:space="0" w:color="auto"/>
      </w:divBdr>
    </w:div>
    <w:div w:id="2070833989">
      <w:bodyDiv w:val="1"/>
      <w:marLeft w:val="0"/>
      <w:marRight w:val="0"/>
      <w:marTop w:val="0"/>
      <w:marBottom w:val="0"/>
      <w:divBdr>
        <w:top w:val="none" w:sz="0" w:space="0" w:color="auto"/>
        <w:left w:val="none" w:sz="0" w:space="0" w:color="auto"/>
        <w:bottom w:val="none" w:sz="0" w:space="0" w:color="auto"/>
        <w:right w:val="none" w:sz="0" w:space="0" w:color="auto"/>
      </w:divBdr>
    </w:div>
    <w:div w:id="2074309200">
      <w:bodyDiv w:val="1"/>
      <w:marLeft w:val="0"/>
      <w:marRight w:val="0"/>
      <w:marTop w:val="0"/>
      <w:marBottom w:val="0"/>
      <w:divBdr>
        <w:top w:val="none" w:sz="0" w:space="0" w:color="auto"/>
        <w:left w:val="none" w:sz="0" w:space="0" w:color="auto"/>
        <w:bottom w:val="none" w:sz="0" w:space="0" w:color="auto"/>
        <w:right w:val="none" w:sz="0" w:space="0" w:color="auto"/>
      </w:divBdr>
    </w:div>
    <w:div w:id="2079400960">
      <w:bodyDiv w:val="1"/>
      <w:marLeft w:val="0"/>
      <w:marRight w:val="0"/>
      <w:marTop w:val="0"/>
      <w:marBottom w:val="0"/>
      <w:divBdr>
        <w:top w:val="none" w:sz="0" w:space="0" w:color="auto"/>
        <w:left w:val="none" w:sz="0" w:space="0" w:color="auto"/>
        <w:bottom w:val="none" w:sz="0" w:space="0" w:color="auto"/>
        <w:right w:val="none" w:sz="0" w:space="0" w:color="auto"/>
      </w:divBdr>
    </w:div>
    <w:div w:id="2084984869">
      <w:bodyDiv w:val="1"/>
      <w:marLeft w:val="0"/>
      <w:marRight w:val="0"/>
      <w:marTop w:val="0"/>
      <w:marBottom w:val="0"/>
      <w:divBdr>
        <w:top w:val="none" w:sz="0" w:space="0" w:color="auto"/>
        <w:left w:val="none" w:sz="0" w:space="0" w:color="auto"/>
        <w:bottom w:val="none" w:sz="0" w:space="0" w:color="auto"/>
        <w:right w:val="none" w:sz="0" w:space="0" w:color="auto"/>
      </w:divBdr>
    </w:div>
    <w:div w:id="2087730014">
      <w:bodyDiv w:val="1"/>
      <w:marLeft w:val="0"/>
      <w:marRight w:val="0"/>
      <w:marTop w:val="0"/>
      <w:marBottom w:val="0"/>
      <w:divBdr>
        <w:top w:val="none" w:sz="0" w:space="0" w:color="auto"/>
        <w:left w:val="none" w:sz="0" w:space="0" w:color="auto"/>
        <w:bottom w:val="none" w:sz="0" w:space="0" w:color="auto"/>
        <w:right w:val="none" w:sz="0" w:space="0" w:color="auto"/>
      </w:divBdr>
    </w:div>
    <w:div w:id="2089764285">
      <w:bodyDiv w:val="1"/>
      <w:marLeft w:val="0"/>
      <w:marRight w:val="0"/>
      <w:marTop w:val="0"/>
      <w:marBottom w:val="0"/>
      <w:divBdr>
        <w:top w:val="none" w:sz="0" w:space="0" w:color="auto"/>
        <w:left w:val="none" w:sz="0" w:space="0" w:color="auto"/>
        <w:bottom w:val="none" w:sz="0" w:space="0" w:color="auto"/>
        <w:right w:val="none" w:sz="0" w:space="0" w:color="auto"/>
      </w:divBdr>
    </w:div>
    <w:div w:id="2097362358">
      <w:bodyDiv w:val="1"/>
      <w:marLeft w:val="0"/>
      <w:marRight w:val="0"/>
      <w:marTop w:val="0"/>
      <w:marBottom w:val="0"/>
      <w:divBdr>
        <w:top w:val="none" w:sz="0" w:space="0" w:color="auto"/>
        <w:left w:val="none" w:sz="0" w:space="0" w:color="auto"/>
        <w:bottom w:val="none" w:sz="0" w:space="0" w:color="auto"/>
        <w:right w:val="none" w:sz="0" w:space="0" w:color="auto"/>
      </w:divBdr>
    </w:div>
    <w:div w:id="2103407798">
      <w:bodyDiv w:val="1"/>
      <w:marLeft w:val="0"/>
      <w:marRight w:val="0"/>
      <w:marTop w:val="0"/>
      <w:marBottom w:val="0"/>
      <w:divBdr>
        <w:top w:val="none" w:sz="0" w:space="0" w:color="auto"/>
        <w:left w:val="none" w:sz="0" w:space="0" w:color="auto"/>
        <w:bottom w:val="none" w:sz="0" w:space="0" w:color="auto"/>
        <w:right w:val="none" w:sz="0" w:space="0" w:color="auto"/>
      </w:divBdr>
    </w:div>
    <w:div w:id="2105611117">
      <w:bodyDiv w:val="1"/>
      <w:marLeft w:val="0"/>
      <w:marRight w:val="0"/>
      <w:marTop w:val="0"/>
      <w:marBottom w:val="0"/>
      <w:divBdr>
        <w:top w:val="none" w:sz="0" w:space="0" w:color="auto"/>
        <w:left w:val="none" w:sz="0" w:space="0" w:color="auto"/>
        <w:bottom w:val="none" w:sz="0" w:space="0" w:color="auto"/>
        <w:right w:val="none" w:sz="0" w:space="0" w:color="auto"/>
      </w:divBdr>
    </w:div>
    <w:div w:id="2112118994">
      <w:bodyDiv w:val="1"/>
      <w:marLeft w:val="0"/>
      <w:marRight w:val="0"/>
      <w:marTop w:val="0"/>
      <w:marBottom w:val="0"/>
      <w:divBdr>
        <w:top w:val="none" w:sz="0" w:space="0" w:color="auto"/>
        <w:left w:val="none" w:sz="0" w:space="0" w:color="auto"/>
        <w:bottom w:val="none" w:sz="0" w:space="0" w:color="auto"/>
        <w:right w:val="none" w:sz="0" w:space="0" w:color="auto"/>
      </w:divBdr>
    </w:div>
    <w:div w:id="2113891890">
      <w:bodyDiv w:val="1"/>
      <w:marLeft w:val="0"/>
      <w:marRight w:val="0"/>
      <w:marTop w:val="0"/>
      <w:marBottom w:val="0"/>
      <w:divBdr>
        <w:top w:val="none" w:sz="0" w:space="0" w:color="auto"/>
        <w:left w:val="none" w:sz="0" w:space="0" w:color="auto"/>
        <w:bottom w:val="none" w:sz="0" w:space="0" w:color="auto"/>
        <w:right w:val="none" w:sz="0" w:space="0" w:color="auto"/>
      </w:divBdr>
    </w:div>
    <w:div w:id="2117290633">
      <w:bodyDiv w:val="1"/>
      <w:marLeft w:val="0"/>
      <w:marRight w:val="0"/>
      <w:marTop w:val="0"/>
      <w:marBottom w:val="0"/>
      <w:divBdr>
        <w:top w:val="none" w:sz="0" w:space="0" w:color="auto"/>
        <w:left w:val="none" w:sz="0" w:space="0" w:color="auto"/>
        <w:bottom w:val="none" w:sz="0" w:space="0" w:color="auto"/>
        <w:right w:val="none" w:sz="0" w:space="0" w:color="auto"/>
      </w:divBdr>
    </w:div>
    <w:div w:id="2118790326">
      <w:bodyDiv w:val="1"/>
      <w:marLeft w:val="0"/>
      <w:marRight w:val="0"/>
      <w:marTop w:val="0"/>
      <w:marBottom w:val="0"/>
      <w:divBdr>
        <w:top w:val="none" w:sz="0" w:space="0" w:color="auto"/>
        <w:left w:val="none" w:sz="0" w:space="0" w:color="auto"/>
        <w:bottom w:val="none" w:sz="0" w:space="0" w:color="auto"/>
        <w:right w:val="none" w:sz="0" w:space="0" w:color="auto"/>
      </w:divBdr>
    </w:div>
    <w:div w:id="2123529336">
      <w:bodyDiv w:val="1"/>
      <w:marLeft w:val="0"/>
      <w:marRight w:val="0"/>
      <w:marTop w:val="0"/>
      <w:marBottom w:val="0"/>
      <w:divBdr>
        <w:top w:val="none" w:sz="0" w:space="0" w:color="auto"/>
        <w:left w:val="none" w:sz="0" w:space="0" w:color="auto"/>
        <w:bottom w:val="none" w:sz="0" w:space="0" w:color="auto"/>
        <w:right w:val="none" w:sz="0" w:space="0" w:color="auto"/>
      </w:divBdr>
    </w:div>
    <w:div w:id="2133204026">
      <w:bodyDiv w:val="1"/>
      <w:marLeft w:val="0"/>
      <w:marRight w:val="0"/>
      <w:marTop w:val="0"/>
      <w:marBottom w:val="0"/>
      <w:divBdr>
        <w:top w:val="none" w:sz="0" w:space="0" w:color="auto"/>
        <w:left w:val="none" w:sz="0" w:space="0" w:color="auto"/>
        <w:bottom w:val="none" w:sz="0" w:space="0" w:color="auto"/>
        <w:right w:val="none" w:sz="0" w:space="0" w:color="auto"/>
      </w:divBdr>
    </w:div>
    <w:div w:id="2134320299">
      <w:bodyDiv w:val="1"/>
      <w:marLeft w:val="0"/>
      <w:marRight w:val="0"/>
      <w:marTop w:val="0"/>
      <w:marBottom w:val="0"/>
      <w:divBdr>
        <w:top w:val="none" w:sz="0" w:space="0" w:color="auto"/>
        <w:left w:val="none" w:sz="0" w:space="0" w:color="auto"/>
        <w:bottom w:val="none" w:sz="0" w:space="0" w:color="auto"/>
        <w:right w:val="none" w:sz="0" w:space="0" w:color="auto"/>
      </w:divBdr>
    </w:div>
    <w:div w:id="2135325809">
      <w:bodyDiv w:val="1"/>
      <w:marLeft w:val="0"/>
      <w:marRight w:val="0"/>
      <w:marTop w:val="0"/>
      <w:marBottom w:val="0"/>
      <w:divBdr>
        <w:top w:val="none" w:sz="0" w:space="0" w:color="auto"/>
        <w:left w:val="none" w:sz="0" w:space="0" w:color="auto"/>
        <w:bottom w:val="none" w:sz="0" w:space="0" w:color="auto"/>
        <w:right w:val="none" w:sz="0" w:space="0" w:color="auto"/>
      </w:divBdr>
    </w:div>
    <w:div w:id="21383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ICR87</b:Tag>
    <b:SourceType>Book</b:SourceType>
    <b:Guid>{525A9D79-1B5D-42A6-84B7-17C4CCD70D65}</b:Guid>
    <b:Title>Agroforestry - A Decade of Development</b:Title>
    <b:Year>1987</b:Year>
    <b:City>Nairobi</b:City>
    <b:Publisher>International Council of Research in Agroforestry</b:Publisher>
    <b:Author>
      <b:Author>
        <b:NameList>
          <b:Person>
            <b:Last>ICRAF</b:Last>
          </b:Person>
        </b:NameList>
      </b:Author>
    </b:Author>
    <b:RefOrder>4</b:RefOrder>
  </b:Source>
  <b:Source>
    <b:Tag>Wil77</b:Tag>
    <b:SourceType>JournalArticle</b:SourceType>
    <b:Guid>{3A4FCEB8-3799-437C-BCDE-161730565907}</b:Guid>
    <b:Title>Integrating forest and small-scale farm systems in Middle America</b:Title>
    <b:Year>1977</b:Year>
    <b:Author>
      <b:Author>
        <b:NameList>
          <b:Person>
            <b:Last>Wilken</b:Last>
            <b:First>G.C</b:First>
          </b:Person>
        </b:NameList>
      </b:Author>
    </b:Author>
    <b:JournalName>Agro-ecosystems </b:JournalName>
    <b:Pages>3:291-302</b:Pages>
    <b:RefOrder>5</b:RefOrder>
  </b:Source>
  <b:Source>
    <b:Tag>Con57</b:Tag>
    <b:SourceType>Report</b:SourceType>
    <b:Guid>{36B95EA3-D0F8-4B58-B4E5-D16EBEF73110}</b:Guid>
    <b:Title>Hanunoo Agriculture</b:Title>
    <b:Year>1957</b:Year>
    <b:Author>
      <b:Author>
        <b:NameList>
          <b:Person>
            <b:Last>Conklin</b:Last>
            <b:First>H.C</b:First>
          </b:Person>
        </b:NameList>
      </b:Author>
    </b:Author>
    <b:Publisher>FAO</b:Publisher>
    <b:City>Rome</b:City>
    <b:RefOrder>6</b:RefOrder>
  </b:Source>
  <b:Source>
    <b:Tag>For37</b:Tag>
    <b:SourceType>JournalArticle</b:SourceType>
    <b:Guid>{500D4236-0C12-4286-8153-08376295F0EC}</b:Guid>
    <b:Title>Land and labour in a Cross River village</b:Title>
    <b:Year>1937</b:Year>
    <b:LCID>vi-VN</b:LCID>
    <b:Author>
      <b:Author>
        <b:NameList>
          <b:Person>
            <b:Last>Forde</b:Last>
            <b:First>D.C</b:First>
          </b:Person>
        </b:NameList>
      </b:Author>
    </b:Author>
    <b:JournalName>Geographical Journal</b:JournalName>
    <b:Volume>Vol. XC</b:Volume>
    <b:RefOrder>7</b:RefOrder>
  </b:Source>
  <b:Source>
    <b:Tag>Ano38</b:Tag>
    <b:SourceType>Report</b:SourceType>
    <b:Guid>{CF6C0160-76E6-4399-A770-4B2824F566D7}</b:Guid>
    <b:Author>
      <b:Author>
        <b:NameList>
          <b:Person>
            <b:Last>Anon</b:Last>
          </b:Person>
        </b:NameList>
      </b:Author>
    </b:Author>
    <b:Title>Report on the financial and economic position of Northern Rhodesia</b:Title>
    <b:Year>1938</b:Year>
    <b:Publisher>British Government, Colonial Office</b:Publisher>
    <b:StandardNumber>No. 145</b:StandardNumber>
    <b:RefOrder>8</b:RefOrder>
  </b:Source>
  <b:Source>
    <b:Tag>Niê16</b:Tag>
    <b:SourceType>Report</b:SourceType>
    <b:Guid>{9268D122-FC3A-450E-8D89-EF1EAAE52D9D}</b:Guid>
    <b:Title>Niên giám thống kê huyện Tri Tôn 2015</b:Title>
    <b:LCID>vi-VN</b:LCID>
    <b:Publisher>Chi cục Thống kê huyện Tri Tôn</b:Publisher>
    <b:URL>https://triton.angiang.gov.vn/wps/portal/Home/childpage/ngtk/!ut/p/z0/04_Sj9CPykssy0xPLMnMz0vMAfIjo8ziLS1dPA28TQx93AMsXQ0CjcyNA70M_Y2dDY31C7IdFQFsbObG/#gsc.tab=0</b:URL>
    <b:YearAccessed>2021</b:YearAccessed>
    <b:MonthAccessed>10</b:MonthAccessed>
    <b:DayAccessed>18</b:DayAccessed>
    <b:Year>2016</b:Year>
    <b:RefOrder>3</b:RefOrder>
  </b:Source>
  <b:Source>
    <b:Tag>Nai93</b:Tag>
    <b:SourceType>Book</b:SourceType>
    <b:Guid>{1FB3F041-BC99-40B6-BE84-03073D346A94}</b:Guid>
    <b:Title>An Introduction to Agroforestry</b:Title>
    <b:Year>1993</b:Year>
    <b:Author>
      <b:Author>
        <b:NameList>
          <b:Person>
            <b:Last>Nair</b:Last>
            <b:First>P.</b:First>
            <b:Middle>K. Ramachandran</b:Middle>
          </b:Person>
        </b:NameList>
      </b:Author>
    </b:Author>
    <b:City>Dordecht/Boston/London</b:City>
    <b:Publisher>Kluwer Academic Publishers</b:Publisher>
    <b:Pages>22-24</b:Pages>
    <b:RefOrder>11</b:RefOrder>
  </b:Source>
  <b:Source>
    <b:Tag>Ngu08</b:Tag>
    <b:SourceType>InternetSite</b:SourceType>
    <b:Guid>{AB42771B-76E6-4988-8855-8AA170638CC6}</b:Guid>
    <b:LCID>vi-VN</b:LCID>
    <b:Author>
      <b:Author>
        <b:NameList>
          <b:Person>
            <b:Last>Nguyễn Đức Thắng</b:Last>
          </b:Person>
        </b:NameList>
      </b:Author>
    </b:Author>
    <b:Year>2008</b:Year>
    <b:YearAccessed>2021</b:YearAccessed>
    <b:MonthAccessed>20</b:MonthAccessed>
    <b:DayAccessed>10</b:DayAccessed>
    <b:URL>http://www.kiemlam.org.vn/Desktop.aspx/List/So_1_2_nam_2008/Da_dang_sinh_thai_rung_vung_bay_nui_An_Giang/</b:URL>
    <b:Title>Đa dạng sinh thái vùng rừng Bảy Núi, An Giang</b:Title>
    <b:RefOrder>2</b:RefOrder>
  </b:Source>
  <b:Source>
    <b:Tag>ĐỗH20</b:Tag>
    <b:SourceType>InternetSite</b:SourceType>
    <b:Guid>{5B2EC630-E94F-46C6-BCEC-398A37C35B06}</b:Guid>
    <b:Author>
      <b:Author>
        <b:NameList>
          <b:Person>
            <b:Last>Đỗ Hải Long</b:Last>
          </b:Person>
        </b:NameList>
      </b:Author>
    </b:Author>
    <b:Year>2020</b:Year>
    <b:YearAccessed>2021</b:YearAccessed>
    <b:Title>Thất Sơn (Bảy Núi) - Báu vật Đồng bằng sông Cửu Long</b:Title>
    <b:MonthAccessed>10</b:MonthAccessed>
    <b:DayAccessed>20</b:DayAccessed>
    <b:URL>https://sokhdt.angiang.gov.vn/wps/portal/Home/sokhdt-tin-chi-tiet/!ut/p/z0/fYy9DoIwGEVfhYXxS1ugYEeiJv6QuBgDXUxpESvYgrTGx5fg7nCTe05uLuKoRNyIt26F09aIfuaKp1fGNnt8TEhxYluC80tC8vOuwHhN0QHx_4P5QT_GkeeIS2tc83GonGx3Vw56XQf6OdiXC0iIJwE_v1RjNShv2gWcNs7LyXe6MYuohQU5</b:URL>
    <b:LCID>vi-VN</b:LCID>
    <b:RefOrder>1</b:RefOrder>
  </b:Source>
  <b:Source>
    <b:Tag>Ngu06</b:Tag>
    <b:SourceType>Book</b:SourceType>
    <b:Guid>{029DC490-41F9-4E93-B2B5-44E2A82366EF}</b:Guid>
    <b:Title>Sản xuất nông lâm kết hợp ở Việt Nam</b:Title>
    <b:Year>2006</b:Year>
    <b:Author>
      <b:Author>
        <b:NameList>
          <b:Person>
            <b:Last>Nguyễn Viết Khoa</b:Last>
          </b:Person>
          <b:Person>
            <b:Last>Trần Ngọc Hải</b:Last>
          </b:Person>
          <b:Person>
            <b:Last>Nguyễn Hữu Hồng</b:Last>
          </b:Person>
          <b:Person>
            <b:Last>Vũ Văn Mễ</b:Last>
          </b:Person>
        </b:NameList>
      </b:Author>
    </b:Author>
    <b:BookTitle>Cẩm nang ngành lâm nghiệp</b:BookTitle>
    <b:Pages>5</b:Pages>
    <b:Publisher>Bộ nông nghiệp và phát triển nông thôn</b:Publisher>
    <b:RefOrder>9</b:RefOrder>
  </b:Source>
  <b:Source>
    <b:Tag>His21</b:Tag>
    <b:SourceType>InternetSite</b:SourceType>
    <b:Guid>{6E89325C-C92D-451B-8605-27EDA524DF0A}</b:Guid>
    <b:Title>History of World Agroforestry (ICRAF)</b:Title>
    <b:InternetSiteTitle>World Agroforestry</b:InternetSiteTitle>
    <b:URL>https://www.worldagroforestry.org/about/history</b:URL>
    <b:YearAccessed>2021</b:YearAccessed>
    <b:MonthAccessed>10</b:MonthAccessed>
    <b:DayAccessed>17</b:DayAccessed>
    <b:Author>
      <b:Author>
        <b:NameList>
          <b:Person>
            <b:Last>ICRAF</b:Last>
          </b:Person>
        </b:NameList>
      </b:Author>
    </b:Author>
    <b:RefOrder>10</b:RefOrder>
  </b:Source>
  <b:Source>
    <b:Tag>Ngu17</b:Tag>
    <b:SourceType>JournalArticle</b:SourceType>
    <b:Guid>{CA0E1DB9-C7F3-44F5-BD8B-9C2416717827}</b:Guid>
    <b:Author>
      <b:Author>
        <b:NameList>
          <b:Person>
            <b:Last>Nguyễn Hữu Đặng</b:Last>
          </b:Person>
        </b:NameList>
      </b:Author>
    </b:Author>
    <b:Title>Phân tích hiệu quả kỹ thuật của hộ trồng thanh long tại huyện Châu Thành, tỉnh Long An</b:Title>
    <b:JournalName>Tạp chí Khoa học Nông nghiệp Việt Nam</b:JournalName>
    <b:Year>2017</b:Year>
    <b:Pages>537-544</b:Pages>
    <b:LCID>vi-VN</b:LCID>
    <b:Volume>15</b:Volume>
    <b:Issue>4</b:Issue>
    <b:RefOrder>15</b:RefOrder>
  </b:Source>
  <b:Source>
    <b:Tag>Bùi15</b:Tag>
    <b:SourceType>JournalArticle</b:SourceType>
    <b:Guid>{B9BE52BE-2EC3-450C-A547-0864E15DFF58}</b:Guid>
    <b:Author>
      <b:Author>
        <b:NameList>
          <b:Person>
            <b:Last>Bùi Văn Trịnh</b:Last>
          </b:Person>
          <b:Person>
            <b:Last>Phan Thị Xuân Huệ</b:Last>
          </b:Person>
        </b:NameList>
      </b:Author>
    </b:Author>
    <b:Title>Hiệu quả mô hình sản xuất đậu phộng ở tỉnh Trà Vinh: Trường hợp nông hộ canh tác vụ 2 ở huyện Cầu Ngang</b:Title>
    <b:JournalName>Tạp chí Phát triển &amp; hội nhập</b:JournalName>
    <b:Year>2015</b:Year>
    <b:LCID>vi-VN</b:LCID>
    <b:RefOrder>14</b:RefOrder>
  </b:Source>
  <b:Source>
    <b:Tag>Qua06</b:Tag>
    <b:SourceType>JournalArticle</b:SourceType>
    <b:Guid>{D0F87858-31E0-4F81-ADD0-2A0861E09C19}</b:Guid>
    <b:Title>Phân tích hiệu quả kỹ thuật của mô hình độc canh ba vụ lúa và luân canh hai vụ lúa một màu tại Chợ Mới - An Giang 2004-2005</b:Title>
    <b:Year>2006</b:Year>
    <b:Author>
      <b:Author>
        <b:NameList>
          <b:Person>
            <b:Last>Quan Minh Nhựt</b:Last>
          </b:Person>
        </b:NameList>
      </b:Author>
    </b:Author>
    <b:JournalName>Tạp chí Nghiên cứu Khoa học</b:JournalName>
    <b:Pages>203-212</b:Pages>
    <b:LCID>vi-VN</b:LCID>
    <b:RefOrder>12</b:RefOrder>
  </b:Source>
  <b:Source>
    <b:Tag>Ngu14</b:Tag>
    <b:SourceType>JournalArticle</b:SourceType>
    <b:Guid>{CEE42BAB-3064-46E8-BAEA-7178251FC31C}</b:Guid>
    <b:Author>
      <b:Author>
        <b:NameList>
          <b:Person>
            <b:Last>Nguyễn Văn Tiển</b:Last>
          </b:Person>
          <b:Person>
            <b:Last>Phạm Lê Thông</b:Last>
          </b:Person>
        </b:NameList>
      </b:Author>
    </b:Author>
    <b:Title>Phân tích hiệu quả kinh tế của nông hộ trồng sen trên địa bàn tỉnh Đồng Tháp</b:Title>
    <b:JournalName>Tạp chí Khoa học Trường Đại học Cần Thơ</b:JournalName>
    <b:Year>2014</b:Year>
    <b:Pages>120-128</b:Pages>
    <b:RefOrder>13</b:RefOrder>
  </b:Source>
  <b:Source>
    <b:Tag>Mee77</b:Tag>
    <b:SourceType>JournalArticle</b:SourceType>
    <b:Guid>{132E333A-B538-421D-9225-F8DC519DD7C5}</b:Guid>
    <b:Author>
      <b:Author>
        <b:NameList>
          <b:Person>
            <b:Last>Meeusen</b:Last>
            <b:First>Wim</b:First>
          </b:Person>
          <b:Person>
            <b:Last>Broeck</b:Last>
            <b:First>Julien</b:First>
            <b:Middle>van Den</b:Middle>
          </b:Person>
        </b:NameList>
      </b:Author>
    </b:Author>
    <b:Title>Efficiency estimation from Cobb-Douglas production functions with composed error</b:Title>
    <b:JournalName>International economic review</b:JournalName>
    <b:Year>1977</b:Year>
    <b:Pages>435-444</b:Pages>
    <b:Publisher>Wiley</b:Publisher>
    <b:Volume>18</b:Volume>
    <b:StandardNumber>2</b:StandardNumber>
    <b:RefOrder>16</b:RefOrder>
  </b:Source>
  <b:Source>
    <b:Tag>Aig77</b:Tag>
    <b:SourceType>JournalArticle</b:SourceType>
    <b:Guid>{1EBEAC80-F72F-4A27-B158-8C29B30C8B0F}</b:Guid>
    <b:Author>
      <b:Author>
        <b:NameList>
          <b:Person>
            <b:Last>Aigner</b:Last>
            <b:First>Dennis</b:First>
            <b:Middle>J.</b:Middle>
          </b:Person>
          <b:Person>
            <b:Last>Lovell</b:Last>
            <b:First>C.</b:First>
            <b:Middle>A. Knox</b:Middle>
          </b:Person>
          <b:Person>
            <b:Last>Schmidt</b:Last>
            <b:First>Peter</b:First>
          </b:Person>
        </b:NameList>
      </b:Author>
    </b:Author>
    <b:Title>Formulation and estimation of stochastic frontier production function models</b:Title>
    <b:JournalName>Journal of Econometrics</b:JournalName>
    <b:Year>1977</b:Year>
    <b:Pages>21-37</b:Pages>
    <b:Volume>6</b:Volume>
    <b:Issue>1</b:Issue>
    <b:RefOrder>17</b:RefOrder>
  </b:Source>
  <b:Source>
    <b:Tag>Gre21</b:Tag>
    <b:SourceType>InternetSite</b:SourceType>
    <b:Guid>{DD116F9A-67E5-4E31-8DBF-DACFA7816188}</b:Guid>
    <b:Title>Lecture 8 - Introduction to Efficiency Analysis</b:Title>
    <b:Author>
      <b:Author>
        <b:NameList>
          <b:Person>
            <b:Last>Greyling</b:Last>
            <b:First>Jan</b:First>
            <b:Middle>C</b:Middle>
          </b:Person>
        </b:NameList>
      </b:Author>
    </b:Author>
    <b:URL>https://rpubs.com/nkosana1/618940</b:URL>
    <b:YearAccessed>2021</b:YearAccessed>
    <b:MonthAccessed>10</b:MonthAccessed>
    <b:DayAccessed>22</b:DayAccessed>
    <b:RefOrder>18</b:RefOrder>
  </b:Source>
  <b:Source>
    <b:Tag>Gle92</b:Tag>
    <b:SourceType>JournalArticle</b:SourceType>
    <b:Guid>{805515D6-6FB4-4C2C-B0DC-2C3C4B6A3600}</b:Guid>
    <b:Title>Determining sample size</b:Title>
    <b:Year>1992</b:Year>
    <b:Author>
      <b:Author>
        <b:NameList>
          <b:Person>
            <b:Last>Israel</b:Last>
            <b:First>Glenn</b:First>
            <b:Middle>D</b:Middle>
          </b:Person>
        </b:NameList>
      </b:Author>
    </b:Author>
    <b:RefOrder>19</b:RefOrder>
  </b:Source>
</b:Sources>
</file>

<file path=customXml/itemProps1.xml><?xml version="1.0" encoding="utf-8"?>
<ds:datastoreItem xmlns:ds="http://schemas.openxmlformats.org/officeDocument/2006/customXml" ds:itemID="{A9901D45-8FF5-4A85-B8E7-3D1B0FCF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27</Pages>
  <Words>6425</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Phạm Phương Thảo</cp:lastModifiedBy>
  <cp:revision>64</cp:revision>
  <dcterms:created xsi:type="dcterms:W3CDTF">2021-10-16T08:20:00Z</dcterms:created>
  <dcterms:modified xsi:type="dcterms:W3CDTF">2021-10-22T09:57:00Z</dcterms:modified>
</cp:coreProperties>
</file>