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r w:rsidDel="00000000" w:rsidR="00000000" w:rsidRPr="00000000">
        <w:rPr>
          <w:rFonts w:ascii="Arial" w:cs="Arial" w:eastAsia="Arial" w:hAnsi="Arial"/>
          <w:rtl w:val="0"/>
        </w:rPr>
        <w:t xml:space="preserve">Azure Active Directory Authentication (using adal.js) and Application 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Why do we need Azure AD Authentication Library (ADAL) to authenticate our Dynamics CRM application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Start from Dynamics CRM 2016, Microsoft introduced new big feature called Web API endpoint. That means we can build our own Web Application, SPA or Mobile Application and play with Dynamics CRM data. In that case we need a library for Azure AD Authentication to get access token before making request to Web API and that is Azure AD Authentication Library (ADAL)</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List of platforms that ADAL support. View detail </w:t>
      </w:r>
      <w:hyperlink r:id="rId5">
        <w:r w:rsidDel="00000000" w:rsidR="00000000" w:rsidRPr="00000000">
          <w:rPr>
            <w:rFonts w:ascii="Arial" w:cs="Arial" w:eastAsia="Arial" w:hAnsi="Arial"/>
            <w:color w:val="0563c1"/>
            <w:u w:val="single"/>
            <w:rtl w:val="0"/>
          </w:rPr>
          <w:t xml:space="preserve">here</w:t>
        </w:r>
      </w:hyperlink>
      <w:hyperlink r:id="rId6">
        <w:r w:rsidDel="00000000" w:rsidR="00000000" w:rsidRPr="00000000">
          <w:rPr>
            <w:rtl w:val="0"/>
          </w:rPr>
        </w:r>
      </w:hyperlink>
    </w:p>
    <w:p w:rsidR="00000000" w:rsidDel="00000000" w:rsidP="00000000" w:rsidRDefault="00000000" w:rsidRPr="00000000">
      <w:pPr>
        <w:numPr>
          <w:ilvl w:val="0"/>
          <w:numId w:val="1"/>
        </w:numPr>
        <w:spacing w:after="160" w:before="0" w:line="259" w:lineRule="auto"/>
        <w:ind w:left="360" w:hanging="360"/>
        <w:contextualSpacing w:val="1"/>
        <w:rPr>
          <w:b w:val="0"/>
          <w:sz w:val="22"/>
          <w:szCs w:val="22"/>
        </w:rPr>
      </w:pPr>
      <w:bookmarkStart w:colFirst="0" w:colLast="0" w:name="_gjdgxs" w:id="0"/>
      <w:bookmarkEnd w:id="0"/>
      <w:r w:rsidDel="00000000" w:rsidR="00000000" w:rsidRPr="00000000">
        <w:rPr>
          <w:rFonts w:ascii="Arial" w:cs="Arial" w:eastAsia="Arial" w:hAnsi="Arial"/>
          <w:b w:val="0"/>
          <w:sz w:val="22"/>
          <w:szCs w:val="22"/>
          <w:rtl w:val="0"/>
        </w:rPr>
        <w:t xml:space="preserve">Note that not only Dynamics CRM Web API can be authenticated via ADAL but also Microsoft Graph applications (view detail </w:t>
      </w:r>
      <w:hyperlink r:id="rId7">
        <w:r w:rsidDel="00000000" w:rsidR="00000000" w:rsidRPr="00000000">
          <w:rPr>
            <w:rFonts w:ascii="Arial" w:cs="Arial" w:eastAsia="Arial" w:hAnsi="Arial"/>
            <w:b w:val="0"/>
            <w:color w:val="0563c1"/>
            <w:sz w:val="22"/>
            <w:szCs w:val="22"/>
            <w:u w:val="single"/>
            <w:rtl w:val="0"/>
          </w:rPr>
          <w:t xml:space="preserve">here</w:t>
        </w:r>
      </w:hyperlink>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Azure Active Directory Authentication using adal.js</w:t>
      </w:r>
    </w:p>
    <w:p w:rsidR="00000000" w:rsidDel="00000000" w:rsidP="00000000" w:rsidRDefault="00000000" w:rsidRPr="00000000">
      <w:pPr>
        <w:pStyle w:val="Heading2"/>
        <w:numPr>
          <w:ilvl w:val="1"/>
          <w:numId w:val="3"/>
        </w:numPr>
        <w:ind w:left="1080" w:hanging="720"/>
        <w:rPr>
          <w:rFonts w:ascii="Arial" w:cs="Arial" w:eastAsia="Arial" w:hAnsi="Arial"/>
        </w:rPr>
      </w:pPr>
      <w:r w:rsidDel="00000000" w:rsidR="00000000" w:rsidRPr="00000000">
        <w:rPr>
          <w:rFonts w:ascii="Arial" w:cs="Arial" w:eastAsia="Arial" w:hAnsi="Arial"/>
          <w:rtl w:val="0"/>
        </w:rPr>
        <w:t xml:space="preserve">Register Application in Azure Active Directory</w:t>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Any application that wants to use the capabilities of Azure AD must first be registered in an Azure AD tenant. During registration process, Azure AD needs some information about your application like your application URL, callback URL after a user is authenticated</w:t>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First, access to Azure portal (</w:t>
      </w:r>
      <w:hyperlink r:id="rId8">
        <w:r w:rsidDel="00000000" w:rsidR="00000000" w:rsidRPr="00000000">
          <w:rPr>
            <w:rFonts w:ascii="Arial" w:cs="Arial" w:eastAsia="Arial" w:hAnsi="Arial"/>
            <w:color w:val="0563c1"/>
            <w:u w:val="single"/>
            <w:rtl w:val="0"/>
          </w:rPr>
          <w:t xml:space="preserve">https://portal.azure.com</w:t>
        </w:r>
      </w:hyperlink>
      <w:r w:rsidDel="00000000" w:rsidR="00000000" w:rsidRPr="00000000">
        <w:rPr>
          <w:rFonts w:ascii="Arial" w:cs="Arial" w:eastAsia="Arial" w:hAnsi="Arial"/>
          <w:rtl w:val="0"/>
        </w:rPr>
        <w:t xml:space="preserve">) and go to Azure Active Directory</w:t>
      </w:r>
    </w:p>
    <w:p w:rsidR="00000000" w:rsidDel="00000000" w:rsidP="00000000" w:rsidRDefault="00000000" w:rsidRPr="00000000">
      <w:pPr>
        <w:ind w:left="360" w:firstLine="0"/>
        <w:contextualSpacing w:val="0"/>
      </w:pPr>
      <w:r w:rsidDel="00000000" w:rsidR="00000000" w:rsidRPr="00000000">
        <w:drawing>
          <wp:inline distB="0" distT="0" distL="0" distR="0">
            <wp:extent cx="5141603" cy="4147891"/>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5141603" cy="41478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From App Registrations, Add new application</w:t>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You need to specify a name for your application and select Application Type also. There are 2 applications type that you can select: Web app/API or a Native client application. In this sample we will choose Web app/API</w:t>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Depend on your application is a web or native application, you will see different options on steps to add your application</w:t>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In this sample, we will put Sign-on URL as our home page (e.g </w:t>
      </w:r>
      <w:hyperlink r:id="rId10">
        <w:r w:rsidDel="00000000" w:rsidR="00000000" w:rsidRPr="00000000">
          <w:rPr>
            <w:rFonts w:ascii="Arial" w:cs="Arial" w:eastAsia="Arial" w:hAnsi="Arial"/>
            <w:color w:val="0563c1"/>
            <w:u w:val="single"/>
            <w:rtl w:val="0"/>
          </w:rPr>
          <w:t xml:space="preserve">http://localhost:61950/Portal/Sample.html</w:t>
        </w:r>
      </w:hyperlink>
      <w:r w:rsidDel="00000000" w:rsidR="00000000" w:rsidRPr="00000000">
        <w:rPr>
          <w:rFonts w:ascii="Arial" w:cs="Arial" w:eastAsia="Arial" w:hAnsi="Arial"/>
          <w:rtl w:val="0"/>
        </w:rPr>
        <w:t xml:space="preserve">)</w:t>
      </w:r>
    </w:p>
    <w:p w:rsidR="00000000" w:rsidDel="00000000" w:rsidP="00000000" w:rsidRDefault="00000000" w:rsidRPr="00000000">
      <w:pPr>
        <w:ind w:left="360" w:firstLine="0"/>
        <w:contextualSpacing w:val="0"/>
      </w:pPr>
      <w:r w:rsidDel="00000000" w:rsidR="00000000" w:rsidRPr="00000000">
        <w:drawing>
          <wp:inline distB="0" distT="0" distL="0" distR="0">
            <wp:extent cx="6312271" cy="3830157"/>
            <wp:effectExtent b="0" l="0" r="0" t="0"/>
            <wp:docPr id="3"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6312271" cy="38301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ind w:left="1080" w:hanging="720"/>
        <w:rPr>
          <w:rFonts w:ascii="Arial" w:cs="Arial" w:eastAsia="Arial" w:hAnsi="Arial"/>
        </w:rPr>
      </w:pPr>
      <w:r w:rsidDel="00000000" w:rsidR="00000000" w:rsidRPr="00000000">
        <w:rPr>
          <w:rFonts w:ascii="Arial" w:cs="Arial" w:eastAsia="Arial" w:hAnsi="Arial"/>
          <w:rtl w:val="0"/>
        </w:rPr>
        <w:t xml:space="preserve">Enabling OAuth 2.0 implicit grant for Single Page Applications</w:t>
      </w:r>
    </w:p>
    <w:p w:rsidR="00000000" w:rsidDel="00000000" w:rsidP="00000000" w:rsidRDefault="00000000" w:rsidRPr="00000000">
      <w:pPr>
        <w:pStyle w:val="Heading3"/>
        <w:numPr>
          <w:ilvl w:val="2"/>
          <w:numId w:val="3"/>
        </w:numPr>
        <w:ind w:left="1440" w:hanging="720"/>
        <w:rPr/>
      </w:pPr>
      <w:r w:rsidDel="00000000" w:rsidR="00000000" w:rsidRPr="00000000">
        <w:rPr>
          <w:rtl w:val="0"/>
        </w:rPr>
        <w:t xml:space="preserve">What is OAuth2 implicit grant ?</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The OAuth2 implicit grant is a variant of other authorization grants. It allows a client to obtain an access token directly from the authorization endpoint, without contacting the token endpoint nor authenticating the client. It’s designed for JavaScript based applications, especially for Single Page Applications (SPAs). By that way, our application can invoke APIs (like Microsoft Graph API, Office API, Azure API) outside the domain where the application is hosted</w:t>
      </w:r>
    </w:p>
    <w:p w:rsidR="00000000" w:rsidDel="00000000" w:rsidP="00000000" w:rsidRDefault="00000000" w:rsidRPr="00000000">
      <w:pPr>
        <w:pStyle w:val="Heading3"/>
        <w:numPr>
          <w:ilvl w:val="2"/>
          <w:numId w:val="3"/>
        </w:numPr>
        <w:ind w:left="1440" w:hanging="720"/>
        <w:rPr/>
      </w:pPr>
      <w:r w:rsidDel="00000000" w:rsidR="00000000" w:rsidRPr="00000000">
        <w:rPr>
          <w:rtl w:val="0"/>
        </w:rPr>
        <w:t xml:space="preserve">How to enable OAuth 2.0 implicit grant</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Once our application is registered, select on that app, select Manifest file and download this file</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Open Manifest file and update </w:t>
      </w:r>
      <w:r w:rsidDel="00000000" w:rsidR="00000000" w:rsidRPr="00000000">
        <w:rPr>
          <w:rFonts w:ascii="Arial" w:cs="Arial" w:eastAsia="Arial" w:hAnsi="Arial"/>
          <w:b w:val="1"/>
          <w:rtl w:val="0"/>
        </w:rPr>
        <w:t xml:space="preserve">“oauth2AllowImplicitFlow”</w:t>
      </w:r>
      <w:r w:rsidDel="00000000" w:rsidR="00000000" w:rsidRPr="00000000">
        <w:rPr>
          <w:rFonts w:ascii="Arial" w:cs="Arial" w:eastAsia="Arial" w:hAnsi="Arial"/>
          <w:rtl w:val="0"/>
        </w:rPr>
        <w:t xml:space="preserve"> value to </w:t>
      </w:r>
      <w:r w:rsidDel="00000000" w:rsidR="00000000" w:rsidRPr="00000000">
        <w:rPr>
          <w:rFonts w:ascii="Arial" w:cs="Arial" w:eastAsia="Arial" w:hAnsi="Arial"/>
          <w:b w:val="1"/>
          <w:rtl w:val="0"/>
        </w:rPr>
        <w:t xml:space="preserve">true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Upload Manifest file to your application</w:t>
      </w:r>
    </w:p>
    <w:p w:rsidR="00000000" w:rsidDel="00000000" w:rsidP="00000000" w:rsidRDefault="00000000" w:rsidRPr="00000000">
      <w:pPr>
        <w:ind w:left="720" w:firstLine="0"/>
        <w:contextualSpacing w:val="0"/>
      </w:pPr>
      <w:r w:rsidDel="00000000" w:rsidR="00000000" w:rsidRPr="00000000">
        <w:drawing>
          <wp:inline distB="0" distT="0" distL="0" distR="0">
            <wp:extent cx="6041796" cy="5478009"/>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6041796" cy="54780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3"/>
        </w:numPr>
        <w:ind w:left="1440" w:hanging="720"/>
        <w:rPr/>
      </w:pPr>
      <w:r w:rsidDel="00000000" w:rsidR="00000000" w:rsidRPr="00000000">
        <w:rPr>
          <w:rtl w:val="0"/>
        </w:rPr>
        <w:t xml:space="preserve">Add permission for your application</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From application, add permission for user to access your Dynamics CRM App</w:t>
      </w:r>
    </w:p>
    <w:p w:rsidR="00000000" w:rsidDel="00000000" w:rsidP="00000000" w:rsidRDefault="00000000" w:rsidRPr="00000000">
      <w:pPr>
        <w:ind w:left="360" w:firstLine="0"/>
        <w:contextualSpacing w:val="0"/>
      </w:pPr>
      <w:r w:rsidDel="00000000" w:rsidR="00000000" w:rsidRPr="00000000">
        <w:drawing>
          <wp:inline distB="0" distT="0" distL="0" distR="0">
            <wp:extent cx="6429664" cy="3154289"/>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429664" cy="31542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drawing>
          <wp:inline distB="0" distT="0" distL="0" distR="0">
            <wp:extent cx="6571593" cy="3192977"/>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571593" cy="31929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ind w:left="1080" w:hanging="720"/>
        <w:rPr>
          <w:rFonts w:ascii="Arial" w:cs="Arial" w:eastAsia="Arial" w:hAnsi="Arial"/>
        </w:rPr>
      </w:pPr>
      <w:r w:rsidDel="00000000" w:rsidR="00000000" w:rsidRPr="00000000">
        <w:rPr>
          <w:rFonts w:ascii="Arial" w:cs="Arial" w:eastAsia="Arial" w:hAnsi="Arial"/>
          <w:rtl w:val="0"/>
        </w:rPr>
        <w:t xml:space="preserve">Authentication for web application using adal.js</w:t>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Base on library from </w:t>
      </w:r>
      <w:hyperlink r:id="rId15">
        <w:r w:rsidDel="00000000" w:rsidR="00000000" w:rsidRPr="00000000">
          <w:rPr>
            <w:rFonts w:ascii="Arial" w:cs="Arial" w:eastAsia="Arial" w:hAnsi="Arial"/>
            <w:color w:val="0563c1"/>
            <w:u w:val="single"/>
            <w:rtl w:val="0"/>
          </w:rPr>
          <w:t xml:space="preserve">https://github.com/Scaleable-solutions/WebAPIAuthFromJavaScript</w:t>
        </w:r>
      </w:hyperlink>
      <w:r w:rsidDel="00000000" w:rsidR="00000000" w:rsidRPr="00000000">
        <w:rPr>
          <w:rFonts w:ascii="Arial" w:cs="Arial" w:eastAsia="Arial" w:hAnsi="Arial"/>
          <w:rtl w:val="0"/>
        </w:rPr>
        <w:t xml:space="preserve">, I fixed some issued that happened when losing cookie or token expired and updated into </w:t>
      </w:r>
      <w:r w:rsidDel="00000000" w:rsidR="00000000" w:rsidRPr="00000000">
        <w:rPr>
          <w:rFonts w:ascii="Arial" w:cs="Arial" w:eastAsia="Arial" w:hAnsi="Arial"/>
          <w:b w:val="1"/>
          <w:rtl w:val="0"/>
        </w:rPr>
        <w:t xml:space="preserve">util.js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We need to update configuration for our application before using Dynamics CRM 365 Web API </w:t>
      </w:r>
      <w:r w:rsidDel="00000000" w:rsidR="00000000" w:rsidRPr="00000000">
        <mc:AlternateContent>
          <mc:Choice Requires="wpg">
            <w:drawing>
              <wp:anchor allowOverlap="1" behindDoc="1" distB="91440" distT="91440" distL="114300" distR="114300" hidden="0" layoutInCell="0" locked="0" relativeHeight="0" simplePos="0">
                <wp:simplePos x="0" y="0"/>
                <wp:positionH relativeFrom="margin">
                  <wp:posOffset>152400</wp:posOffset>
                </wp:positionH>
                <wp:positionV relativeFrom="paragraph">
                  <wp:posOffset>381000</wp:posOffset>
                </wp:positionV>
                <wp:extent cx="6604000" cy="1409700"/>
                <wp:effectExtent b="0" l="0" r="0" t="0"/>
                <wp:wrapTopAndBottom distB="91440" distT="91440"/>
                <wp:docPr id="9" name=""/>
                <a:graphic>
                  <a:graphicData uri="http://schemas.microsoft.com/office/word/2010/wordprocessingShape">
                    <wps:wsp>
                      <wps:cNvSpPr/>
                      <wps:cNvPr id="3" name="Shape 3"/>
                      <wps:spPr>
                        <a:xfrm>
                          <a:off x="2045588" y="3078008"/>
                          <a:ext cx="6600824" cy="1403984"/>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19"/>
                                <w:vertAlign w:val="baseline"/>
                              </w:rPr>
                              <w:t xml:space="preserve">var</w:t>
                            </w:r>
                            <w:r w:rsidDel="00000000" w:rsidR="00000000" w:rsidRPr="00000000">
                              <w:rPr>
                                <w:rFonts w:ascii="Consolas" w:cs="Consolas" w:eastAsia="Consolas" w:hAnsi="Consolas"/>
                                <w:b w:val="0"/>
                                <w:i w:val="0"/>
                                <w:smallCaps w:val="0"/>
                                <w:strike w:val="0"/>
                                <w:color w:val="000000"/>
                                <w:sz w:val="19"/>
                                <w:vertAlign w:val="baseline"/>
                              </w:rPr>
                              <w:t xml:space="preserve"> organizationURI = </w:t>
                            </w:r>
                            <w:r w:rsidDel="00000000" w:rsidR="00000000" w:rsidRPr="00000000">
                              <w:rPr>
                                <w:rFonts w:ascii="Consolas" w:cs="Consolas" w:eastAsia="Consolas" w:hAnsi="Consolas"/>
                                <w:b w:val="0"/>
                                <w:i w:val="0"/>
                                <w:smallCaps w:val="0"/>
                                <w:strike w:val="0"/>
                                <w:color w:val="a31515"/>
                                <w:sz w:val="19"/>
                                <w:vertAlign w:val="baseline"/>
                              </w:rPr>
                              <w:t xml:space="preserve">"https://&lt;ORG_NAME&gt;.api.crm5.dynamics.com"</w:t>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8000"/>
                                <w:sz w:val="19"/>
                                <w:vertAlign w:val="baseline"/>
                              </w:rPr>
                              <w:t xml:space="preserve">// TODO: Add your organizationURI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8000"/>
                                <w:sz w:val="19"/>
                                <w:vertAlign w:val="baseline"/>
                              </w:rPr>
                            </w:r>
                            <w:r w:rsidDel="00000000" w:rsidR="00000000" w:rsidRPr="00000000">
                              <w:rPr>
                                <w:rFonts w:ascii="Consolas" w:cs="Consolas" w:eastAsia="Consolas" w:hAnsi="Consolas"/>
                                <w:b w:val="0"/>
                                <w:i w:val="0"/>
                                <w:smallCaps w:val="0"/>
                                <w:strike w:val="0"/>
                                <w:color w:val="008000"/>
                                <w:sz w:val="19"/>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8000"/>
                                <w:sz w:val="19"/>
                                <w:vertAlign w:val="baseline"/>
                              </w:rPr>
                            </w:r>
                            <w:r w:rsidDel="00000000" w:rsidR="00000000" w:rsidRPr="00000000">
                              <w:rPr>
                                <w:rFonts w:ascii="Consolas" w:cs="Consolas" w:eastAsia="Consolas" w:hAnsi="Consolas"/>
                                <w:b w:val="0"/>
                                <w:i w:val="0"/>
                                <w:smallCaps w:val="0"/>
                                <w:strike w:val="0"/>
                                <w:color w:val="0000ff"/>
                                <w:sz w:val="19"/>
                                <w:vertAlign w:val="baseline"/>
                              </w:rPr>
                              <w:t xml:space="preserve">var</w:t>
                            </w:r>
                            <w:r w:rsidDel="00000000" w:rsidR="00000000" w:rsidRPr="00000000">
                              <w:rPr>
                                <w:rFonts w:ascii="Consolas" w:cs="Consolas" w:eastAsia="Consolas" w:hAnsi="Consolas"/>
                                <w:b w:val="0"/>
                                <w:i w:val="0"/>
                                <w:smallCaps w:val="0"/>
                                <w:strike w:val="0"/>
                                <w:color w:val="000000"/>
                                <w:sz w:val="19"/>
                                <w:vertAlign w:val="baseline"/>
                              </w:rPr>
                              <w:t xml:space="preserve"> tenant = </w:t>
                            </w:r>
                            <w:r w:rsidDel="00000000" w:rsidR="00000000" w:rsidRPr="00000000">
                              <w:rPr>
                                <w:rFonts w:ascii="Consolas" w:cs="Consolas" w:eastAsia="Consolas" w:hAnsi="Consolas"/>
                                <w:b w:val="0"/>
                                <w:i w:val="0"/>
                                <w:smallCaps w:val="0"/>
                                <w:strike w:val="0"/>
                                <w:color w:val="a31515"/>
                                <w:sz w:val="19"/>
                                <w:vertAlign w:val="baseline"/>
                              </w:rPr>
                              <w:t xml:space="preserve">"b5101e80-6255-4e07-afed-380b2d3bdd51"</w:t>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8000"/>
                                <w:sz w:val="19"/>
                                <w:vertAlign w:val="baseline"/>
                              </w:rPr>
                              <w:t xml:space="preserve">// TODO: add your tenant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8000"/>
                                <w:sz w:val="19"/>
                                <w:vertAlign w:val="baseline"/>
                              </w:rPr>
                            </w:r>
                            <w:r w:rsidDel="00000000" w:rsidR="00000000" w:rsidRPr="00000000">
                              <w:rPr>
                                <w:rFonts w:ascii="Consolas" w:cs="Consolas" w:eastAsia="Consolas" w:hAnsi="Consolas"/>
                                <w:b w:val="0"/>
                                <w:i w:val="0"/>
                                <w:smallCaps w:val="0"/>
                                <w:strike w:val="0"/>
                                <w:color w:val="0000ff"/>
                                <w:sz w:val="19"/>
                                <w:vertAlign w:val="baseline"/>
                              </w:rPr>
                              <w:t xml:space="preserve">var</w:t>
                            </w:r>
                            <w:r w:rsidDel="00000000" w:rsidR="00000000" w:rsidRPr="00000000">
                              <w:rPr>
                                <w:rFonts w:ascii="Consolas" w:cs="Consolas" w:eastAsia="Consolas" w:hAnsi="Consolas"/>
                                <w:b w:val="0"/>
                                <w:i w:val="0"/>
                                <w:smallCaps w:val="0"/>
                                <w:strike w:val="0"/>
                                <w:color w:val="000000"/>
                                <w:sz w:val="19"/>
                                <w:vertAlign w:val="baseline"/>
                              </w:rPr>
                              <w:t xml:space="preserve"> clientId = </w:t>
                            </w:r>
                            <w:r w:rsidDel="00000000" w:rsidR="00000000" w:rsidRPr="00000000">
                              <w:rPr>
                                <w:rFonts w:ascii="Consolas" w:cs="Consolas" w:eastAsia="Consolas" w:hAnsi="Consolas"/>
                                <w:b w:val="0"/>
                                <w:i w:val="0"/>
                                <w:smallCaps w:val="0"/>
                                <w:strike w:val="0"/>
                                <w:color w:val="a31515"/>
                                <w:sz w:val="19"/>
                                <w:vertAlign w:val="baseline"/>
                              </w:rPr>
                              <w:t xml:space="preserve">"30156abc-cc53-468f-a1ca-972e1c3b02d6"</w:t>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8000"/>
                                <w:sz w:val="19"/>
                                <w:vertAlign w:val="baseline"/>
                              </w:rPr>
                              <w:t xml:space="preserve">// TODO: Add your Client Id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8000"/>
                                <w:sz w:val="19"/>
                                <w:vertAlign w:val="baseline"/>
                              </w:rPr>
                            </w:r>
                            <w:r w:rsidDel="00000000" w:rsidR="00000000" w:rsidRPr="00000000">
                              <w:rPr>
                                <w:rFonts w:ascii="Consolas" w:cs="Consolas" w:eastAsia="Consolas" w:hAnsi="Consolas"/>
                                <w:b w:val="0"/>
                                <w:i w:val="0"/>
                                <w:smallCaps w:val="0"/>
                                <w:strike w:val="0"/>
                                <w:color w:val="0000ff"/>
                                <w:sz w:val="19"/>
                                <w:vertAlign w:val="baseline"/>
                              </w:rPr>
                              <w:t xml:space="preserve">var</w:t>
                            </w:r>
                            <w:r w:rsidDel="00000000" w:rsidR="00000000" w:rsidRPr="00000000">
                              <w:rPr>
                                <w:rFonts w:ascii="Consolas" w:cs="Consolas" w:eastAsia="Consolas" w:hAnsi="Consolas"/>
                                <w:b w:val="0"/>
                                <w:i w:val="0"/>
                                <w:smallCaps w:val="0"/>
                                <w:strike w:val="0"/>
                                <w:color w:val="000000"/>
                                <w:sz w:val="19"/>
                                <w:vertAlign w:val="baseline"/>
                              </w:rPr>
                              <w:t xml:space="preserve"> pageUrl = </w:t>
                            </w:r>
                            <w:r w:rsidDel="00000000" w:rsidR="00000000" w:rsidRPr="00000000">
                              <w:rPr>
                                <w:rFonts w:ascii="Consolas" w:cs="Consolas" w:eastAsia="Consolas" w:hAnsi="Consolas"/>
                                <w:b w:val="0"/>
                                <w:i w:val="0"/>
                                <w:smallCaps w:val="0"/>
                                <w:strike w:val="0"/>
                                <w:color w:val="a31515"/>
                                <w:sz w:val="19"/>
                                <w:vertAlign w:val="baseline"/>
                              </w:rPr>
                              <w:t xml:space="preserve">"http://localhost:61950/Portal/Sample.html"</w:t>
                            </w:r>
                            <w:r w:rsidDel="00000000" w:rsidR="00000000" w:rsidRPr="00000000">
                              <w:rPr>
                                <w:rFonts w:ascii="Consolas" w:cs="Consolas" w:eastAsia="Consolas" w:hAnsi="Consolas"/>
                                <w:b w:val="0"/>
                                <w:i w:val="0"/>
                                <w:smallCaps w:val="0"/>
                                <w:strike w:val="0"/>
                                <w:color w:val="000000"/>
                                <w:sz w:val="19"/>
                                <w:vertAlign w:val="baseline"/>
                              </w:rPr>
                              <w:t xml:space="preserve">;</w:t>
                            </w:r>
                            <w:r w:rsidDel="00000000" w:rsidR="00000000" w:rsidRPr="00000000">
                              <w:rPr>
                                <w:rFonts w:ascii="Consolas" w:cs="Consolas" w:eastAsia="Consolas" w:hAnsi="Consolas"/>
                                <w:b w:val="0"/>
                                <w:i w:val="0"/>
                                <w:smallCaps w:val="0"/>
                                <w:strike w:val="0"/>
                                <w:color w:val="008000"/>
                                <w:sz w:val="19"/>
                                <w:vertAlign w:val="baseline"/>
                              </w:rPr>
                              <w:t xml:space="preserve">// TODO: Add your Reply URL</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8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txbxContent>
                      </wps:txbx>
                      <wps:bodyPr anchorCtr="0" anchor="t" bIns="45700" lIns="91425" rIns="91425" tIns="45700"/>
                    </wps:wsp>
                  </a:graphicData>
                </a:graphic>
              </wp:anchor>
            </w:drawing>
          </mc:Choice>
          <mc:Fallback>
            <w:drawing>
              <wp:anchor allowOverlap="1" behindDoc="0" distB="91440" distT="91440" distL="114300" distR="114300" hidden="0" layoutInCell="0" locked="0" relativeHeight="0" simplePos="0">
                <wp:simplePos x="0" y="0"/>
                <wp:positionH relativeFrom="margin">
                  <wp:posOffset>152400</wp:posOffset>
                </wp:positionH>
                <wp:positionV relativeFrom="paragraph">
                  <wp:posOffset>381000</wp:posOffset>
                </wp:positionV>
                <wp:extent cx="6604000" cy="1409700"/>
                <wp:effectExtent b="0" l="0" r="0" t="0"/>
                <wp:wrapTopAndBottom distB="91440" distT="91440"/>
                <wp:docPr id="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6604000" cy="1409700"/>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rtl w:val="0"/>
        </w:rPr>
        <w:t xml:space="preserve">ClientId</w:t>
      </w:r>
      <w:r w:rsidDel="00000000" w:rsidR="00000000" w:rsidRPr="00000000">
        <w:rPr>
          <w:rFonts w:ascii="Arial" w:cs="Arial" w:eastAsia="Arial" w:hAnsi="Arial"/>
          <w:rtl w:val="0"/>
        </w:rPr>
        <w:t xml:space="preserve">: Your Application ID when you register your app into Azure AD</w:t>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rtl w:val="0"/>
        </w:rPr>
        <w:t xml:space="preserve">TenanID</w:t>
      </w:r>
      <w:r w:rsidDel="00000000" w:rsidR="00000000" w:rsidRPr="00000000">
        <w:rPr>
          <w:rFonts w:ascii="Arial" w:cs="Arial" w:eastAsia="Arial" w:hAnsi="Arial"/>
          <w:rtl w:val="0"/>
        </w:rPr>
        <w:t xml:space="preserve">: Your Directory ID (in Azure Active Directory) – see image below</w:t>
      </w:r>
      <w:r w:rsidDel="00000000" w:rsidR="00000000" w:rsidRPr="00000000">
        <w:drawing>
          <wp:anchor allowOverlap="1" behindDoc="0" distB="0" distT="0" distL="114300" distR="114300" hidden="0" layoutInCell="0" locked="0" relativeHeight="0" simplePos="0">
            <wp:simplePos x="0" y="0"/>
            <wp:positionH relativeFrom="margin">
              <wp:posOffset>754380</wp:posOffset>
            </wp:positionH>
            <wp:positionV relativeFrom="paragraph">
              <wp:posOffset>354330</wp:posOffset>
            </wp:positionV>
            <wp:extent cx="4762500" cy="490728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762500" cy="4907280"/>
                    </a:xfrm>
                    <a:prstGeom prst="rect"/>
                    <a:ln/>
                  </pic:spPr>
                </pic:pic>
              </a:graphicData>
            </a:graphic>
          </wp:anchor>
        </w:drawing>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Once web page is loaded, we will run </w:t>
      </w:r>
      <w:r w:rsidDel="00000000" w:rsidR="00000000" w:rsidRPr="00000000">
        <w:rPr>
          <w:rFonts w:ascii="Arial" w:cs="Arial" w:eastAsia="Arial" w:hAnsi="Arial"/>
          <w:b w:val="1"/>
          <w:rtl w:val="0"/>
        </w:rPr>
        <w:t xml:space="preserve">authenticate()</w:t>
      </w:r>
      <w:r w:rsidDel="00000000" w:rsidR="00000000" w:rsidRPr="00000000">
        <w:rPr>
          <w:rFonts w:ascii="Arial" w:cs="Arial" w:eastAsia="Arial" w:hAnsi="Arial"/>
          <w:rtl w:val="0"/>
        </w:rPr>
        <w:t xml:space="preserve"> function for checking whether token is available or not</w:t>
      </w:r>
      <w:r w:rsidDel="00000000" w:rsidR="00000000" w:rsidRPr="00000000">
        <mc:AlternateContent>
          <mc:Choice Requires="wpg">
            <w:drawing>
              <wp:anchor allowOverlap="1" behindDoc="1" distB="91440" distT="91440" distL="114300" distR="114300" hidden="0" layoutInCell="0" locked="0" relativeHeight="0" simplePos="0">
                <wp:simplePos x="0" y="0"/>
                <wp:positionH relativeFrom="margin">
                  <wp:posOffset>241300</wp:posOffset>
                </wp:positionH>
                <wp:positionV relativeFrom="paragraph">
                  <wp:posOffset>444500</wp:posOffset>
                </wp:positionV>
                <wp:extent cx="6502400" cy="1409700"/>
                <wp:effectExtent b="0" l="0" r="0" t="0"/>
                <wp:wrapTopAndBottom distB="91440" distT="91440"/>
                <wp:docPr id="13" name=""/>
                <a:graphic>
                  <a:graphicData uri="http://schemas.microsoft.com/office/word/2010/wordprocessingShape">
                    <wps:wsp>
                      <wps:cNvSpPr/>
                      <wps:cNvPr id="7" name="Shape 7"/>
                      <wps:spPr>
                        <a:xfrm>
                          <a:off x="2099880" y="3078008"/>
                          <a:ext cx="6492239" cy="1403984"/>
                        </a:xfrm>
                        <a:prstGeom prst="rect">
                          <a:avLst/>
                        </a:prstGeom>
                        <a:solidFill>
                          <a:schemeClr val="lt1"/>
                        </a:solidFill>
                        <a:ln cap="flat" cmpd="sng" w="12700">
                          <a:solidFill>
                            <a:schemeClr val="accen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ff"/>
                                <w:sz w:val="19"/>
                                <w:vertAlign w:val="baseline"/>
                              </w:rPr>
                              <w:t xml:space="preserve">function</w:t>
                            </w:r>
                            <w:r w:rsidDel="00000000" w:rsidR="00000000" w:rsidRPr="00000000">
                              <w:rPr>
                                <w:rFonts w:ascii="Consolas" w:cs="Consolas" w:eastAsia="Consolas" w:hAnsi="Consolas"/>
                                <w:b w:val="0"/>
                                <w:i w:val="0"/>
                                <w:smallCaps w:val="0"/>
                                <w:strike w:val="0"/>
                                <w:color w:val="000000"/>
                                <w:sz w:val="19"/>
                                <w:vertAlign w:val="baseline"/>
                              </w:rPr>
                              <w:t xml:space="preserve"> authenticate()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var</w:t>
                            </w:r>
                            <w:r w:rsidDel="00000000" w:rsidR="00000000" w:rsidRPr="00000000">
                              <w:rPr>
                                <w:rFonts w:ascii="Consolas" w:cs="Consolas" w:eastAsia="Consolas" w:hAnsi="Consolas"/>
                                <w:b w:val="0"/>
                                <w:i w:val="0"/>
                                <w:smallCaps w:val="0"/>
                                <w:strike w:val="0"/>
                                <w:color w:val="000000"/>
                                <w:sz w:val="19"/>
                                <w:vertAlign w:val="baseline"/>
                              </w:rPr>
                              <w:t xml:space="preserve"> isCallback = authContext.isCallback(window.location.hash);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if</w:t>
                            </w:r>
                            <w:r w:rsidDel="00000000" w:rsidR="00000000" w:rsidRPr="00000000">
                              <w:rPr>
                                <w:rFonts w:ascii="Consolas" w:cs="Consolas" w:eastAsia="Consolas" w:hAnsi="Consolas"/>
                                <w:b w:val="0"/>
                                <w:i w:val="0"/>
                                <w:smallCaps w:val="0"/>
                                <w:strike w:val="0"/>
                                <w:color w:val="000000"/>
                                <w:sz w:val="19"/>
                                <w:vertAlign w:val="baseline"/>
                              </w:rPr>
                              <w:t xml:space="preserve"> (isCallback)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authContext.handleWindowCallback();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var</w:t>
                            </w:r>
                            <w:r w:rsidDel="00000000" w:rsidR="00000000" w:rsidRPr="00000000">
                              <w:rPr>
                                <w:rFonts w:ascii="Consolas" w:cs="Consolas" w:eastAsia="Consolas" w:hAnsi="Consolas"/>
                                <w:b w:val="0"/>
                                <w:i w:val="0"/>
                                <w:smallCaps w:val="0"/>
                                <w:strike w:val="0"/>
                                <w:color w:val="000000"/>
                                <w:sz w:val="19"/>
                                <w:vertAlign w:val="baseline"/>
                              </w:rPr>
                              <w:t xml:space="preserve"> loginError = authContext.getLoginError();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if</w:t>
                            </w:r>
                            <w:r w:rsidDel="00000000" w:rsidR="00000000" w:rsidRPr="00000000">
                              <w:rPr>
                                <w:rFonts w:ascii="Consolas" w:cs="Consolas" w:eastAsia="Consolas" w:hAnsi="Consolas"/>
                                <w:b w:val="0"/>
                                <w:i w:val="0"/>
                                <w:smallCaps w:val="0"/>
                                <w:strike w:val="0"/>
                                <w:color w:val="000000"/>
                                <w:sz w:val="19"/>
                                <w:vertAlign w:val="baseline"/>
                              </w:rPr>
                              <w:t xml:space="preserve"> (isCallback &amp;&amp; !loginError)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window.location = authContext._getItem(authContext.CONSTANTS.STORAGE.LOGIN_REQUEST);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else</w:t>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8000"/>
                                <w:sz w:val="19"/>
                                <w:vertAlign w:val="baseline"/>
                              </w:rPr>
                              <w:t xml:space="preserve">//errorMessage.textContent = loginError;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8000"/>
                                <w:sz w:val="19"/>
                                <w:vertAlign w:val="baseline"/>
                              </w:rPr>
                              <w:t xml:space="preserve">//alert(loginError);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if</w:t>
                            </w:r>
                            <w:r w:rsidDel="00000000" w:rsidR="00000000" w:rsidRPr="00000000">
                              <w:rPr>
                                <w:rFonts w:ascii="Consolas" w:cs="Consolas" w:eastAsia="Consolas" w:hAnsi="Consolas"/>
                                <w:b w:val="0"/>
                                <w:i w:val="0"/>
                                <w:smallCaps w:val="0"/>
                                <w:strike w:val="0"/>
                                <w:color w:val="000000"/>
                                <w:sz w:val="19"/>
                                <w:vertAlign w:val="baseline"/>
                              </w:rPr>
                              <w:t xml:space="preserve"> (authContext._loginInProgress == </w:t>
                            </w:r>
                            <w:r w:rsidDel="00000000" w:rsidR="00000000" w:rsidRPr="00000000">
                              <w:rPr>
                                <w:rFonts w:ascii="Consolas" w:cs="Consolas" w:eastAsia="Consolas" w:hAnsi="Consolas"/>
                                <w:b w:val="0"/>
                                <w:i w:val="0"/>
                                <w:smallCaps w:val="0"/>
                                <w:strike w:val="0"/>
                                <w:color w:val="0000ff"/>
                                <w:sz w:val="19"/>
                                <w:vertAlign w:val="baseline"/>
                              </w:rPr>
                              <w:t xml:space="preserve">true</w:t>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return</w:t>
                            </w:r>
                            <w:r w:rsidDel="00000000" w:rsidR="00000000" w:rsidRPr="00000000">
                              <w:rPr>
                                <w:rFonts w:ascii="Consolas" w:cs="Consolas" w:eastAsia="Consolas" w:hAnsi="Consolas"/>
                                <w:b w:val="0"/>
                                <w:i w:val="0"/>
                                <w:smallCaps w:val="0"/>
                                <w:strike w:val="0"/>
                                <w:color w:val="000000"/>
                                <w:sz w:val="19"/>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user = authContext.getCachedUser();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var</w:t>
                            </w:r>
                            <w:r w:rsidDel="00000000" w:rsidR="00000000" w:rsidRPr="00000000">
                              <w:rPr>
                                <w:rFonts w:ascii="Consolas" w:cs="Consolas" w:eastAsia="Consolas" w:hAnsi="Consolas"/>
                                <w:b w:val="0"/>
                                <w:i w:val="0"/>
                                <w:smallCaps w:val="0"/>
                                <w:strike w:val="0"/>
                                <w:color w:val="000000"/>
                                <w:sz w:val="19"/>
                                <w:vertAlign w:val="baseline"/>
                              </w:rPr>
                              <w:t xml:space="preserve"> hasToken = </w:t>
                            </w:r>
                            <w:r w:rsidDel="00000000" w:rsidR="00000000" w:rsidRPr="00000000">
                              <w:rPr>
                                <w:rFonts w:ascii="Consolas" w:cs="Consolas" w:eastAsia="Consolas" w:hAnsi="Consolas"/>
                                <w:b w:val="0"/>
                                <w:i w:val="0"/>
                                <w:smallCaps w:val="0"/>
                                <w:strike w:val="0"/>
                                <w:color w:val="0000ff"/>
                                <w:sz w:val="19"/>
                                <w:vertAlign w:val="baseline"/>
                              </w:rPr>
                              <w:t xml:space="preserve">true</w:t>
                            </w:r>
                            <w:r w:rsidDel="00000000" w:rsidR="00000000" w:rsidRPr="00000000">
                              <w:rPr>
                                <w:rFonts w:ascii="Consolas" w:cs="Consolas" w:eastAsia="Consolas" w:hAnsi="Consolas"/>
                                <w:b w:val="0"/>
                                <w:i w:val="0"/>
                                <w:smallCaps w:val="0"/>
                                <w:strike w:val="0"/>
                                <w:color w:val="000000"/>
                                <w:sz w:val="19"/>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if</w:t>
                            </w:r>
                            <w:r w:rsidDel="00000000" w:rsidR="00000000" w:rsidRPr="00000000">
                              <w:rPr>
                                <w:rFonts w:ascii="Consolas" w:cs="Consolas" w:eastAsia="Consolas" w:hAnsi="Consolas"/>
                                <w:b w:val="0"/>
                                <w:i w:val="0"/>
                                <w:smallCaps w:val="0"/>
                                <w:strike w:val="0"/>
                                <w:color w:val="000000"/>
                                <w:sz w:val="19"/>
                                <w:vertAlign w:val="baseline"/>
                              </w:rPr>
                              <w:t xml:space="preserve"> (authContext._getItem(authContext.CONSTANTS.STORAGE.EXPIRATION_KEY + organizationURI) ==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authContext._getItem(authContext.CONSTANTS.STORAGE.RENEW_STATUS + window.config.clientId) == authContext.CONSTANTS.TOKEN_RENEW_STATUS_COMPLETED)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authContext.acquireToken(organizationURI,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function</w:t>
                            </w:r>
                            <w:r w:rsidDel="00000000" w:rsidR="00000000" w:rsidRPr="00000000">
                              <w:rPr>
                                <w:rFonts w:ascii="Consolas" w:cs="Consolas" w:eastAsia="Consolas" w:hAnsi="Consolas"/>
                                <w:b w:val="0"/>
                                <w:i w:val="0"/>
                                <w:smallCaps w:val="0"/>
                                <w:strike w:val="0"/>
                                <w:color w:val="000000"/>
                                <w:sz w:val="19"/>
                                <w:vertAlign w:val="baseline"/>
                              </w:rPr>
                              <w:t xml:space="preserve"> (error, token)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if</w:t>
                            </w:r>
                            <w:r w:rsidDel="00000000" w:rsidR="00000000" w:rsidRPr="00000000">
                              <w:rPr>
                                <w:rFonts w:ascii="Consolas" w:cs="Consolas" w:eastAsia="Consolas" w:hAnsi="Consolas"/>
                                <w:b w:val="0"/>
                                <w:i w:val="0"/>
                                <w:smallCaps w:val="0"/>
                                <w:strike w:val="0"/>
                                <w:color w:val="000000"/>
                                <w:sz w:val="19"/>
                                <w:vertAlign w:val="baseline"/>
                              </w:rPr>
                              <w:t xml:space="preserve"> (!token)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console.warn(</w:t>
                            </w:r>
                            <w:r w:rsidDel="00000000" w:rsidR="00000000" w:rsidRPr="00000000">
                              <w:rPr>
                                <w:rFonts w:ascii="Consolas" w:cs="Consolas" w:eastAsia="Consolas" w:hAnsi="Consolas"/>
                                <w:b w:val="0"/>
                                <w:i w:val="0"/>
                                <w:smallCaps w:val="0"/>
                                <w:strike w:val="0"/>
                                <w:color w:val="a31515"/>
                                <w:sz w:val="19"/>
                                <w:vertAlign w:val="baseline"/>
                              </w:rPr>
                              <w:t xml:space="preserve">"Cannot find token"</w:t>
                            </w:r>
                            <w:r w:rsidDel="00000000" w:rsidR="00000000" w:rsidRPr="00000000">
                              <w:rPr>
                                <w:rFonts w:ascii="Consolas" w:cs="Consolas" w:eastAsia="Consolas" w:hAnsi="Consolas"/>
                                <w:b w:val="0"/>
                                <w:i w:val="0"/>
                                <w:smallCaps w:val="0"/>
                                <w:strike w:val="0"/>
                                <w:color w:val="000000"/>
                                <w:sz w:val="19"/>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hasToken = </w:t>
                            </w:r>
                            <w:r w:rsidDel="00000000" w:rsidR="00000000" w:rsidRPr="00000000">
                              <w:rPr>
                                <w:rFonts w:ascii="Consolas" w:cs="Consolas" w:eastAsia="Consolas" w:hAnsi="Consolas"/>
                                <w:b w:val="0"/>
                                <w:i w:val="0"/>
                                <w:smallCaps w:val="0"/>
                                <w:strike w:val="0"/>
                                <w:color w:val="0000ff"/>
                                <w:sz w:val="19"/>
                                <w:vertAlign w:val="baseline"/>
                              </w:rPr>
                              <w:t xml:space="preserve">false</w:t>
                            </w:r>
                            <w:r w:rsidDel="00000000" w:rsidR="00000000" w:rsidRPr="00000000">
                              <w:rPr>
                                <w:rFonts w:ascii="Consolas" w:cs="Consolas" w:eastAsia="Consolas" w:hAnsi="Consolas"/>
                                <w:b w:val="0"/>
                                <w:i w:val="0"/>
                                <w:smallCaps w:val="0"/>
                                <w:strike w:val="0"/>
                                <w:color w:val="000000"/>
                                <w:sz w:val="19"/>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return</w:t>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false</w:t>
                            </w:r>
                            <w:r w:rsidDel="00000000" w:rsidR="00000000" w:rsidRPr="00000000">
                              <w:rPr>
                                <w:rFonts w:ascii="Consolas" w:cs="Consolas" w:eastAsia="Consolas" w:hAnsi="Consolas"/>
                                <w:b w:val="0"/>
                                <w:i w:val="0"/>
                                <w:smallCaps w:val="0"/>
                                <w:strike w:val="0"/>
                                <w:color w:val="000000"/>
                                <w:sz w:val="19"/>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if</w:t>
                            </w:r>
                            <w:r w:rsidDel="00000000" w:rsidR="00000000" w:rsidRPr="00000000">
                              <w:rPr>
                                <w:rFonts w:ascii="Consolas" w:cs="Consolas" w:eastAsia="Consolas" w:hAnsi="Consolas"/>
                                <w:b w:val="0"/>
                                <w:i w:val="0"/>
                                <w:smallCaps w:val="0"/>
                                <w:strike w:val="0"/>
                                <w:color w:val="000000"/>
                                <w:sz w:val="19"/>
                                <w:vertAlign w:val="baseline"/>
                              </w:rPr>
                              <w:t xml:space="preserve"> (isCallback)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authContext.handleWindowCallback();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if</w:t>
                            </w:r>
                            <w:r w:rsidDel="00000000" w:rsidR="00000000" w:rsidRPr="00000000">
                              <w:rPr>
                                <w:rFonts w:ascii="Consolas" w:cs="Consolas" w:eastAsia="Consolas" w:hAnsi="Consolas"/>
                                <w:b w:val="0"/>
                                <w:i w:val="0"/>
                                <w:smallCaps w:val="0"/>
                                <w:strike w:val="0"/>
                                <w:color w:val="000000"/>
                                <w:sz w:val="19"/>
                                <w:vertAlign w:val="baseline"/>
                              </w:rPr>
                              <w:t xml:space="preserve"> (hasToken == </w:t>
                            </w:r>
                            <w:r w:rsidDel="00000000" w:rsidR="00000000" w:rsidRPr="00000000">
                              <w:rPr>
                                <w:rFonts w:ascii="Consolas" w:cs="Consolas" w:eastAsia="Consolas" w:hAnsi="Consolas"/>
                                <w:b w:val="0"/>
                                <w:i w:val="0"/>
                                <w:smallCaps w:val="0"/>
                                <w:strike w:val="0"/>
                                <w:color w:val="0000ff"/>
                                <w:sz w:val="19"/>
                                <w:vertAlign w:val="baseline"/>
                              </w:rPr>
                              <w:t xml:space="preserve">false</w:t>
                            </w:r>
                            <w:r w:rsidDel="00000000" w:rsidR="00000000" w:rsidRPr="00000000">
                              <w:rPr>
                                <w:rFonts w:ascii="Consolas" w:cs="Consolas" w:eastAsia="Consolas" w:hAnsi="Consolas"/>
                                <w:b w:val="0"/>
                                <w:i w:val="0"/>
                                <w:smallCaps w:val="0"/>
                                <w:strike w:val="0"/>
                                <w:color w:val="000000"/>
                                <w:sz w:val="19"/>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return</w:t>
                            </w:r>
                            <w:r w:rsidDel="00000000" w:rsidR="00000000" w:rsidRPr="00000000">
                              <w:rPr>
                                <w:rFonts w:ascii="Consolas" w:cs="Consolas" w:eastAsia="Consolas" w:hAnsi="Consolas"/>
                                <w:b w:val="0"/>
                                <w:i w:val="0"/>
                                <w:smallCaps w:val="0"/>
                                <w:strike w:val="0"/>
                                <w:color w:val="000000"/>
                                <w:sz w:val="19"/>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var</w:t>
                            </w:r>
                            <w:r w:rsidDel="00000000" w:rsidR="00000000" w:rsidRPr="00000000">
                              <w:rPr>
                                <w:rFonts w:ascii="Consolas" w:cs="Consolas" w:eastAsia="Consolas" w:hAnsi="Consolas"/>
                                <w:b w:val="0"/>
                                <w:i w:val="0"/>
                                <w:smallCaps w:val="0"/>
                                <w:strike w:val="0"/>
                                <w:color w:val="000000"/>
                                <w:sz w:val="19"/>
                                <w:vertAlign w:val="baseline"/>
                              </w:rPr>
                              <w:t xml:space="preserve"> token = authContext.getCachedToken(organizationURI);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if</w:t>
                            </w:r>
                            <w:r w:rsidDel="00000000" w:rsidR="00000000" w:rsidRPr="00000000">
                              <w:rPr>
                                <w:rFonts w:ascii="Consolas" w:cs="Consolas" w:eastAsia="Consolas" w:hAnsi="Consolas"/>
                                <w:b w:val="0"/>
                                <w:i w:val="0"/>
                                <w:smallCaps w:val="0"/>
                                <w:strike w:val="0"/>
                                <w:color w:val="000000"/>
                                <w:sz w:val="19"/>
                                <w:vertAlign w:val="baseline"/>
                              </w:rPr>
                              <w:t xml:space="preserve"> (user &amp;&amp; token != </w:t>
                            </w:r>
                            <w:r w:rsidDel="00000000" w:rsidR="00000000" w:rsidRPr="00000000">
                              <w:rPr>
                                <w:rFonts w:ascii="Consolas" w:cs="Consolas" w:eastAsia="Consolas" w:hAnsi="Consolas"/>
                                <w:b w:val="0"/>
                                <w:i w:val="0"/>
                                <w:smallCaps w:val="0"/>
                                <w:strike w:val="0"/>
                                <w:color w:val="0000ff"/>
                                <w:sz w:val="19"/>
                                <w:vertAlign w:val="baseline"/>
                              </w:rPr>
                              <w:t xml:space="preserve">null</w:t>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displayLogin();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w:t>
                            </w:r>
                          </w:p>
                        </w:txbxContent>
                      </wps:txbx>
                      <wps:bodyPr anchorCtr="0" anchor="t" bIns="45700" lIns="91425" rIns="91425" tIns="45700"/>
                    </wps:wsp>
                  </a:graphicData>
                </a:graphic>
              </wp:anchor>
            </w:drawing>
          </mc:Choice>
          <mc:Fallback>
            <w:drawing>
              <wp:anchor allowOverlap="1" behindDoc="0" distB="91440" distT="91440" distL="114300" distR="114300" hidden="0" layoutInCell="0" locked="0" relativeHeight="0" simplePos="0">
                <wp:simplePos x="0" y="0"/>
                <wp:positionH relativeFrom="margin">
                  <wp:posOffset>241300</wp:posOffset>
                </wp:positionH>
                <wp:positionV relativeFrom="paragraph">
                  <wp:posOffset>444500</wp:posOffset>
                </wp:positionV>
                <wp:extent cx="6502400" cy="1409700"/>
                <wp:effectExtent b="0" l="0" r="0" t="0"/>
                <wp:wrapTopAndBottom distB="91440" distT="91440"/>
                <wp:docPr id="13"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502400" cy="140970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For login button, we will add login function from authentication context (adaj.js) to redirect user to Azure AD authorization endpoint</w: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203200</wp:posOffset>
                </wp:positionH>
                <wp:positionV relativeFrom="paragraph">
                  <wp:posOffset>469900</wp:posOffset>
                </wp:positionV>
                <wp:extent cx="6527800" cy="1130300"/>
                <wp:effectExtent b="0" l="0" r="0" t="0"/>
                <wp:wrapSquare wrapText="bothSides" distB="45720" distT="45720" distL="114300" distR="114300"/>
                <wp:docPr id="12" name=""/>
                <a:graphic>
                  <a:graphicData uri="http://schemas.microsoft.com/office/word/2010/wordprocessingShape">
                    <wps:wsp>
                      <wps:cNvSpPr/>
                      <wps:cNvPr id="6" name="Shape 6"/>
                      <wps:spPr>
                        <a:xfrm>
                          <a:off x="2088450" y="3219930"/>
                          <a:ext cx="6515100" cy="1120140"/>
                        </a:xfrm>
                        <a:prstGeom prst="rect">
                          <a:avLst/>
                        </a:prstGeom>
                        <a:solidFill>
                          <a:schemeClr val="lt1"/>
                        </a:solidFill>
                        <a:ln cap="flat" cmpd="sng" w="12700">
                          <a:solidFill>
                            <a:schemeClr val="accen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t xml:space="preserve">document.getElementById(</w:t>
                            </w:r>
                            <w:r w:rsidDel="00000000" w:rsidR="00000000" w:rsidRPr="00000000">
                              <w:rPr>
                                <w:rFonts w:ascii="Consolas" w:cs="Consolas" w:eastAsia="Consolas" w:hAnsi="Consolas"/>
                                <w:b w:val="0"/>
                                <w:i w:val="0"/>
                                <w:smallCaps w:val="0"/>
                                <w:strike w:val="0"/>
                                <w:color w:val="a31515"/>
                                <w:sz w:val="19"/>
                                <w:vertAlign w:val="baseline"/>
                              </w:rPr>
                              <w:t xml:space="preserve">'login'</w:t>
                            </w:r>
                            <w:r w:rsidDel="00000000" w:rsidR="00000000" w:rsidRPr="00000000">
                              <w:rPr>
                                <w:rFonts w:ascii="Consolas" w:cs="Consolas" w:eastAsia="Consolas" w:hAnsi="Consolas"/>
                                <w:b w:val="0"/>
                                <w:i w:val="0"/>
                                <w:smallCaps w:val="0"/>
                                <w:strike w:val="0"/>
                                <w:color w:val="000000"/>
                                <w:sz w:val="19"/>
                                <w:vertAlign w:val="baseline"/>
                              </w:rPr>
                              <w:t xml:space="preserve">).addEventListener(</w:t>
                            </w:r>
                            <w:r w:rsidDel="00000000" w:rsidR="00000000" w:rsidRPr="00000000">
                              <w:rPr>
                                <w:rFonts w:ascii="Consolas" w:cs="Consolas" w:eastAsia="Consolas" w:hAnsi="Consolas"/>
                                <w:b w:val="0"/>
                                <w:i w:val="0"/>
                                <w:smallCaps w:val="0"/>
                                <w:strike w:val="0"/>
                                <w:color w:val="a31515"/>
                                <w:sz w:val="19"/>
                                <w:vertAlign w:val="baseline"/>
                              </w:rPr>
                              <w:t xml:space="preserve">'click'</w:t>
                            </w:r>
                            <w:r w:rsidDel="00000000" w:rsidR="00000000" w:rsidRPr="00000000">
                              <w:rPr>
                                <w:rFonts w:ascii="Consolas" w:cs="Consolas" w:eastAsia="Consolas" w:hAnsi="Consolas"/>
                                <w:b w:val="0"/>
                                <w:i w:val="0"/>
                                <w:smallCaps w:val="0"/>
                                <w:strike w:val="0"/>
                                <w:color w:val="000000"/>
                                <w:sz w:val="19"/>
                                <w:vertAlign w:val="baseline"/>
                              </w:rPr>
                              <w:t xml:space="preserve">, </w:t>
                            </w:r>
                            <w:r w:rsidDel="00000000" w:rsidR="00000000" w:rsidRPr="00000000">
                              <w:rPr>
                                <w:rFonts w:ascii="Consolas" w:cs="Consolas" w:eastAsia="Consolas" w:hAnsi="Consolas"/>
                                <w:b w:val="0"/>
                                <w:i w:val="0"/>
                                <w:smallCaps w:val="0"/>
                                <w:strike w:val="0"/>
                                <w:color w:val="0000ff"/>
                                <w:sz w:val="19"/>
                                <w:vertAlign w:val="baseline"/>
                              </w:rPr>
                              <w:t xml:space="preserve">function</w:t>
                            </w:r>
                            <w:r w:rsidDel="00000000" w:rsidR="00000000" w:rsidRPr="00000000">
                              <w:rPr>
                                <w:rFonts w:ascii="Consolas" w:cs="Consolas" w:eastAsia="Consolas" w:hAnsi="Consolas"/>
                                <w:b w:val="0"/>
                                <w:i w:val="0"/>
                                <w:smallCaps w:val="0"/>
                                <w:strike w:val="0"/>
                                <w:color w:val="000000"/>
                                <w:sz w:val="19"/>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login();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ff"/>
                                <w:sz w:val="19"/>
                                <w:vertAlign w:val="baseline"/>
                              </w:rPr>
                              <w:t xml:space="preserve">function</w:t>
                            </w:r>
                            <w:r w:rsidDel="00000000" w:rsidR="00000000" w:rsidRPr="00000000">
                              <w:rPr>
                                <w:rFonts w:ascii="Consolas" w:cs="Consolas" w:eastAsia="Consolas" w:hAnsi="Consolas"/>
                                <w:b w:val="0"/>
                                <w:i w:val="0"/>
                                <w:smallCaps w:val="0"/>
                                <w:strike w:val="0"/>
                                <w:color w:val="000000"/>
                                <w:sz w:val="19"/>
                                <w:vertAlign w:val="baseline"/>
                              </w:rPr>
                              <w:t xml:space="preserve"> login()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    authContext.login();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9"/>
                                <w:vertAlign w:val="baseline"/>
                              </w:rPr>
                              <w:t xml:space="preserve">}</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203200</wp:posOffset>
                </wp:positionH>
                <wp:positionV relativeFrom="paragraph">
                  <wp:posOffset>469900</wp:posOffset>
                </wp:positionV>
                <wp:extent cx="6527800" cy="1130300"/>
                <wp:effectExtent b="0" l="0" r="0" t="0"/>
                <wp:wrapSquare wrapText="bothSides" distB="45720" distT="45720" distL="114300" distR="114300"/>
                <wp:docPr id="12"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6527800" cy="113030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numPr>
          <w:ilvl w:val="1"/>
          <w:numId w:val="3"/>
        </w:numPr>
        <w:ind w:left="1080" w:hanging="720"/>
        <w:rPr/>
      </w:pPr>
      <w:r w:rsidDel="00000000" w:rsidR="00000000" w:rsidRPr="00000000">
        <w:rPr>
          <w:rtl w:val="0"/>
        </w:rPr>
        <w:t xml:space="preserve">Problems during implementation</w:t>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During implementation, I encountered one issue in authorization. Let’s assume that we’ve already finished setting up authorization for our application. In this case you may see this error when you’re trying to click login to authorization endpoint</w: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520700</wp:posOffset>
                </wp:positionH>
                <wp:positionV relativeFrom="paragraph">
                  <wp:posOffset>736600</wp:posOffset>
                </wp:positionV>
                <wp:extent cx="5600700" cy="508000"/>
                <wp:effectExtent b="0" l="0" r="0" t="0"/>
                <wp:wrapSquare wrapText="bothSides" distB="45720" distT="45720" distL="114300" distR="114300"/>
                <wp:docPr id="11" name=""/>
                <a:graphic>
                  <a:graphicData uri="http://schemas.microsoft.com/office/word/2010/wordprocessingShape">
                    <wps:wsp>
                      <wps:cNvSpPr/>
                      <wps:cNvPr id="5" name="Shape 5"/>
                      <wps:spPr>
                        <a:xfrm>
                          <a:off x="2545650" y="3528539"/>
                          <a:ext cx="5600699" cy="50292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360" w:right="0" w:firstLine="36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AADSTS65001: The user or administrator has not consented to use the application with ID 'xxxx-xxxxx-xxxx-xxx'.</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520700</wp:posOffset>
                </wp:positionH>
                <wp:positionV relativeFrom="paragraph">
                  <wp:posOffset>736600</wp:posOffset>
                </wp:positionV>
                <wp:extent cx="5600700" cy="508000"/>
                <wp:effectExtent b="0" l="0" r="0" t="0"/>
                <wp:wrapSquare wrapText="bothSides" distB="45720" distT="45720" distL="114300" distR="114300"/>
                <wp:docPr id="11"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5600700" cy="508000"/>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In this case we need to add one more parameter </w:t>
      </w:r>
      <w:r w:rsidDel="00000000" w:rsidR="00000000" w:rsidRPr="00000000">
        <w:rPr>
          <w:rFonts w:ascii="Arial" w:cs="Arial" w:eastAsia="Arial" w:hAnsi="Arial"/>
          <w:b w:val="1"/>
          <w:rtl w:val="0"/>
        </w:rPr>
        <w:t xml:space="preserve">prompt</w:t>
      </w:r>
      <w:r w:rsidDel="00000000" w:rsidR="00000000" w:rsidRPr="00000000">
        <w:rPr>
          <w:rFonts w:ascii="Arial" w:cs="Arial" w:eastAsia="Arial" w:hAnsi="Arial"/>
          <w:rtl w:val="0"/>
        </w:rPr>
        <w:t xml:space="preserve"> before make the authorization request:</w:t>
      </w:r>
    </w:p>
    <w:p w:rsidR="00000000" w:rsidDel="00000000" w:rsidP="00000000" w:rsidRDefault="00000000" w:rsidRPr="00000000">
      <w:pPr>
        <w:ind w:left="360" w:firstLine="0"/>
        <w:contextualSpacing w:val="0"/>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1524000</wp:posOffset>
                </wp:positionH>
                <wp:positionV relativeFrom="paragraph">
                  <wp:posOffset>0</wp:posOffset>
                </wp:positionV>
                <wp:extent cx="3111500" cy="266700"/>
                <wp:effectExtent b="0" l="0" r="0" t="0"/>
                <wp:wrapSquare wrapText="bothSides" distB="45720" distT="45720" distL="114300" distR="114300"/>
                <wp:docPr id="10" name=""/>
                <a:graphic>
                  <a:graphicData uri="http://schemas.microsoft.com/office/word/2010/wordprocessingShape">
                    <wps:wsp>
                      <wps:cNvSpPr/>
                      <wps:cNvPr id="4" name="Shape 4"/>
                      <wps:spPr>
                        <a:xfrm>
                          <a:off x="3791519" y="3646650"/>
                          <a:ext cx="3108959" cy="2666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prompt=admin_consent</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1524000</wp:posOffset>
                </wp:positionH>
                <wp:positionV relativeFrom="paragraph">
                  <wp:posOffset>0</wp:posOffset>
                </wp:positionV>
                <wp:extent cx="3111500" cy="266700"/>
                <wp:effectExtent b="0" l="0" r="0" t="0"/>
                <wp:wrapSquare wrapText="bothSides" distB="45720" distT="45720" distL="114300" distR="114300"/>
                <wp:docPr id="10"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3111500" cy="266700"/>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After that we will login with Administrator account and then accept our application requests (to allow organization user access CRM Online and enable sign-on and read user’s profile</w:t>
      </w:r>
    </w:p>
    <w:p w:rsidR="00000000" w:rsidDel="00000000" w:rsidP="00000000" w:rsidRDefault="00000000" w:rsidRPr="00000000">
      <w:pPr>
        <w:ind w:left="360" w:firstLine="0"/>
        <w:contextualSpacing w:val="0"/>
      </w:pPr>
      <w:r w:rsidDel="00000000" w:rsidR="00000000" w:rsidRPr="00000000">
        <w:drawing>
          <wp:inline distB="0" distT="0" distL="0" distR="0">
            <wp:extent cx="6011974" cy="2880028"/>
            <wp:effectExtent b="0" l="0" r="0" t="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011974" cy="2880028"/>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rtl w:val="0"/>
        </w:rPr>
        <w:t xml:space="preserve">After accept these request, then we will remove parameter </w:t>
      </w:r>
      <w:r w:rsidDel="00000000" w:rsidR="00000000" w:rsidRPr="00000000">
        <w:rPr>
          <w:rFonts w:ascii="Arial" w:cs="Arial" w:eastAsia="Arial" w:hAnsi="Arial"/>
          <w:b w:val="1"/>
          <w:rtl w:val="0"/>
        </w:rPr>
        <w:t xml:space="preserve">prompt</w:t>
      </w:r>
      <w:r w:rsidDel="00000000" w:rsidR="00000000" w:rsidRPr="00000000">
        <w:rPr>
          <w:rFonts w:ascii="Arial" w:cs="Arial" w:eastAsia="Arial" w:hAnsi="Arial"/>
          <w:rtl w:val="0"/>
        </w:rPr>
        <w:t xml:space="preserve"> from authorization request. Then all organization users can authorize via authorization endpoint. Otherwise you will see this error on the next time login:</w:t>
      </w:r>
    </w:p>
    <w:p w:rsidR="00000000" w:rsidDel="00000000" w:rsidP="00000000" w:rsidRDefault="00000000" w:rsidRPr="00000000">
      <w:pPr>
        <w:ind w:left="360" w:firstLine="0"/>
        <w:contextualSpacing w:val="0"/>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660400</wp:posOffset>
                </wp:positionH>
                <wp:positionV relativeFrom="paragraph">
                  <wp:posOffset>12700</wp:posOffset>
                </wp:positionV>
                <wp:extent cx="5041900" cy="317500"/>
                <wp:effectExtent b="0" l="0" r="0" t="0"/>
                <wp:wrapSquare wrapText="bothSides" distB="45720" distT="45720" distL="114300" distR="114300"/>
                <wp:docPr id="8" name=""/>
                <a:graphic>
                  <a:graphicData uri="http://schemas.microsoft.com/office/word/2010/wordprocessingShape">
                    <wps:wsp>
                      <wps:cNvSpPr/>
                      <wps:cNvPr id="2" name="Shape 2"/>
                      <wps:spPr>
                        <a:xfrm>
                          <a:off x="2827590" y="3623789"/>
                          <a:ext cx="5036820" cy="31241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AADSTS90093: Does not have access to consent</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660400</wp:posOffset>
                </wp:positionH>
                <wp:positionV relativeFrom="paragraph">
                  <wp:posOffset>12700</wp:posOffset>
                </wp:positionV>
                <wp:extent cx="5041900" cy="317500"/>
                <wp:effectExtent b="0" l="0" r="0" t="0"/>
                <wp:wrapSquare wrapText="bothSides" distB="45720" distT="45720" distL="114300" distR="114300"/>
                <wp:docPr id="8"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5041900" cy="317500"/>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90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decimal"/>
      <w:lvlText w:val="%1."/>
      <w:lvlJc w:val="left"/>
      <w:pPr>
        <w:ind w:left="720" w:firstLine="360"/>
      </w:pPr>
      <w:rPr/>
    </w:lvl>
    <w:lvl w:ilvl="1">
      <w:start w:val="2"/>
      <w:numFmt w:val="decimal"/>
      <w:lvlText w:val="%1.%2."/>
      <w:lvlJc w:val="left"/>
      <w:pPr>
        <w:ind w:left="108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160" w:firstLine="360"/>
      </w:pPr>
      <w:rPr/>
    </w:lvl>
  </w:abstractNum>
  <w:abstractNum w:abstractNumId="3">
    <w:lvl w:ilvl="0">
      <w:start w:val="1"/>
      <w:numFmt w:val="decimal"/>
      <w:lvlText w:val="%1."/>
      <w:lvlJc w:val="left"/>
      <w:pPr>
        <w:ind w:left="420" w:firstLine="0"/>
      </w:pPr>
      <w:rPr/>
    </w:lvl>
    <w:lvl w:ilvl="1">
      <w:start w:val="1"/>
      <w:numFmt w:val="decimal"/>
      <w:lvlText w:val="%1.%2."/>
      <w:lvlJc w:val="left"/>
      <w:pPr>
        <w:ind w:left="1080" w:firstLine="360"/>
      </w:pPr>
      <w:rPr/>
    </w:lvl>
    <w:lvl w:ilvl="2">
      <w:start w:val="1"/>
      <w:numFmt w:val="decimal"/>
      <w:lvlText w:val="%1.%2.%3."/>
      <w:lvlJc w:val="left"/>
      <w:pPr>
        <w:ind w:left="1440" w:firstLine="720"/>
      </w:pPr>
      <w:rPr/>
    </w:lvl>
    <w:lvl w:ilvl="3">
      <w:start w:val="1"/>
      <w:numFmt w:val="decimal"/>
      <w:lvlText w:val="%1.%2.%3.%4."/>
      <w:lvlJc w:val="left"/>
      <w:pPr>
        <w:ind w:left="2160" w:firstLine="1080"/>
      </w:pPr>
      <w:rPr/>
    </w:lvl>
    <w:lvl w:ilvl="4">
      <w:start w:val="1"/>
      <w:numFmt w:val="decimal"/>
      <w:lvlText w:val="%1.%2.%3.%4.%5."/>
      <w:lvlJc w:val="left"/>
      <w:pPr>
        <w:ind w:left="2880" w:firstLine="1440"/>
      </w:pPr>
      <w:rPr/>
    </w:lvl>
    <w:lvl w:ilvl="5">
      <w:start w:val="1"/>
      <w:numFmt w:val="decimal"/>
      <w:lvlText w:val="%1.%2.%3.%4.%5.%6."/>
      <w:lvlJc w:val="left"/>
      <w:pPr>
        <w:ind w:left="3240" w:firstLine="1800"/>
      </w:pPr>
      <w:rPr/>
    </w:lvl>
    <w:lvl w:ilvl="6">
      <w:start w:val="1"/>
      <w:numFmt w:val="decimal"/>
      <w:lvlText w:val="%1.%2.%3.%4.%5.%6.%7."/>
      <w:lvlJc w:val="left"/>
      <w:pPr>
        <w:ind w:left="3960" w:firstLine="2160"/>
      </w:pPr>
      <w:rPr/>
    </w:lvl>
    <w:lvl w:ilvl="7">
      <w:start w:val="1"/>
      <w:numFmt w:val="decimal"/>
      <w:lvlText w:val="%1.%2.%3.%4.%5.%6.%7.%8."/>
      <w:lvlJc w:val="left"/>
      <w:pPr>
        <w:ind w:left="4320" w:firstLine="2520"/>
      </w:pPr>
      <w:rPr/>
    </w:lvl>
    <w:lvl w:ilvl="8">
      <w:start w:val="1"/>
      <w:numFmt w:val="decimal"/>
      <w:lvlText w:val="%1.%2.%3.%4.%5.%6.%7.%8.%9."/>
      <w:lvlJc w:val="left"/>
      <w:pPr>
        <w:ind w:left="5040" w:firstLine="28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Arial" w:cs="Arial" w:eastAsia="Arial" w:hAnsi="Arial"/>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09.png"/><Relationship Id="rId22" Type="http://schemas.openxmlformats.org/officeDocument/2006/relationships/image" Target="media/image12.png"/><Relationship Id="rId10" Type="http://schemas.openxmlformats.org/officeDocument/2006/relationships/hyperlink" Target="http://localhost:61950/Portal/Sample.html" TargetMode="External"/><Relationship Id="rId21" Type="http://schemas.openxmlformats.org/officeDocument/2006/relationships/image" Target="media/image19.png"/><Relationship Id="rId13" Type="http://schemas.openxmlformats.org/officeDocument/2006/relationships/image" Target="media/image11.png"/><Relationship Id="rId12" Type="http://schemas.openxmlformats.org/officeDocument/2006/relationships/image" Target="media/image04.png"/><Relationship Id="rId23"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15" Type="http://schemas.openxmlformats.org/officeDocument/2006/relationships/hyperlink" Target="https://github.com/Scaleable-solutions/WebAPIAuthFromJavaScript" TargetMode="External"/><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7.png"/><Relationship Id="rId5" Type="http://schemas.openxmlformats.org/officeDocument/2006/relationships/hyperlink" Target="https://docs.microsoft.com/en-us/azure/active-directory/active-directory-authentication-libraries" TargetMode="External"/><Relationship Id="rId19" Type="http://schemas.openxmlformats.org/officeDocument/2006/relationships/image" Target="media/image23.png"/><Relationship Id="rId6" Type="http://schemas.openxmlformats.org/officeDocument/2006/relationships/hyperlink" Target="https://docs.microsoft.com/en-us/azure/active-directory/active-directory-authentication-libraries" TargetMode="External"/><Relationship Id="rId18" Type="http://schemas.openxmlformats.org/officeDocument/2006/relationships/image" Target="media/image25.png"/><Relationship Id="rId7" Type="http://schemas.openxmlformats.org/officeDocument/2006/relationships/hyperlink" Target="https://graph.microsoft.io/en-us/docs/authorization/auth_register_app_v2" TargetMode="External"/><Relationship Id="rId8" Type="http://schemas.openxmlformats.org/officeDocument/2006/relationships/hyperlink" Target="https://portal.azure.com" TargetMode="External"/></Relationships>
</file>