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A7DD2" w14:textId="77777777" w:rsidR="0042030A" w:rsidRDefault="0042030A" w:rsidP="0042030A">
      <w:pP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Faculty of Computer Science and Engineering</w:t>
      </w:r>
    </w:p>
    <w:p w14:paraId="07099CB6" w14:textId="77777777" w:rsidR="0042030A" w:rsidRDefault="0042030A" w:rsidP="0042030A">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Ho Chi Minh City University of Technology</w:t>
      </w:r>
      <w:r>
        <w:rPr>
          <w:rFonts w:ascii="Times New Roman" w:eastAsia="Times New Roman" w:hAnsi="Times New Roman" w:cs="Times New Roman"/>
          <w:b/>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p>
    <w:p w14:paraId="16CDA72B" w14:textId="77777777" w:rsidR="0042030A" w:rsidRDefault="0042030A" w:rsidP="0042030A">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0" distB="0" distL="0" distR="0" wp14:anchorId="060AB144" wp14:editId="633F2F61">
            <wp:extent cx="1595354" cy="162705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595354" cy="1627055"/>
                    </a:xfrm>
                    <a:prstGeom prst="rect">
                      <a:avLst/>
                    </a:prstGeom>
                    <a:ln/>
                  </pic:spPr>
                </pic:pic>
              </a:graphicData>
            </a:graphic>
          </wp:inline>
        </w:drawing>
      </w:r>
    </w:p>
    <w:p w14:paraId="6A92E72C" w14:textId="77777777" w:rsidR="0042030A" w:rsidRDefault="0042030A" w:rsidP="0042030A">
      <w:pPr>
        <w:pStyle w:val="Heading2"/>
        <w:spacing w:before="40" w:after="0" w:line="240" w:lineRule="auto"/>
        <w:rPr>
          <w:rFonts w:ascii="Times New Roman" w:eastAsia="Times New Roman" w:hAnsi="Times New Roman" w:cs="Times New Roman"/>
          <w:color w:val="2E75B5"/>
          <w:sz w:val="26"/>
          <w:szCs w:val="26"/>
        </w:rPr>
      </w:pPr>
    </w:p>
    <w:p w14:paraId="20BB78EC" w14:textId="77777777" w:rsidR="0042030A" w:rsidRDefault="007C0616" w:rsidP="0042030A">
      <w:pPr>
        <w:pStyle w:val="Heading2"/>
        <w:spacing w:before="40" w:after="0" w:line="240" w:lineRule="auto"/>
        <w:jc w:val="center"/>
        <w:rPr>
          <w:rFonts w:ascii="Times New Roman" w:eastAsia="Times New Roman" w:hAnsi="Times New Roman" w:cs="Times New Roman"/>
          <w:color w:val="2E75B5"/>
          <w:sz w:val="60"/>
          <w:szCs w:val="60"/>
        </w:rPr>
      </w:pPr>
      <w:r>
        <w:rPr>
          <w:rFonts w:ascii="Times New Roman" w:eastAsia="Times New Roman" w:hAnsi="Times New Roman" w:cs="Times New Roman"/>
          <w:color w:val="2E75B5"/>
          <w:sz w:val="60"/>
          <w:szCs w:val="60"/>
        </w:rPr>
        <w:t>Báo Cáo Cá Nhân - Tuần 4</w:t>
      </w:r>
      <w:bookmarkStart w:id="0" w:name="_GoBack"/>
      <w:bookmarkEnd w:id="0"/>
      <w:r w:rsidR="0042030A">
        <w:rPr>
          <w:rFonts w:ascii="Times New Roman" w:eastAsia="Times New Roman" w:hAnsi="Times New Roman" w:cs="Times New Roman"/>
          <w:color w:val="2E75B5"/>
          <w:sz w:val="60"/>
          <w:szCs w:val="60"/>
        </w:rPr>
        <w:t xml:space="preserve"> </w:t>
      </w:r>
    </w:p>
    <w:p w14:paraId="531ACBD3" w14:textId="77777777" w:rsidR="0042030A" w:rsidRDefault="0042030A" w:rsidP="0042030A">
      <w:pPr>
        <w:spacing w:line="240" w:lineRule="auto"/>
        <w:jc w:val="center"/>
        <w:rPr>
          <w:rFonts w:ascii="Times New Roman" w:eastAsia="Times New Roman" w:hAnsi="Times New Roman" w:cs="Times New Roman"/>
          <w:sz w:val="40"/>
          <w:szCs w:val="40"/>
        </w:rPr>
      </w:pPr>
    </w:p>
    <w:p w14:paraId="460A528A" w14:textId="77777777" w:rsidR="0042030A" w:rsidRDefault="0042030A" w:rsidP="0042030A">
      <w:pPr>
        <w:spacing w:line="240" w:lineRule="auto"/>
        <w:jc w:val="center"/>
        <w:rPr>
          <w:rFonts w:ascii="Times New Roman" w:eastAsia="Times New Roman" w:hAnsi="Times New Roman" w:cs="Times New Roman"/>
          <w:sz w:val="40"/>
          <w:szCs w:val="40"/>
        </w:rPr>
      </w:pPr>
    </w:p>
    <w:p w14:paraId="150D5FC3" w14:textId="77777777" w:rsidR="003B36A7" w:rsidRDefault="003B36A7" w:rsidP="0042030A">
      <w:pPr>
        <w:spacing w:line="240" w:lineRule="auto"/>
        <w:jc w:val="center"/>
        <w:rPr>
          <w:rFonts w:ascii="Times New Roman" w:eastAsia="Times New Roman" w:hAnsi="Times New Roman" w:cs="Times New Roman"/>
          <w:sz w:val="40"/>
          <w:szCs w:val="40"/>
        </w:rPr>
      </w:pPr>
    </w:p>
    <w:p w14:paraId="3D1F7755" w14:textId="77777777" w:rsidR="003B36A7" w:rsidRDefault="003B36A7" w:rsidP="0042030A">
      <w:pPr>
        <w:spacing w:line="240" w:lineRule="auto"/>
        <w:jc w:val="center"/>
        <w:rPr>
          <w:rFonts w:ascii="Times New Roman" w:eastAsia="Times New Roman" w:hAnsi="Times New Roman" w:cs="Times New Roman"/>
          <w:sz w:val="40"/>
          <w:szCs w:val="40"/>
        </w:rPr>
      </w:pPr>
    </w:p>
    <w:p w14:paraId="7B31DA42" w14:textId="77777777" w:rsidR="003B36A7" w:rsidRDefault="003B36A7" w:rsidP="0042030A">
      <w:pPr>
        <w:spacing w:line="240" w:lineRule="auto"/>
        <w:jc w:val="center"/>
        <w:rPr>
          <w:rFonts w:ascii="Times New Roman" w:eastAsia="Times New Roman" w:hAnsi="Times New Roman" w:cs="Times New Roman"/>
          <w:sz w:val="40"/>
          <w:szCs w:val="40"/>
        </w:rPr>
      </w:pPr>
    </w:p>
    <w:p w14:paraId="428F02C6" w14:textId="77777777" w:rsidR="003B36A7" w:rsidRDefault="003B36A7" w:rsidP="0042030A">
      <w:pPr>
        <w:spacing w:line="240" w:lineRule="auto"/>
        <w:jc w:val="center"/>
        <w:rPr>
          <w:rFonts w:ascii="Times New Roman" w:eastAsia="Times New Roman" w:hAnsi="Times New Roman" w:cs="Times New Roman"/>
          <w:sz w:val="40"/>
          <w:szCs w:val="40"/>
        </w:rPr>
      </w:pPr>
    </w:p>
    <w:p w14:paraId="036A35E2" w14:textId="77777777" w:rsidR="003B36A7" w:rsidRDefault="003B36A7" w:rsidP="0042030A">
      <w:pPr>
        <w:spacing w:line="240" w:lineRule="auto"/>
        <w:jc w:val="center"/>
        <w:rPr>
          <w:rFonts w:ascii="Times New Roman" w:eastAsia="Times New Roman" w:hAnsi="Times New Roman" w:cs="Times New Roman"/>
          <w:sz w:val="40"/>
          <w:szCs w:val="40"/>
        </w:rPr>
      </w:pPr>
    </w:p>
    <w:p w14:paraId="1CA1CB50" w14:textId="77777777" w:rsidR="003B36A7" w:rsidRDefault="003B36A7" w:rsidP="0042030A">
      <w:pPr>
        <w:spacing w:line="240" w:lineRule="auto"/>
        <w:jc w:val="center"/>
        <w:rPr>
          <w:rFonts w:ascii="Times New Roman" w:eastAsia="Times New Roman" w:hAnsi="Times New Roman" w:cs="Times New Roman"/>
          <w:sz w:val="40"/>
          <w:szCs w:val="40"/>
        </w:rPr>
      </w:pPr>
    </w:p>
    <w:p w14:paraId="060175FC" w14:textId="77777777" w:rsidR="0042030A" w:rsidRDefault="0042030A" w:rsidP="0042030A">
      <w:pPr>
        <w:spacing w:line="240" w:lineRule="auto"/>
        <w:rPr>
          <w:rFonts w:ascii="Times New Roman" w:eastAsia="Times New Roman" w:hAnsi="Times New Roman" w:cs="Times New Roman"/>
          <w:sz w:val="26"/>
          <w:szCs w:val="26"/>
        </w:rPr>
      </w:pPr>
    </w:p>
    <w:p w14:paraId="011807B0" w14:textId="77777777" w:rsidR="0042030A" w:rsidRDefault="0087274E" w:rsidP="0087274E">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GVHD: </w:t>
      </w:r>
      <w:r>
        <w:rPr>
          <w:rFonts w:ascii="Times New Roman" w:eastAsia="Times New Roman" w:hAnsi="Times New Roman" w:cs="Times New Roman"/>
          <w:sz w:val="26"/>
          <w:szCs w:val="26"/>
        </w:rPr>
        <w:tab/>
      </w:r>
      <w:r w:rsidR="0042030A">
        <w:rPr>
          <w:rFonts w:ascii="Times New Roman" w:eastAsia="Times New Roman" w:hAnsi="Times New Roman" w:cs="Times New Roman"/>
          <w:sz w:val="26"/>
          <w:szCs w:val="26"/>
        </w:rPr>
        <w:t>Nguyễn Hữu Vũ</w:t>
      </w:r>
    </w:p>
    <w:p w14:paraId="11EB94D3" w14:textId="77777777" w:rsidR="0042030A" w:rsidRPr="0042030A" w:rsidRDefault="0087274E" w:rsidP="0087274E">
      <w:pPr>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SV: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sidR="003B36A7">
        <w:rPr>
          <w:rFonts w:ascii="Times New Roman" w:eastAsia="Times New Roman" w:hAnsi="Times New Roman" w:cs="Times New Roman"/>
          <w:sz w:val="26"/>
          <w:szCs w:val="26"/>
        </w:rPr>
        <w:t>Mai Văn Hào</w:t>
      </w:r>
    </w:p>
    <w:p w14:paraId="15B92ABD" w14:textId="77777777" w:rsidR="0042030A" w:rsidRDefault="003B36A7" w:rsidP="0087274E">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MSSV:</w:t>
      </w:r>
      <w:r>
        <w:rPr>
          <w:rFonts w:ascii="Times New Roman" w:eastAsia="Times New Roman" w:hAnsi="Times New Roman" w:cs="Times New Roman"/>
          <w:sz w:val="26"/>
          <w:szCs w:val="26"/>
        </w:rPr>
        <w:tab/>
        <w:t>1610878</w:t>
      </w:r>
    </w:p>
    <w:p w14:paraId="7BA94998" w14:textId="77777777" w:rsidR="00767E0C" w:rsidRDefault="00767E0C" w:rsidP="0087274E">
      <w:pPr>
        <w:spacing w:line="240" w:lineRule="auto"/>
        <w:rPr>
          <w:rFonts w:ascii="Times New Roman" w:eastAsia="Times New Roman" w:hAnsi="Times New Roman" w:cs="Times New Roman"/>
          <w:sz w:val="26"/>
          <w:szCs w:val="26"/>
        </w:rPr>
      </w:pPr>
    </w:p>
    <w:p w14:paraId="287945DE" w14:textId="77777777" w:rsidR="00767E0C" w:rsidRDefault="00767E0C" w:rsidP="0087274E">
      <w:pPr>
        <w:spacing w:line="240" w:lineRule="auto"/>
        <w:rPr>
          <w:rFonts w:ascii="Times New Roman" w:eastAsia="Times New Roman" w:hAnsi="Times New Roman" w:cs="Times New Roman"/>
          <w:sz w:val="26"/>
          <w:szCs w:val="26"/>
        </w:rPr>
      </w:pPr>
    </w:p>
    <w:p w14:paraId="4F7A1842" w14:textId="77777777" w:rsidR="00767E0C" w:rsidRDefault="00767E0C" w:rsidP="0087274E">
      <w:pPr>
        <w:spacing w:line="240" w:lineRule="auto"/>
        <w:rPr>
          <w:rFonts w:ascii="Times New Roman" w:eastAsia="Times New Roman" w:hAnsi="Times New Roman" w:cs="Times New Roman"/>
          <w:sz w:val="26"/>
          <w:szCs w:val="26"/>
        </w:rPr>
      </w:pPr>
    </w:p>
    <w:p w14:paraId="1A01882D" w14:textId="77777777" w:rsidR="00042C29" w:rsidRDefault="00042C29" w:rsidP="0042030A">
      <w:pPr>
        <w:jc w:val="right"/>
      </w:pPr>
    </w:p>
    <w:p w14:paraId="47D1E4EA" w14:textId="77777777" w:rsidR="00767E0C" w:rsidRDefault="00767E0C" w:rsidP="0042030A">
      <w:pPr>
        <w:jc w:val="right"/>
      </w:pPr>
    </w:p>
    <w:p w14:paraId="5A47B22F" w14:textId="77777777" w:rsidR="00BC7A94" w:rsidRDefault="00BC7A94" w:rsidP="0042030A">
      <w:pPr>
        <w:jc w:val="right"/>
      </w:pPr>
    </w:p>
    <w:p w14:paraId="0B8B925D" w14:textId="77777777" w:rsidR="003B36A7" w:rsidRDefault="003B36A7" w:rsidP="003B36A7">
      <w:pPr>
        <w:rPr>
          <w:rFonts w:cs="Times New Roman"/>
        </w:rPr>
      </w:pPr>
    </w:p>
    <w:tbl>
      <w:tblPr>
        <w:tblStyle w:val="TableGrid"/>
        <w:tblW w:w="9535" w:type="dxa"/>
        <w:tblLook w:val="04A0" w:firstRow="1" w:lastRow="0" w:firstColumn="1" w:lastColumn="0" w:noHBand="0" w:noVBand="1"/>
      </w:tblPr>
      <w:tblGrid>
        <w:gridCol w:w="1705"/>
        <w:gridCol w:w="1440"/>
        <w:gridCol w:w="6390"/>
      </w:tblGrid>
      <w:tr w:rsidR="003B36A7" w:rsidRPr="00295B15" w14:paraId="26EAD4DD" w14:textId="77777777" w:rsidTr="00E54983">
        <w:tc>
          <w:tcPr>
            <w:tcW w:w="1705" w:type="dxa"/>
          </w:tcPr>
          <w:p w14:paraId="047AB2BC" w14:textId="77777777" w:rsidR="003B36A7" w:rsidRPr="00295B15" w:rsidRDefault="003B36A7" w:rsidP="00E54983">
            <w:pPr>
              <w:jc w:val="center"/>
              <w:rPr>
                <w:rFonts w:cs="Times New Roman"/>
                <w:sz w:val="32"/>
                <w:szCs w:val="32"/>
              </w:rPr>
            </w:pPr>
            <w:r w:rsidRPr="00295B15">
              <w:rPr>
                <w:rFonts w:cs="Times New Roman"/>
                <w:sz w:val="32"/>
                <w:szCs w:val="32"/>
              </w:rPr>
              <w:lastRenderedPageBreak/>
              <w:t>Ngày</w:t>
            </w:r>
          </w:p>
        </w:tc>
        <w:tc>
          <w:tcPr>
            <w:tcW w:w="1440" w:type="dxa"/>
          </w:tcPr>
          <w:p w14:paraId="72278B91" w14:textId="77777777" w:rsidR="003B36A7" w:rsidRPr="00295B15" w:rsidRDefault="003B36A7" w:rsidP="00E54983">
            <w:pPr>
              <w:jc w:val="center"/>
              <w:rPr>
                <w:rFonts w:cs="Times New Roman"/>
                <w:sz w:val="32"/>
                <w:szCs w:val="32"/>
              </w:rPr>
            </w:pPr>
            <w:r w:rsidRPr="00295B15">
              <w:rPr>
                <w:rFonts w:cs="Times New Roman"/>
                <w:sz w:val="32"/>
                <w:szCs w:val="32"/>
              </w:rPr>
              <w:t>Version</w:t>
            </w:r>
          </w:p>
        </w:tc>
        <w:tc>
          <w:tcPr>
            <w:tcW w:w="6390" w:type="dxa"/>
          </w:tcPr>
          <w:p w14:paraId="72223F7F" w14:textId="77777777" w:rsidR="003B36A7" w:rsidRPr="00295B15" w:rsidRDefault="003B36A7" w:rsidP="00E54983">
            <w:pPr>
              <w:rPr>
                <w:rFonts w:cs="Times New Roman"/>
                <w:sz w:val="32"/>
                <w:szCs w:val="32"/>
              </w:rPr>
            </w:pPr>
            <w:r w:rsidRPr="00295B15">
              <w:rPr>
                <w:rFonts w:cs="Times New Roman"/>
                <w:sz w:val="32"/>
                <w:szCs w:val="32"/>
              </w:rPr>
              <w:t>Công việc</w:t>
            </w:r>
          </w:p>
        </w:tc>
      </w:tr>
      <w:tr w:rsidR="003B36A7" w:rsidRPr="00295B15" w14:paraId="67FE5F3A" w14:textId="77777777" w:rsidTr="00E54983">
        <w:tc>
          <w:tcPr>
            <w:tcW w:w="1705" w:type="dxa"/>
          </w:tcPr>
          <w:p w14:paraId="19F4E127" w14:textId="77777777" w:rsidR="003B36A7" w:rsidRPr="00295B15" w:rsidRDefault="003B36A7" w:rsidP="00E54983">
            <w:pPr>
              <w:jc w:val="center"/>
              <w:rPr>
                <w:rFonts w:cs="Times New Roman"/>
                <w:sz w:val="32"/>
                <w:szCs w:val="32"/>
              </w:rPr>
            </w:pPr>
            <w:r w:rsidRPr="00295B15">
              <w:rPr>
                <w:rFonts w:cs="Times New Roman"/>
                <w:sz w:val="32"/>
                <w:szCs w:val="32"/>
              </w:rPr>
              <w:t>16-3-2019</w:t>
            </w:r>
          </w:p>
        </w:tc>
        <w:tc>
          <w:tcPr>
            <w:tcW w:w="1440" w:type="dxa"/>
          </w:tcPr>
          <w:p w14:paraId="626E57DA" w14:textId="77777777" w:rsidR="003B36A7" w:rsidRPr="00295B15" w:rsidRDefault="003B36A7" w:rsidP="00E54983">
            <w:pPr>
              <w:jc w:val="center"/>
              <w:rPr>
                <w:rFonts w:cs="Times New Roman"/>
                <w:sz w:val="32"/>
                <w:szCs w:val="32"/>
              </w:rPr>
            </w:pPr>
            <w:r w:rsidRPr="00295B15">
              <w:rPr>
                <w:rFonts w:cs="Times New Roman"/>
                <w:sz w:val="32"/>
                <w:szCs w:val="32"/>
              </w:rPr>
              <w:t>1.1</w:t>
            </w:r>
          </w:p>
        </w:tc>
        <w:tc>
          <w:tcPr>
            <w:tcW w:w="6390" w:type="dxa"/>
          </w:tcPr>
          <w:p w14:paraId="3E2D395C" w14:textId="77777777" w:rsidR="003B36A7" w:rsidRPr="00BC7A94" w:rsidRDefault="00BC7A94" w:rsidP="00BC7A94">
            <w:pPr>
              <w:rPr>
                <w:rFonts w:cs="Times New Roman"/>
                <w:sz w:val="32"/>
                <w:szCs w:val="32"/>
                <w:lang w:val="en-US"/>
              </w:rPr>
            </w:pPr>
            <w:r>
              <w:rPr>
                <w:rFonts w:cs="Times New Roman"/>
                <w:sz w:val="32"/>
                <w:szCs w:val="32"/>
                <w:lang w:val="en-US"/>
              </w:rPr>
              <w:t>Thực hiện đặc tả tính năng tìm kiếm, quản lí thành viên, quản lí hàng hóa.</w:t>
            </w:r>
          </w:p>
        </w:tc>
      </w:tr>
      <w:tr w:rsidR="003B36A7" w:rsidRPr="00295B15" w14:paraId="36CB8FCA" w14:textId="77777777" w:rsidTr="00E54983">
        <w:tc>
          <w:tcPr>
            <w:tcW w:w="1705" w:type="dxa"/>
          </w:tcPr>
          <w:p w14:paraId="249827FD" w14:textId="77777777" w:rsidR="003B36A7" w:rsidRPr="00295B15" w:rsidRDefault="003B36A7" w:rsidP="00E54983">
            <w:pPr>
              <w:jc w:val="center"/>
              <w:rPr>
                <w:rFonts w:cs="Times New Roman"/>
                <w:sz w:val="32"/>
                <w:szCs w:val="32"/>
              </w:rPr>
            </w:pPr>
            <w:r>
              <w:rPr>
                <w:rFonts w:cs="Times New Roman"/>
                <w:sz w:val="32"/>
                <w:szCs w:val="32"/>
              </w:rPr>
              <w:t>23-3-2019</w:t>
            </w:r>
          </w:p>
        </w:tc>
        <w:tc>
          <w:tcPr>
            <w:tcW w:w="1440" w:type="dxa"/>
          </w:tcPr>
          <w:p w14:paraId="7C42C84F" w14:textId="77777777" w:rsidR="003B36A7" w:rsidRPr="00295B15" w:rsidRDefault="003B36A7" w:rsidP="00E54983">
            <w:pPr>
              <w:jc w:val="center"/>
              <w:rPr>
                <w:rFonts w:cs="Times New Roman"/>
                <w:sz w:val="32"/>
                <w:szCs w:val="32"/>
              </w:rPr>
            </w:pPr>
            <w:r>
              <w:rPr>
                <w:rFonts w:cs="Times New Roman"/>
                <w:sz w:val="32"/>
                <w:szCs w:val="32"/>
              </w:rPr>
              <w:t>1.2</w:t>
            </w:r>
          </w:p>
        </w:tc>
        <w:tc>
          <w:tcPr>
            <w:tcW w:w="6390" w:type="dxa"/>
          </w:tcPr>
          <w:p w14:paraId="290B6FC5" w14:textId="77777777" w:rsidR="003B36A7" w:rsidRPr="00BC7A94" w:rsidRDefault="003B36A7" w:rsidP="00BC7A94">
            <w:pPr>
              <w:rPr>
                <w:rFonts w:cs="Times New Roman"/>
                <w:sz w:val="32"/>
                <w:szCs w:val="32"/>
                <w:lang w:val="en-US"/>
              </w:rPr>
            </w:pPr>
            <w:r>
              <w:rPr>
                <w:rFonts w:cs="Times New Roman"/>
                <w:sz w:val="32"/>
                <w:szCs w:val="32"/>
              </w:rPr>
              <w:t xml:space="preserve">User story, mockup cho chức năng </w:t>
            </w:r>
            <w:r w:rsidR="00BC7A94">
              <w:rPr>
                <w:rFonts w:cs="Times New Roman"/>
                <w:sz w:val="32"/>
                <w:szCs w:val="32"/>
                <w:lang w:val="en-US"/>
              </w:rPr>
              <w:t>quản lí hàng hóa.</w:t>
            </w:r>
          </w:p>
        </w:tc>
      </w:tr>
      <w:tr w:rsidR="00B67C60" w:rsidRPr="00295B15" w14:paraId="1C242121" w14:textId="77777777" w:rsidTr="00E54983">
        <w:tc>
          <w:tcPr>
            <w:tcW w:w="1705" w:type="dxa"/>
          </w:tcPr>
          <w:p w14:paraId="3A580D34" w14:textId="77777777" w:rsidR="00B67C60" w:rsidRDefault="00B67C60" w:rsidP="00B67C60">
            <w:pPr>
              <w:jc w:val="center"/>
              <w:rPr>
                <w:rFonts w:cs="Times New Roman"/>
                <w:sz w:val="32"/>
                <w:szCs w:val="32"/>
              </w:rPr>
            </w:pPr>
            <w:r>
              <w:rPr>
                <w:rFonts w:cs="Times New Roman"/>
                <w:sz w:val="32"/>
                <w:szCs w:val="32"/>
              </w:rPr>
              <w:t>30-3-2019</w:t>
            </w:r>
          </w:p>
        </w:tc>
        <w:tc>
          <w:tcPr>
            <w:tcW w:w="1440" w:type="dxa"/>
          </w:tcPr>
          <w:p w14:paraId="5EFF4F0B" w14:textId="77777777" w:rsidR="00B67C60" w:rsidRDefault="00B67C60" w:rsidP="00B67C60">
            <w:pPr>
              <w:jc w:val="center"/>
              <w:rPr>
                <w:rFonts w:cs="Times New Roman"/>
                <w:sz w:val="32"/>
                <w:szCs w:val="32"/>
              </w:rPr>
            </w:pPr>
            <w:r>
              <w:rPr>
                <w:rFonts w:cs="Times New Roman"/>
                <w:sz w:val="32"/>
                <w:szCs w:val="32"/>
              </w:rPr>
              <w:t>1.3</w:t>
            </w:r>
          </w:p>
        </w:tc>
        <w:tc>
          <w:tcPr>
            <w:tcW w:w="6390" w:type="dxa"/>
          </w:tcPr>
          <w:p w14:paraId="038839F5" w14:textId="77777777" w:rsidR="00B67C60" w:rsidRDefault="00B67C60" w:rsidP="00B67C60">
            <w:pPr>
              <w:rPr>
                <w:rFonts w:cs="Times New Roman"/>
                <w:sz w:val="32"/>
                <w:szCs w:val="32"/>
              </w:rPr>
            </w:pPr>
            <w:r>
              <w:rPr>
                <w:rFonts w:cs="Times New Roman"/>
                <w:sz w:val="32"/>
                <w:szCs w:val="32"/>
              </w:rPr>
              <w:t>Khái niệm, đặc điểm và tính chất của Model trong mô hình MVC.</w:t>
            </w:r>
          </w:p>
        </w:tc>
      </w:tr>
    </w:tbl>
    <w:p w14:paraId="3117C083" w14:textId="77777777" w:rsidR="003B36A7" w:rsidRPr="00295B15" w:rsidRDefault="003B36A7" w:rsidP="003B36A7">
      <w:pPr>
        <w:rPr>
          <w:rFonts w:cs="Times New Roman"/>
          <w:sz w:val="32"/>
          <w:szCs w:val="32"/>
        </w:rPr>
      </w:pPr>
    </w:p>
    <w:p w14:paraId="77412D0A" w14:textId="77777777" w:rsidR="00767E0C" w:rsidRDefault="00767E0C" w:rsidP="0042030A">
      <w:pPr>
        <w:jc w:val="right"/>
      </w:pPr>
    </w:p>
    <w:p w14:paraId="1A69D577" w14:textId="77777777" w:rsidR="00767E0C" w:rsidRDefault="00767E0C" w:rsidP="0042030A">
      <w:pPr>
        <w:jc w:val="right"/>
      </w:pPr>
    </w:p>
    <w:p w14:paraId="692F0162" w14:textId="77777777" w:rsidR="00767E0C" w:rsidRDefault="00767E0C" w:rsidP="0042030A">
      <w:pPr>
        <w:jc w:val="right"/>
      </w:pPr>
    </w:p>
    <w:p w14:paraId="4B54ED8F" w14:textId="77777777" w:rsidR="00767E0C" w:rsidRDefault="00767E0C" w:rsidP="0042030A">
      <w:pPr>
        <w:jc w:val="right"/>
      </w:pPr>
    </w:p>
    <w:p w14:paraId="142A6271" w14:textId="77777777" w:rsidR="00767E0C" w:rsidRDefault="00767E0C" w:rsidP="0042030A">
      <w:pPr>
        <w:jc w:val="right"/>
      </w:pPr>
    </w:p>
    <w:p w14:paraId="390F3436" w14:textId="77777777" w:rsidR="00767E0C" w:rsidRDefault="00767E0C" w:rsidP="0042030A">
      <w:pPr>
        <w:jc w:val="right"/>
      </w:pPr>
    </w:p>
    <w:p w14:paraId="1752C713" w14:textId="77777777" w:rsidR="00767E0C" w:rsidRDefault="00767E0C" w:rsidP="0042030A">
      <w:pPr>
        <w:jc w:val="right"/>
      </w:pPr>
    </w:p>
    <w:p w14:paraId="5DABD401" w14:textId="77777777" w:rsidR="00036E7D" w:rsidRDefault="00036E7D" w:rsidP="004E72BF">
      <w:pPr>
        <w:rPr>
          <w:rFonts w:ascii="Times New Roman" w:hAnsi="Times New Roman" w:cs="Times New Roman"/>
          <w:sz w:val="26"/>
          <w:szCs w:val="26"/>
          <w:lang w:val="en-US"/>
        </w:rPr>
      </w:pPr>
    </w:p>
    <w:p w14:paraId="23F11BBB" w14:textId="77777777" w:rsidR="00AD1F70" w:rsidRDefault="00AD1F70">
      <w:pPr>
        <w:spacing w:after="160" w:line="259" w:lineRule="auto"/>
        <w:rPr>
          <w:lang w:val="en-US"/>
        </w:rPr>
      </w:pPr>
      <w:r>
        <w:rPr>
          <w:lang w:val="en-US"/>
        </w:rPr>
        <w:br w:type="page"/>
      </w:r>
    </w:p>
    <w:p w14:paraId="73C1A7F4" w14:textId="77777777" w:rsidR="00AD1F70" w:rsidRPr="00AD1F70" w:rsidRDefault="00AD1F70" w:rsidP="00AD1F70">
      <w:pPr>
        <w:pStyle w:val="ListParagraph"/>
        <w:numPr>
          <w:ilvl w:val="0"/>
          <w:numId w:val="4"/>
        </w:numPr>
        <w:spacing w:after="160" w:line="259" w:lineRule="auto"/>
        <w:rPr>
          <w:lang w:val="en-US"/>
        </w:rPr>
      </w:pPr>
      <w:r>
        <w:rPr>
          <w:lang w:val="en-US"/>
        </w:rPr>
        <w:lastRenderedPageBreak/>
        <w:t>Tính chất MVC</w:t>
      </w:r>
    </w:p>
    <w:tbl>
      <w:tblPr>
        <w:tblStyle w:val="TableGrid"/>
        <w:tblW w:w="0" w:type="auto"/>
        <w:tblInd w:w="360" w:type="dxa"/>
        <w:tblLook w:val="04A0" w:firstRow="1" w:lastRow="0" w:firstColumn="1" w:lastColumn="0" w:noHBand="0" w:noVBand="1"/>
      </w:tblPr>
      <w:tblGrid>
        <w:gridCol w:w="2335"/>
        <w:gridCol w:w="6655"/>
      </w:tblGrid>
      <w:tr w:rsidR="00E02A0D" w14:paraId="1294B2E4" w14:textId="77777777" w:rsidTr="00E02A0D">
        <w:tc>
          <w:tcPr>
            <w:tcW w:w="2335" w:type="dxa"/>
          </w:tcPr>
          <w:p w14:paraId="67551F5E" w14:textId="77777777" w:rsidR="00E02A0D" w:rsidRDefault="00E02A0D" w:rsidP="003634AA">
            <w:pPr>
              <w:rPr>
                <w:lang w:val="en-US"/>
              </w:rPr>
            </w:pPr>
            <w:r>
              <w:rPr>
                <w:lang w:val="en-US"/>
              </w:rPr>
              <w:t>Name</w:t>
            </w:r>
          </w:p>
        </w:tc>
        <w:tc>
          <w:tcPr>
            <w:tcW w:w="6655" w:type="dxa"/>
          </w:tcPr>
          <w:p w14:paraId="47A1505C" w14:textId="77777777" w:rsidR="00E02A0D" w:rsidRDefault="00E02A0D" w:rsidP="003634AA">
            <w:pPr>
              <w:rPr>
                <w:lang w:val="en-US"/>
              </w:rPr>
            </w:pPr>
            <w:r>
              <w:rPr>
                <w:lang w:val="en-US"/>
              </w:rPr>
              <w:t>MVC(Model-View-Controller)</w:t>
            </w:r>
          </w:p>
        </w:tc>
      </w:tr>
      <w:tr w:rsidR="00E02A0D" w14:paraId="32DC82E5" w14:textId="77777777" w:rsidTr="00E02A0D">
        <w:tc>
          <w:tcPr>
            <w:tcW w:w="2335" w:type="dxa"/>
          </w:tcPr>
          <w:p w14:paraId="6D9F83A8" w14:textId="77777777" w:rsidR="00E02A0D" w:rsidRDefault="00E02A0D" w:rsidP="003634AA">
            <w:pPr>
              <w:rPr>
                <w:lang w:val="en-US"/>
              </w:rPr>
            </w:pPr>
            <w:r>
              <w:rPr>
                <w:lang w:val="en-US"/>
              </w:rPr>
              <w:t>Description</w:t>
            </w:r>
          </w:p>
        </w:tc>
        <w:tc>
          <w:tcPr>
            <w:tcW w:w="6655" w:type="dxa"/>
          </w:tcPr>
          <w:p w14:paraId="1B8AB207" w14:textId="77777777" w:rsidR="00E02A0D" w:rsidRDefault="00E02A0D" w:rsidP="003634AA">
            <w:pPr>
              <w:rPr>
                <w:lang w:val="en-US"/>
              </w:rPr>
            </w:pPr>
            <w:r>
              <w:rPr>
                <w:lang w:val="en-US"/>
              </w:rPr>
              <w:t>MVC là viết tắt của Model – View – Controller. Là một kiến trúc phần mềm hay mô hình thiết kế được sử dụng trong kỹ thuật phần mềm. Nói cho dễ hiểu, nó là mô hình phân bố source code thành 3 phần, mỗi thành phần có một nhiệm vụ riêng biệt và độc lập với các thành phần khác.</w:t>
            </w:r>
          </w:p>
        </w:tc>
      </w:tr>
      <w:tr w:rsidR="00E02A0D" w14:paraId="6C663904" w14:textId="77777777" w:rsidTr="00E02A0D">
        <w:tc>
          <w:tcPr>
            <w:tcW w:w="2335" w:type="dxa"/>
          </w:tcPr>
          <w:p w14:paraId="5096688D" w14:textId="77777777" w:rsidR="00E02A0D" w:rsidRDefault="00E02A0D" w:rsidP="003634AA">
            <w:pPr>
              <w:rPr>
                <w:lang w:val="en-US"/>
              </w:rPr>
            </w:pPr>
            <w:r>
              <w:rPr>
                <w:lang w:val="en-US"/>
              </w:rPr>
              <w:t>Example</w:t>
            </w:r>
          </w:p>
        </w:tc>
        <w:tc>
          <w:tcPr>
            <w:tcW w:w="6655" w:type="dxa"/>
          </w:tcPr>
          <w:p w14:paraId="3535CF80" w14:textId="77777777" w:rsidR="00E02A0D" w:rsidRPr="00605667" w:rsidRDefault="00605667" w:rsidP="00605667">
            <w:pPr>
              <w:rPr>
                <w:lang w:val="en-US"/>
              </w:rPr>
            </w:pPr>
            <w:r>
              <w:rPr>
                <w:lang w:val="en-US"/>
              </w:rPr>
              <w:t>Hình 1.1 ở dưới biểu diễn kiến trúc một hệ thống ứng dụng web được sử dụng mẫu MVC</w:t>
            </w:r>
          </w:p>
        </w:tc>
      </w:tr>
      <w:tr w:rsidR="00F66544" w14:paraId="690285E2" w14:textId="77777777" w:rsidTr="00E02A0D">
        <w:tc>
          <w:tcPr>
            <w:tcW w:w="2335" w:type="dxa"/>
          </w:tcPr>
          <w:p w14:paraId="28A62E4A" w14:textId="77777777" w:rsidR="00F66544" w:rsidRDefault="00F66544" w:rsidP="00F66544">
            <w:pPr>
              <w:rPr>
                <w:lang w:val="en-US"/>
              </w:rPr>
            </w:pPr>
            <w:r>
              <w:rPr>
                <w:lang w:val="en-US"/>
              </w:rPr>
              <w:t xml:space="preserve">When used </w:t>
            </w:r>
          </w:p>
        </w:tc>
        <w:tc>
          <w:tcPr>
            <w:tcW w:w="6655" w:type="dxa"/>
          </w:tcPr>
          <w:p w14:paraId="0A4A8CA7" w14:textId="77777777" w:rsidR="00F66544" w:rsidRDefault="00F66544" w:rsidP="00F66544">
            <w:pPr>
              <w:rPr>
                <w:lang w:val="en-US"/>
              </w:rPr>
            </w:pPr>
            <w:r>
              <w:rPr>
                <w:lang w:val="en-US"/>
              </w:rPr>
              <w:t>Được sử dụng khi có nhiều cách để xem và tương tác với dữ liệu. Cũng như được sử dụng khi các yêu cầu về tác tác và trình bày dữ liệu chưa biết có thể xảy ra.</w:t>
            </w:r>
          </w:p>
        </w:tc>
      </w:tr>
      <w:tr w:rsidR="00F66544" w14:paraId="19561653" w14:textId="77777777" w:rsidTr="00E02A0D">
        <w:tc>
          <w:tcPr>
            <w:tcW w:w="2335" w:type="dxa"/>
          </w:tcPr>
          <w:p w14:paraId="20D7172E" w14:textId="77777777" w:rsidR="00F66544" w:rsidRDefault="00F66544" w:rsidP="00F66544">
            <w:pPr>
              <w:rPr>
                <w:lang w:val="en-US"/>
              </w:rPr>
            </w:pPr>
            <w:r>
              <w:rPr>
                <w:lang w:val="en-US"/>
              </w:rPr>
              <w:t>Advantages</w:t>
            </w:r>
          </w:p>
        </w:tc>
        <w:tc>
          <w:tcPr>
            <w:tcW w:w="6655" w:type="dxa"/>
          </w:tcPr>
          <w:p w14:paraId="76A0FEA6" w14:textId="77777777" w:rsidR="00F66544" w:rsidRPr="00F66544" w:rsidRDefault="00F66544" w:rsidP="00F66544">
            <w:pPr>
              <w:rPr>
                <w:rFonts w:asciiTheme="minorHAnsi" w:hAnsiTheme="minorHAnsi"/>
                <w:lang w:val="en-US"/>
              </w:rPr>
            </w:pPr>
            <w:r>
              <w:rPr>
                <w:lang w:val="en-US"/>
              </w:rPr>
              <w:t>Thể hiện tính chuyên nghiệp trong lập trình, phân tích thiết kê. Do được chia thành cá thành phần độc lập nên giúp phát triển ứng dụng nhanh, đơn giản, dễ nâng cấp, bảo trì..</w:t>
            </w:r>
          </w:p>
        </w:tc>
      </w:tr>
      <w:tr w:rsidR="00F66544" w14:paraId="1DFA4A3C" w14:textId="77777777" w:rsidTr="00E02A0D">
        <w:tc>
          <w:tcPr>
            <w:tcW w:w="2335" w:type="dxa"/>
          </w:tcPr>
          <w:p w14:paraId="16A336E9" w14:textId="77777777" w:rsidR="00F66544" w:rsidRDefault="00F66544" w:rsidP="00F66544">
            <w:pPr>
              <w:rPr>
                <w:lang w:val="en-US"/>
              </w:rPr>
            </w:pPr>
            <w:r>
              <w:rPr>
                <w:lang w:val="en-US"/>
              </w:rPr>
              <w:t>Disadvantages</w:t>
            </w:r>
          </w:p>
        </w:tc>
        <w:tc>
          <w:tcPr>
            <w:tcW w:w="6655" w:type="dxa"/>
          </w:tcPr>
          <w:p w14:paraId="0E7E4A6F" w14:textId="77777777" w:rsidR="00F66544" w:rsidRDefault="00F66544" w:rsidP="00F66544">
            <w:pPr>
              <w:rPr>
                <w:lang w:val="en-US"/>
              </w:rPr>
            </w:pPr>
            <w:r>
              <w:rPr>
                <w:lang w:val="en-US"/>
              </w:rPr>
              <w:t>Đối với dự án nhỏ việc áp dụng mô hình MVC gây cồng kềnh, tốn thời gian trong quá trình phát triển. Tốn thời gian trung chuyển dữ liệu của các thành phần.</w:t>
            </w:r>
          </w:p>
        </w:tc>
      </w:tr>
    </w:tbl>
    <w:p w14:paraId="25FEA555" w14:textId="77777777" w:rsidR="00605667" w:rsidRDefault="00605667" w:rsidP="00605667">
      <w:pPr>
        <w:ind w:left="360"/>
        <w:jc w:val="center"/>
        <w:rPr>
          <w:lang w:val="en-US"/>
        </w:rPr>
      </w:pPr>
    </w:p>
    <w:p w14:paraId="351976EF" w14:textId="77777777" w:rsidR="00605667" w:rsidRDefault="00605667" w:rsidP="00605667">
      <w:pPr>
        <w:ind w:left="360"/>
        <w:jc w:val="center"/>
        <w:rPr>
          <w:lang w:val="en-US"/>
        </w:rPr>
      </w:pPr>
    </w:p>
    <w:p w14:paraId="2CF48C7C" w14:textId="77777777" w:rsidR="00605667" w:rsidRDefault="00605667" w:rsidP="00605667">
      <w:pPr>
        <w:ind w:left="360"/>
        <w:jc w:val="center"/>
        <w:rPr>
          <w:lang w:val="en-US"/>
        </w:rPr>
      </w:pPr>
    </w:p>
    <w:p w14:paraId="3CBE4CD6" w14:textId="77777777" w:rsidR="004E72BF" w:rsidRDefault="00F66544" w:rsidP="00605667">
      <w:pPr>
        <w:ind w:left="360"/>
        <w:jc w:val="center"/>
        <w:rPr>
          <w:lang w:val="en-US"/>
        </w:rPr>
      </w:pPr>
      <w:r w:rsidRPr="00F66544">
        <w:rPr>
          <w:noProof/>
          <w:lang w:val="en-US"/>
        </w:rPr>
        <w:drawing>
          <wp:inline distT="0" distB="0" distL="0" distR="0" wp14:anchorId="0A09867D" wp14:editId="2A79329E">
            <wp:extent cx="2301421" cy="2114170"/>
            <wp:effectExtent l="0" t="0" r="3810" b="0"/>
            <wp:docPr id="17410" name="Picture 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Picture 2" descr="6"/>
                    <pic:cNvPicPr>
                      <a:picLocks noChangeAspect="1" noChangeArrowheads="1"/>
                    </pic:cNvPicPr>
                  </pic:nvPicPr>
                  <pic:blipFill>
                    <a:blip r:embed="rId6"/>
                    <a:srcRect b="-8466"/>
                    <a:stretch>
                      <a:fillRect/>
                    </a:stretch>
                  </pic:blipFill>
                  <pic:spPr bwMode="auto">
                    <a:xfrm>
                      <a:off x="0" y="0"/>
                      <a:ext cx="2319052" cy="2130366"/>
                    </a:xfrm>
                    <a:prstGeom prst="rect">
                      <a:avLst/>
                    </a:prstGeom>
                    <a:noFill/>
                    <a:ln w="9525">
                      <a:noFill/>
                      <a:miter lim="800000"/>
                      <a:headEnd/>
                      <a:tailEnd/>
                    </a:ln>
                  </pic:spPr>
                </pic:pic>
              </a:graphicData>
            </a:graphic>
          </wp:inline>
        </w:drawing>
      </w:r>
    </w:p>
    <w:p w14:paraId="6B9674C6" w14:textId="77777777" w:rsidR="00605667" w:rsidRPr="00605667" w:rsidRDefault="00605667" w:rsidP="00605667">
      <w:pPr>
        <w:ind w:left="360"/>
        <w:jc w:val="center"/>
        <w:rPr>
          <w:i/>
          <w:lang w:val="en-US"/>
        </w:rPr>
      </w:pPr>
      <w:r>
        <w:rPr>
          <w:i/>
          <w:lang w:val="en-US"/>
        </w:rPr>
        <w:t>Hình 1.1</w:t>
      </w:r>
    </w:p>
    <w:sectPr w:rsidR="00605667" w:rsidRPr="00605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553E6"/>
    <w:multiLevelType w:val="hybridMultilevel"/>
    <w:tmpl w:val="E4204CDC"/>
    <w:lvl w:ilvl="0" w:tplc="BF98B406">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636611"/>
    <w:multiLevelType w:val="hybridMultilevel"/>
    <w:tmpl w:val="3E883B00"/>
    <w:lvl w:ilvl="0" w:tplc="240EB5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17035D"/>
    <w:multiLevelType w:val="hybridMultilevel"/>
    <w:tmpl w:val="75883C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63516B"/>
    <w:multiLevelType w:val="hybridMultilevel"/>
    <w:tmpl w:val="6FF6CF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30A"/>
    <w:rsid w:val="00005182"/>
    <w:rsid w:val="000344F4"/>
    <w:rsid w:val="00036E7D"/>
    <w:rsid w:val="00042C29"/>
    <w:rsid w:val="000B29E0"/>
    <w:rsid w:val="00124AD6"/>
    <w:rsid w:val="001B5420"/>
    <w:rsid w:val="001E4C7F"/>
    <w:rsid w:val="001F51A6"/>
    <w:rsid w:val="00295FFB"/>
    <w:rsid w:val="002A749A"/>
    <w:rsid w:val="003634AA"/>
    <w:rsid w:val="00392127"/>
    <w:rsid w:val="003B36A7"/>
    <w:rsid w:val="0042030A"/>
    <w:rsid w:val="004606D5"/>
    <w:rsid w:val="00461D81"/>
    <w:rsid w:val="004E72BF"/>
    <w:rsid w:val="00605667"/>
    <w:rsid w:val="006D395C"/>
    <w:rsid w:val="007225AF"/>
    <w:rsid w:val="00746F3E"/>
    <w:rsid w:val="00767E0C"/>
    <w:rsid w:val="00770293"/>
    <w:rsid w:val="00784A21"/>
    <w:rsid w:val="007B7CD3"/>
    <w:rsid w:val="007C0616"/>
    <w:rsid w:val="00830908"/>
    <w:rsid w:val="00844D8E"/>
    <w:rsid w:val="0087274E"/>
    <w:rsid w:val="0087322B"/>
    <w:rsid w:val="0088194A"/>
    <w:rsid w:val="00883794"/>
    <w:rsid w:val="008A4541"/>
    <w:rsid w:val="008D3E03"/>
    <w:rsid w:val="00913463"/>
    <w:rsid w:val="00915989"/>
    <w:rsid w:val="00946D63"/>
    <w:rsid w:val="00974752"/>
    <w:rsid w:val="009D4D3E"/>
    <w:rsid w:val="00A041C2"/>
    <w:rsid w:val="00A90F61"/>
    <w:rsid w:val="00A92FE7"/>
    <w:rsid w:val="00AD1F70"/>
    <w:rsid w:val="00B67C60"/>
    <w:rsid w:val="00BA434D"/>
    <w:rsid w:val="00BA7C0D"/>
    <w:rsid w:val="00BC7A94"/>
    <w:rsid w:val="00C81149"/>
    <w:rsid w:val="00CD31AA"/>
    <w:rsid w:val="00D17231"/>
    <w:rsid w:val="00D27D31"/>
    <w:rsid w:val="00D3034A"/>
    <w:rsid w:val="00D62E2F"/>
    <w:rsid w:val="00DE58ED"/>
    <w:rsid w:val="00E02A0D"/>
    <w:rsid w:val="00E41EB2"/>
    <w:rsid w:val="00E63292"/>
    <w:rsid w:val="00EC3D94"/>
    <w:rsid w:val="00ED0879"/>
    <w:rsid w:val="00ED62A6"/>
    <w:rsid w:val="00F2772B"/>
    <w:rsid w:val="00F51554"/>
    <w:rsid w:val="00F66544"/>
    <w:rsid w:val="00FF7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7FED5"/>
  <w15:chartTrackingRefBased/>
  <w15:docId w15:val="{61603D2D-42F1-4420-A44B-9EE9EB4AA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030A"/>
    <w:pPr>
      <w:spacing w:after="0" w:line="276" w:lineRule="auto"/>
    </w:pPr>
    <w:rPr>
      <w:rFonts w:ascii="Arial" w:eastAsia="Arial" w:hAnsi="Arial" w:cs="Arial"/>
      <w:lang w:val="vi"/>
    </w:rPr>
  </w:style>
  <w:style w:type="paragraph" w:styleId="Heading1">
    <w:name w:val="heading 1"/>
    <w:basedOn w:val="Normal"/>
    <w:next w:val="Normal"/>
    <w:link w:val="Heading1Char"/>
    <w:uiPriority w:val="9"/>
    <w:qFormat/>
    <w:rsid w:val="003B36A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42030A"/>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2030A"/>
    <w:rPr>
      <w:rFonts w:ascii="Arial" w:eastAsia="Arial" w:hAnsi="Arial" w:cs="Arial"/>
      <w:sz w:val="32"/>
      <w:szCs w:val="32"/>
      <w:lang w:val="vi"/>
    </w:rPr>
  </w:style>
  <w:style w:type="paragraph" w:styleId="ListParagraph">
    <w:name w:val="List Paragraph"/>
    <w:basedOn w:val="Normal"/>
    <w:uiPriority w:val="34"/>
    <w:qFormat/>
    <w:rsid w:val="00392127"/>
    <w:pPr>
      <w:ind w:left="720"/>
      <w:contextualSpacing/>
    </w:pPr>
  </w:style>
  <w:style w:type="table" w:styleId="TableGrid">
    <w:name w:val="Table Grid"/>
    <w:basedOn w:val="TableNormal"/>
    <w:uiPriority w:val="39"/>
    <w:rsid w:val="00F277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7322B"/>
    <w:rPr>
      <w:sz w:val="16"/>
      <w:szCs w:val="16"/>
    </w:rPr>
  </w:style>
  <w:style w:type="paragraph" w:styleId="CommentText">
    <w:name w:val="annotation text"/>
    <w:basedOn w:val="Normal"/>
    <w:link w:val="CommentTextChar"/>
    <w:uiPriority w:val="99"/>
    <w:semiHidden/>
    <w:unhideWhenUsed/>
    <w:rsid w:val="0087322B"/>
    <w:pPr>
      <w:spacing w:line="240" w:lineRule="auto"/>
    </w:pPr>
    <w:rPr>
      <w:sz w:val="20"/>
      <w:szCs w:val="20"/>
    </w:rPr>
  </w:style>
  <w:style w:type="character" w:customStyle="1" w:styleId="CommentTextChar">
    <w:name w:val="Comment Text Char"/>
    <w:basedOn w:val="DefaultParagraphFont"/>
    <w:link w:val="CommentText"/>
    <w:uiPriority w:val="99"/>
    <w:semiHidden/>
    <w:rsid w:val="0087322B"/>
    <w:rPr>
      <w:rFonts w:ascii="Arial" w:eastAsia="Arial" w:hAnsi="Arial" w:cs="Arial"/>
      <w:sz w:val="20"/>
      <w:szCs w:val="20"/>
      <w:lang w:val="vi"/>
    </w:rPr>
  </w:style>
  <w:style w:type="paragraph" w:styleId="CommentSubject">
    <w:name w:val="annotation subject"/>
    <w:basedOn w:val="CommentText"/>
    <w:next w:val="CommentText"/>
    <w:link w:val="CommentSubjectChar"/>
    <w:uiPriority w:val="99"/>
    <w:semiHidden/>
    <w:unhideWhenUsed/>
    <w:rsid w:val="0087322B"/>
    <w:rPr>
      <w:b/>
      <w:bCs/>
    </w:rPr>
  </w:style>
  <w:style w:type="character" w:customStyle="1" w:styleId="CommentSubjectChar">
    <w:name w:val="Comment Subject Char"/>
    <w:basedOn w:val="CommentTextChar"/>
    <w:link w:val="CommentSubject"/>
    <w:uiPriority w:val="99"/>
    <w:semiHidden/>
    <w:rsid w:val="0087322B"/>
    <w:rPr>
      <w:rFonts w:ascii="Arial" w:eastAsia="Arial" w:hAnsi="Arial" w:cs="Arial"/>
      <w:b/>
      <w:bCs/>
      <w:sz w:val="20"/>
      <w:szCs w:val="20"/>
      <w:lang w:val="vi"/>
    </w:rPr>
  </w:style>
  <w:style w:type="paragraph" w:styleId="BalloonText">
    <w:name w:val="Balloon Text"/>
    <w:basedOn w:val="Normal"/>
    <w:link w:val="BalloonTextChar"/>
    <w:uiPriority w:val="99"/>
    <w:semiHidden/>
    <w:unhideWhenUsed/>
    <w:rsid w:val="0087322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2B"/>
    <w:rPr>
      <w:rFonts w:ascii="Segoe UI" w:eastAsia="Arial" w:hAnsi="Segoe UI" w:cs="Segoe UI"/>
      <w:sz w:val="18"/>
      <w:szCs w:val="18"/>
      <w:lang w:val="vi"/>
    </w:rPr>
  </w:style>
  <w:style w:type="character" w:customStyle="1" w:styleId="Heading1Char">
    <w:name w:val="Heading 1 Char"/>
    <w:basedOn w:val="DefaultParagraphFont"/>
    <w:link w:val="Heading1"/>
    <w:uiPriority w:val="9"/>
    <w:rsid w:val="003B36A7"/>
    <w:rPr>
      <w:rFonts w:asciiTheme="majorHAnsi" w:eastAsiaTheme="majorEastAsia" w:hAnsiTheme="majorHAnsi" w:cstheme="majorBidi"/>
      <w:color w:val="2E74B5" w:themeColor="accent1" w:themeShade="BF"/>
      <w:sz w:val="32"/>
      <w:szCs w:val="32"/>
      <w:lang w:val="vi"/>
    </w:rPr>
  </w:style>
  <w:style w:type="paragraph" w:customStyle="1" w:styleId="TableParagraph">
    <w:name w:val="Table Paragraph"/>
    <w:basedOn w:val="Normal"/>
    <w:uiPriority w:val="1"/>
    <w:qFormat/>
    <w:rsid w:val="00BC7A94"/>
    <w:pPr>
      <w:widowControl w:val="0"/>
      <w:autoSpaceDE w:val="0"/>
      <w:autoSpaceDN w:val="0"/>
      <w:spacing w:line="250" w:lineRule="exact"/>
      <w:ind w:left="110"/>
    </w:pPr>
    <w:rPr>
      <w:rFonts w:ascii="Verdana" w:eastAsia="Verdana" w:hAnsi="Verdana" w:cs="Verdan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212</Words>
  <Characters>1214</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3</cp:revision>
  <cp:lastPrinted>2019-03-30T16:27:00Z</cp:lastPrinted>
  <dcterms:created xsi:type="dcterms:W3CDTF">2019-03-30T10:32:00Z</dcterms:created>
  <dcterms:modified xsi:type="dcterms:W3CDTF">2019-03-30T16:27:00Z</dcterms:modified>
</cp:coreProperties>
</file>