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2"/>
        <w:gridCol w:w="2148"/>
        <w:gridCol w:w="3336"/>
      </w:tblGrid>
      <w:tr w14:paraId="5DD0FBF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04A8287A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bookmarkStart w:id="23" w:name="_GoBack"/>
            <w:bookmarkEnd w:id="23"/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336" w:type="dxa"/>
            <w:noWrap w:val="0"/>
            <w:vAlign w:val="center"/>
          </w:tcPr>
          <w:p w14:paraId="5439A692">
            <w:pPr>
              <w:pStyle w:val="122"/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4C6D9AC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1F21BC41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/>
              </w:rPr>
              <w:t>GPT-SoVITS语音克隆及合成系统</w:t>
            </w:r>
          </w:p>
        </w:tc>
        <w:tc>
          <w:tcPr>
            <w:tcW w:w="3336" w:type="dxa"/>
            <w:noWrap w:val="0"/>
            <w:vAlign w:val="center"/>
          </w:tcPr>
          <w:p w14:paraId="7EFB48D5">
            <w:pPr>
              <w:pStyle w:val="122"/>
              <w:widowControl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 w14:paraId="7BF64BE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502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2ACD286A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8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0B35796C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6" w:type="dxa"/>
            <w:tcBorders>
              <w:bottom w:val="single" w:color="auto" w:sz="4" w:space="0"/>
            </w:tcBorders>
            <w:noWrap w:val="0"/>
            <w:vAlign w:val="center"/>
          </w:tcPr>
          <w:p w14:paraId="7F9C995B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1192D67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502" w:type="dxa"/>
            <w:tcBorders>
              <w:right w:val="single" w:color="auto" w:sz="4" w:space="0"/>
            </w:tcBorders>
            <w:noWrap w:val="0"/>
            <w:vAlign w:val="center"/>
          </w:tcPr>
          <w:p w14:paraId="02F35055">
            <w:pPr>
              <w:pStyle w:val="122"/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2148" w:type="dxa"/>
            <w:tcBorders>
              <w:left w:val="single" w:color="auto" w:sz="4" w:space="0"/>
            </w:tcBorders>
            <w:noWrap w:val="0"/>
            <w:vAlign w:val="center"/>
          </w:tcPr>
          <w:p w14:paraId="3968E279">
            <w:pPr>
              <w:pStyle w:val="122"/>
              <w:widowControl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v1.0</w:t>
            </w:r>
          </w:p>
        </w:tc>
        <w:tc>
          <w:tcPr>
            <w:tcW w:w="3336" w:type="dxa"/>
            <w:tcBorders>
              <w:top w:val="single" w:color="auto" w:sz="4" w:space="0"/>
            </w:tcBorders>
            <w:noWrap w:val="0"/>
            <w:vAlign w:val="center"/>
          </w:tcPr>
          <w:p w14:paraId="463F47AD">
            <w:pPr>
              <w:widowControl/>
              <w:jc w:val="center"/>
              <w:rPr>
                <w:rFonts w:hint="eastAsia" w:ascii="Arial" w:hAnsi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ID_SPP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002</w:t>
            </w:r>
          </w:p>
        </w:tc>
      </w:tr>
    </w:tbl>
    <w:p w14:paraId="62386FFF">
      <w:pPr>
        <w:pStyle w:val="54"/>
        <w:widowControl/>
        <w:spacing w:line="240" w:lineRule="auto"/>
        <w:jc w:val="left"/>
        <w:rPr>
          <w:rFonts w:hint="eastAsia" w:ascii="Times New Roman" w:hAnsi="Times New Roman" w:eastAsia="宋体"/>
        </w:rPr>
      </w:pPr>
    </w:p>
    <w:p w14:paraId="38DB2E35">
      <w:pPr>
        <w:pStyle w:val="54"/>
        <w:widowControl/>
        <w:spacing w:line="240" w:lineRule="auto"/>
        <w:jc w:val="left"/>
        <w:rPr>
          <w:rFonts w:ascii="Times New Roman" w:hAnsi="Times New Roman" w:eastAsia="宋体"/>
        </w:rPr>
      </w:pPr>
    </w:p>
    <w:p w14:paraId="3DD59389">
      <w:pPr>
        <w:pStyle w:val="54"/>
        <w:widowControl/>
        <w:spacing w:line="240" w:lineRule="auto"/>
        <w:jc w:val="both"/>
        <w:rPr>
          <w:rFonts w:hint="eastAsia" w:ascii="华文细黑" w:hAnsi="华文细黑" w:eastAsia="华文细黑"/>
        </w:rPr>
      </w:pPr>
      <w:bookmarkStart w:id="0" w:name="文档名称"/>
      <w:r>
        <w:rPr>
          <w:rFonts w:hint="eastAsia"/>
        </w:rPr>
        <w:t>GPT-SoVITS语音克隆及合成系统</w:t>
      </w:r>
      <w:r>
        <w:rPr>
          <w:rFonts w:ascii="华文细黑" w:hAnsi="华文细黑" w:eastAsia="华文细黑"/>
          <w:bCs w:val="0"/>
        </w:rPr>
        <w:t>项目计划</w:t>
      </w:r>
      <w:bookmarkEnd w:id="0"/>
    </w:p>
    <w:p w14:paraId="7FEC5766">
      <w:pPr>
        <w:pStyle w:val="122"/>
        <w:widowControl/>
        <w:jc w:val="left"/>
        <w:rPr>
          <w:rFonts w:ascii="Times New Roman" w:hAnsi="Times New Roman"/>
        </w:rPr>
      </w:pPr>
    </w:p>
    <w:p w14:paraId="1791279E">
      <w:pPr>
        <w:pStyle w:val="122"/>
        <w:widowControl/>
        <w:jc w:val="left"/>
        <w:rPr>
          <w:rFonts w:hint="eastAsia" w:ascii="Times New Roman" w:hAnsi="Times New Roman"/>
        </w:rPr>
      </w:pPr>
    </w:p>
    <w:p w14:paraId="2679CD29">
      <w:pPr>
        <w:pStyle w:val="122"/>
        <w:widowControl/>
        <w:jc w:val="left"/>
        <w:rPr>
          <w:rFonts w:hint="eastAsia" w:ascii="Times New Roman" w:hAnsi="Times New Roman"/>
        </w:rPr>
      </w:pPr>
    </w:p>
    <w:p w14:paraId="313E1B93">
      <w:pPr>
        <w:pStyle w:val="122"/>
        <w:widowControl/>
        <w:jc w:val="left"/>
        <w:rPr>
          <w:rFonts w:hint="eastAsia" w:ascii="Times New Roman" w:hAnsi="Times New Roman"/>
        </w:rPr>
      </w:pPr>
    </w:p>
    <w:p w14:paraId="137EA46B">
      <w:pPr>
        <w:pStyle w:val="122"/>
        <w:widowControl/>
        <w:jc w:val="left"/>
        <w:rPr>
          <w:rFonts w:hint="eastAsia" w:ascii="Times New Roman" w:hAnsi="Times New Roman"/>
        </w:rPr>
      </w:pPr>
    </w:p>
    <w:p w14:paraId="715D10FC">
      <w:pPr>
        <w:pStyle w:val="122"/>
        <w:widowControl/>
        <w:jc w:val="left"/>
        <w:rPr>
          <w:rFonts w:ascii="Times New Roman" w:hAnsi="Times New Roman"/>
        </w:rPr>
      </w:pPr>
    </w:p>
    <w:p w14:paraId="7080AC9B">
      <w:pPr>
        <w:pStyle w:val="122"/>
        <w:widowControl/>
        <w:jc w:val="left"/>
        <w:rPr>
          <w:rFonts w:ascii="Times New Roman" w:hAnsi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0507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0FC78487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638" w:type="dxa"/>
            <w:noWrap w:val="0"/>
            <w:vAlign w:val="center"/>
          </w:tcPr>
          <w:p w14:paraId="6FFA65FD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/>
              </w:rPr>
              <w:t>陶攀</w:t>
            </w:r>
          </w:p>
        </w:tc>
        <w:tc>
          <w:tcPr>
            <w:tcW w:w="1076" w:type="dxa"/>
            <w:noWrap w:val="0"/>
            <w:vAlign w:val="center"/>
          </w:tcPr>
          <w:p w14:paraId="7AFE33FD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55174CA7">
            <w:pPr>
              <w:pStyle w:val="122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03C1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68210124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638" w:type="dxa"/>
            <w:noWrap w:val="0"/>
            <w:vAlign w:val="center"/>
          </w:tcPr>
          <w:p w14:paraId="56F7FAFF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/>
              </w:rPr>
              <w:t>王文鑫</w:t>
            </w:r>
          </w:p>
        </w:tc>
        <w:tc>
          <w:tcPr>
            <w:tcW w:w="1076" w:type="dxa"/>
            <w:noWrap w:val="0"/>
            <w:vAlign w:val="center"/>
          </w:tcPr>
          <w:p w14:paraId="08EE2DFF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4489F8D6">
            <w:pPr>
              <w:pStyle w:val="122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6146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7561D076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638" w:type="dxa"/>
            <w:noWrap w:val="0"/>
            <w:vAlign w:val="center"/>
          </w:tcPr>
          <w:p w14:paraId="522E9008">
            <w:pPr>
              <w:pStyle w:val="119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43997DA3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60488826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712D4218">
      <w:pPr>
        <w:pStyle w:val="122"/>
        <w:widowControl/>
        <w:jc w:val="left"/>
        <w:rPr>
          <w:rFonts w:ascii="Times New Roman" w:hAnsi="Times New Roman"/>
        </w:rPr>
      </w:pPr>
    </w:p>
    <w:p w14:paraId="42DD1BB7">
      <w:pPr>
        <w:pStyle w:val="122"/>
        <w:widowControl/>
        <w:jc w:val="left"/>
        <w:rPr>
          <w:rFonts w:ascii="Times New Roman" w:hAnsi="Times New Roman"/>
        </w:rPr>
      </w:pPr>
    </w:p>
    <w:p w14:paraId="0C089905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17FF0CF3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483D3814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34965E12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5C802484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69AC980B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4FC9A3FA">
      <w:pPr>
        <w:widowControl/>
        <w:spacing w:line="360" w:lineRule="auto"/>
        <w:jc w:val="center"/>
        <w:rPr>
          <w:sz w:val="36"/>
          <w:szCs w:val="36"/>
        </w:rPr>
      </w:pPr>
      <w:r>
        <w:br w:type="page"/>
      </w:r>
      <w:r>
        <w:rPr>
          <w:sz w:val="36"/>
          <w:szCs w:val="36"/>
        </w:rPr>
        <w:t xml:space="preserve"> Revision Record</w:t>
      </w:r>
    </w:p>
    <w:p w14:paraId="22AB24A8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修订记录</w:t>
      </w:r>
    </w:p>
    <w:p w14:paraId="127700FE">
      <w:pPr>
        <w:jc w:val="center"/>
        <w:rPr>
          <w:rFonts w:hint="eastAsia"/>
          <w:sz w:val="21"/>
          <w:szCs w:val="21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3A141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E0E274E">
            <w:pPr>
              <w:pStyle w:val="96"/>
              <w:jc w:val="left"/>
              <w:rPr>
                <w:rFonts w:hint="eastAsia"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Date</w:t>
            </w:r>
          </w:p>
          <w:p w14:paraId="445F5D87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F7A5A23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Revision Version</w:t>
            </w:r>
          </w:p>
          <w:p w14:paraId="1ACB2491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368443F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 ID /Defect ID</w:t>
            </w:r>
          </w:p>
          <w:p w14:paraId="419B2D14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CR/ Defect</w:t>
            </w:r>
            <w:r>
              <w:rPr>
                <w:rFonts w:hint="eastAsia" w:ascii="Times New Roman" w:hAnsi="宋体"/>
                <w:b w:val="0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9F58A3E">
            <w:pPr>
              <w:pStyle w:val="96"/>
              <w:jc w:val="left"/>
              <w:rPr>
                <w:rFonts w:hint="eastAsia" w:ascii="Times New Roman" w:hAnsi="Times New Roman" w:eastAsia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Sec No. </w:t>
            </w:r>
          </w:p>
          <w:p w14:paraId="3F4712EB">
            <w:pPr>
              <w:pStyle w:val="96"/>
              <w:jc w:val="left"/>
              <w:rPr>
                <w:rFonts w:ascii="Times New Roman" w:hAnsi="宋体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F288D94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Change Description</w:t>
            </w:r>
          </w:p>
          <w:p w14:paraId="32263065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F8B95F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Author</w:t>
            </w:r>
          </w:p>
          <w:p w14:paraId="0EDE0C4D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宋体"/>
                <w:b w:val="0"/>
                <w:sz w:val="24"/>
                <w:szCs w:val="24"/>
              </w:rPr>
              <w:t>作者</w:t>
            </w:r>
          </w:p>
        </w:tc>
      </w:tr>
      <w:tr w14:paraId="72548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6BAB2E">
            <w:pPr>
              <w:pStyle w:val="43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Cs w:val="24"/>
                <w:lang w:val="en-US" w:eastAsia="zh-CN"/>
              </w:rPr>
              <w:t>2026-6-2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EAC137">
            <w:pPr>
              <w:pStyle w:val="43"/>
              <w:ind w:firstLine="210" w:firstLineChars="100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Cs w:val="24"/>
                <w:lang w:val="en-US" w:eastAsia="zh-CN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508DF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1A9927">
            <w:pPr>
              <w:pStyle w:val="43"/>
              <w:jc w:val="both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Cs w:val="24"/>
                <w:lang w:val="en-US" w:eastAsia="zh-CN"/>
              </w:rPr>
              <w:t>全文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14457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hint="eastAsia"/>
              </w:rPr>
              <w:t>首版项目计划（4</w:t>
            </w:r>
            <w:r>
              <w:t xml:space="preserve"> </w:t>
            </w:r>
            <w:r>
              <w:rPr>
                <w:rFonts w:hint="eastAsia"/>
              </w:rPr>
              <w:t>周</w:t>
            </w:r>
            <w:r>
              <w:t xml:space="preserve"> </w:t>
            </w:r>
            <w:r>
              <w:rPr>
                <w:rFonts w:hint="eastAsia"/>
              </w:rPr>
              <w:t>MVP-0）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1C28D9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/>
              </w:rPr>
              <w:t>陶攀</w:t>
            </w:r>
          </w:p>
        </w:tc>
      </w:tr>
      <w:tr w14:paraId="5EDF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035534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D0E43B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EF2B7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2B0CB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970E82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E5A34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35F7E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FE08A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AB531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05421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357A9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09F59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0FB1F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3E6B2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71E8E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B123E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C3A72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C67AC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C4DDC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00336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5122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95399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7E2C2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96FFC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4B3B5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AB84E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FCC59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1F80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0DD3E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59B4A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4DF45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41FC2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93C3B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29C86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2FEE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B473D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C08D4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27222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E6E16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1F295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8668B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043F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24A89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3E25E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80C2F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5D0CB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D1AC0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0A04B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1026E35"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BCE4F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4ED84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C644A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3A869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22E3B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CCCFF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075A9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489E5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3DB0E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61EAB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4C0B2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CB613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FCA45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1372EA3F">
      <w:pPr>
        <w:rPr>
          <w:rFonts w:hint="eastAsia"/>
        </w:rPr>
      </w:pPr>
    </w:p>
    <w:p w14:paraId="4A3D2EF6">
      <w:pPr>
        <w:jc w:val="center"/>
        <w:rPr>
          <w:rFonts w:hint="eastAsia"/>
          <w:sz w:val="36"/>
          <w:szCs w:val="36"/>
        </w:rPr>
      </w:pPr>
      <w:r>
        <w:br w:type="page"/>
      </w:r>
      <w:r>
        <w:rPr>
          <w:sz w:val="36"/>
          <w:szCs w:val="36"/>
        </w:rPr>
        <w:t>Catalog</w:t>
      </w:r>
    </w:p>
    <w:p w14:paraId="46A856B1">
      <w:pPr>
        <w:pStyle w:val="47"/>
        <w:keepNext w:val="0"/>
        <w:widowControl/>
        <w:snapToGrid w:val="0"/>
        <w:spacing w:before="0" w:after="0"/>
        <w:rPr>
          <w:rFonts w:ascii="Times New Roman" w:hAnsi="Times New Roman" w:eastAsia="宋体"/>
          <w:sz w:val="36"/>
          <w:szCs w:val="36"/>
        </w:rPr>
      </w:pPr>
      <w:r>
        <w:rPr>
          <w:rFonts w:ascii="Times New Roman" w:hAnsi="宋体" w:eastAsia="宋体"/>
          <w:sz w:val="36"/>
          <w:szCs w:val="36"/>
        </w:rPr>
        <w:t>目</w:t>
      </w:r>
      <w:r>
        <w:rPr>
          <w:rFonts w:ascii="Times New Roman" w:hAnsi="Times New Roman" w:eastAsia="宋体"/>
          <w:sz w:val="36"/>
          <w:szCs w:val="36"/>
        </w:rPr>
        <w:t xml:space="preserve">  </w:t>
      </w:r>
      <w:r>
        <w:rPr>
          <w:rFonts w:ascii="Times New Roman" w:hAnsi="宋体" w:eastAsia="宋体"/>
          <w:sz w:val="36"/>
          <w:szCs w:val="36"/>
        </w:rPr>
        <w:t>录</w:t>
      </w:r>
    </w:p>
    <w:p w14:paraId="10CF68B6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"_Toc326312513"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1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项目简介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6551172E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"_Toc326312514"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2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交付件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294C6351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"_Toc326312515"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3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lang/>
        </w:rPr>
        <w:t xml:space="preserve">WBS </w:t>
      </w:r>
      <w:r>
        <w:rPr>
          <w:rStyle w:val="38"/>
          <w:rFonts w:hint="eastAsia"/>
          <w:lang/>
        </w:rPr>
        <w:t>工作任务分解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DB81282">
      <w:pPr>
        <w:pStyle w:val="26"/>
        <w:rPr>
          <w:rStyle w:val="38"/>
          <w:rFonts w:hint="eastAsia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"_Toc326312516"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4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项目甘特图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0F623C90">
      <w:pPr>
        <w:pStyle w:val="2"/>
        <w:keepNext w:val="0"/>
        <w:tabs>
          <w:tab w:val="left" w:pos="426"/>
          <w:tab w:val="clear" w:pos="630"/>
        </w:tabs>
        <w:ind w:hanging="630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docGrid w:type="lines" w:linePitch="312" w:charSpace="0"/>
        </w:sectPr>
      </w:pPr>
    </w:p>
    <w:p w14:paraId="574461B1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/>
        </w:rPr>
      </w:pPr>
      <w:r>
        <w:fldChar w:fldCharType="end"/>
      </w:r>
      <w:bookmarkStart w:id="1" w:name="_Toc326312513"/>
      <w:bookmarkStart w:id="2" w:name="_Toc184722933"/>
      <w:bookmarkStart w:id="3" w:name="_Toc124225188"/>
      <w:bookmarkStart w:id="4" w:name="_Toc114305149"/>
      <w:bookmarkStart w:id="5" w:name="_Toc62785758"/>
      <w:bookmarkStart w:id="6" w:name="_Toc124225844"/>
      <w:bookmarkStart w:id="7" w:name="_Toc117673047"/>
      <w:r>
        <w:rPr>
          <w:rFonts w:hint="eastAsia" w:ascii="Times New Roman" w:hAnsi="Times New Roman" w:eastAsia="宋体"/>
          <w:szCs w:val="32"/>
        </w:rPr>
        <w:t>项目简介</w:t>
      </w:r>
      <w:bookmarkEnd w:id="1"/>
    </w:p>
    <w:p w14:paraId="52782D2C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：GPT-SoVITS语音克隆及合成系统（短剧向工作台）</w:t>
      </w:r>
    </w:p>
    <w:p w14:paraId="28932871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周期</w:t>
      </w:r>
      <w:r>
        <w:rPr>
          <w:rFonts w:hint="eastAsia"/>
        </w:rPr>
        <w:t>：4</w:t>
      </w:r>
      <w:r>
        <w:t xml:space="preserve"> </w:t>
      </w:r>
      <w:r>
        <w:rPr>
          <w:rFonts w:hint="eastAsia"/>
        </w:rPr>
        <w:t>周（MVP-0）</w:t>
      </w:r>
    </w:p>
    <w:p w14:paraId="53C5C28B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范围冻结</w:t>
      </w:r>
      <w:r>
        <w:rPr>
          <w:rFonts w:hint="eastAsia"/>
        </w:rPr>
        <w:t>：以</w:t>
      </w:r>
      <w:r>
        <w:t xml:space="preserve"> docs/PROJECT_CHARTER.md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docs/requirements/2026-06-01-mvp-voice-platform-需求规格说明.md</w:t>
      </w:r>
      <w:r>
        <w:t xml:space="preserve"> §3.1 </w:t>
      </w:r>
      <w:r>
        <w:rPr>
          <w:rFonts w:hint="eastAsia"/>
        </w:rPr>
        <w:t>为准（14</w:t>
      </w:r>
      <w:r>
        <w:t xml:space="preserve"> </w:t>
      </w:r>
      <w:r>
        <w:rPr>
          <w:rFonts w:hint="eastAsia"/>
        </w:rPr>
        <w:t>条</w:t>
      </w:r>
      <w:r>
        <w:t xml:space="preserve"> </w:t>
      </w:r>
      <w:r>
        <w:rPr>
          <w:rFonts w:hint="eastAsia"/>
        </w:rPr>
        <w:t>P0）</w:t>
      </w:r>
    </w:p>
    <w:p w14:paraId="33B9CCDF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：W1</w:t>
      </w:r>
      <w:r>
        <w:t xml:space="preserve"> </w:t>
      </w:r>
      <w:r>
        <w:rPr>
          <w:rFonts w:hint="eastAsia"/>
        </w:rPr>
        <w:t>跑通训练+单句合成；W2</w:t>
      </w:r>
      <w:r>
        <w:t xml:space="preserve"> </w:t>
      </w:r>
      <w:r>
        <w:rPr>
          <w:rFonts w:hint="eastAsia"/>
        </w:rPr>
        <w:t>跑通</w:t>
      </w:r>
      <w:r>
        <w:t xml:space="preserve"> CSV </w:t>
      </w:r>
      <w:r>
        <w:rPr>
          <w:rFonts w:hint="eastAsia"/>
        </w:rPr>
        <w:t>批量；W3</w:t>
      </w:r>
      <w:r>
        <w:t xml:space="preserve"> </w:t>
      </w:r>
      <w:r>
        <w:rPr>
          <w:rFonts w:hint="eastAsia"/>
        </w:rPr>
        <w:t>跑通显式标识导出试单；W4</w:t>
      </w:r>
      <w:r>
        <w:t xml:space="preserve"> </w:t>
      </w:r>
      <w:r>
        <w:rPr>
          <w:rFonts w:hint="eastAsia"/>
        </w:rPr>
        <w:t>完成内测与</w:t>
      </w:r>
      <w:r>
        <w:t xml:space="preserve"> Bugfix</w:t>
      </w:r>
    </w:p>
    <w:p w14:paraId="6FD52BFF">
      <w:pPr>
        <w:pStyle w:val="120"/>
        <w:ind w:left="400" w:firstLine="420"/>
        <w:rPr>
          <w:rFonts w:hint="eastAsia"/>
        </w:rPr>
      </w:pPr>
    </w:p>
    <w:p w14:paraId="5322295B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8" w:name="_Toc326312514"/>
      <w:r>
        <w:rPr>
          <w:rFonts w:ascii="Times New Roman" w:hAnsi="Times New Roman" w:eastAsia="宋体"/>
          <w:szCs w:val="32"/>
        </w:rPr>
        <w:t>交付件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33"/>
        <w:tblW w:w="0" w:type="auto"/>
        <w:tblInd w:w="2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846"/>
      </w:tblGrid>
      <w:tr w14:paraId="6BFA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23A1CEC4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bookmarkStart w:id="9" w:name="_Toc62785760"/>
            <w:bookmarkStart w:id="10" w:name="_Toc117673049"/>
            <w:bookmarkStart w:id="11" w:name="_Toc114305151"/>
            <w:r>
              <w:rPr>
                <w:rFonts w:ascii="Times New Roman" w:hAnsi="Times New Roman"/>
                <w:sz w:val="21"/>
                <w:szCs w:val="21"/>
              </w:rPr>
              <w:t>S.No.</w:t>
            </w:r>
          </w:p>
        </w:tc>
        <w:tc>
          <w:tcPr>
            <w:tcW w:w="2846" w:type="dxa"/>
            <w:noWrap w:val="0"/>
            <w:vAlign w:val="center"/>
          </w:tcPr>
          <w:p w14:paraId="02D797F3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Deliverable </w:t>
            </w:r>
            <w:r>
              <w:rPr>
                <w:rFonts w:ascii="Times New Roman" w:hAnsi="宋体"/>
                <w:sz w:val="21"/>
                <w:szCs w:val="21"/>
              </w:rPr>
              <w:t>交付件</w:t>
            </w:r>
          </w:p>
        </w:tc>
      </w:tr>
      <w:tr w14:paraId="28C83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6A1DF16F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01</w:t>
            </w:r>
          </w:p>
        </w:tc>
        <w:tc>
          <w:tcPr>
            <w:tcW w:w="2846" w:type="dxa"/>
            <w:noWrap w:val="0"/>
            <w:vAlign w:val="center"/>
          </w:tcPr>
          <w:p w14:paraId="3AE2EA9B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项目立项报告</w:t>
            </w:r>
          </w:p>
        </w:tc>
      </w:tr>
      <w:tr w14:paraId="6B0E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8CB8D27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02</w:t>
            </w:r>
          </w:p>
        </w:tc>
        <w:tc>
          <w:tcPr>
            <w:tcW w:w="2846" w:type="dxa"/>
            <w:noWrap w:val="0"/>
            <w:vAlign w:val="center"/>
          </w:tcPr>
          <w:p w14:paraId="5E237DF1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项目计划（简版）</w:t>
            </w:r>
          </w:p>
        </w:tc>
      </w:tr>
      <w:tr w14:paraId="32D1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5C41D704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03</w:t>
            </w:r>
          </w:p>
        </w:tc>
        <w:tc>
          <w:tcPr>
            <w:tcW w:w="2846" w:type="dxa"/>
            <w:noWrap w:val="0"/>
            <w:vAlign w:val="center"/>
          </w:tcPr>
          <w:p w14:paraId="29083A4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需求规格说明书</w:t>
            </w:r>
          </w:p>
        </w:tc>
      </w:tr>
      <w:tr w14:paraId="56012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73BF14D5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04</w:t>
            </w:r>
          </w:p>
        </w:tc>
        <w:tc>
          <w:tcPr>
            <w:tcW w:w="2846" w:type="dxa"/>
            <w:noWrap w:val="0"/>
            <w:vAlign w:val="center"/>
          </w:tcPr>
          <w:p w14:paraId="32AC426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系统设计说明书</w:t>
            </w:r>
          </w:p>
        </w:tc>
      </w:tr>
      <w:tr w14:paraId="27E4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3F80EFF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05</w:t>
            </w:r>
          </w:p>
        </w:tc>
        <w:tc>
          <w:tcPr>
            <w:tcW w:w="2846" w:type="dxa"/>
            <w:noWrap w:val="0"/>
            <w:vAlign w:val="center"/>
          </w:tcPr>
          <w:p w14:paraId="3098893E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项目最终代码</w:t>
            </w:r>
          </w:p>
        </w:tc>
      </w:tr>
      <w:tr w14:paraId="4941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52128109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06</w:t>
            </w:r>
          </w:p>
        </w:tc>
        <w:tc>
          <w:tcPr>
            <w:tcW w:w="2846" w:type="dxa"/>
            <w:noWrap w:val="0"/>
            <w:vAlign w:val="center"/>
          </w:tcPr>
          <w:p w14:paraId="711FBEF6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项目介绍PPT</w:t>
            </w:r>
          </w:p>
        </w:tc>
      </w:tr>
      <w:tr w14:paraId="52A7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251AC41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07</w:t>
            </w:r>
          </w:p>
        </w:tc>
        <w:tc>
          <w:tcPr>
            <w:tcW w:w="2846" w:type="dxa"/>
            <w:noWrap w:val="0"/>
            <w:vAlign w:val="center"/>
          </w:tcPr>
          <w:p w14:paraId="077BC576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项目关闭总结报告</w:t>
            </w:r>
          </w:p>
        </w:tc>
      </w:tr>
      <w:tr w14:paraId="56BB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1400D067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08</w:t>
            </w:r>
          </w:p>
        </w:tc>
        <w:tc>
          <w:tcPr>
            <w:tcW w:w="2846" w:type="dxa"/>
            <w:noWrap w:val="0"/>
            <w:vAlign w:val="center"/>
          </w:tcPr>
          <w:p w14:paraId="4E96244F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个人总结</w:t>
            </w:r>
          </w:p>
        </w:tc>
      </w:tr>
      <w:bookmarkEnd w:id="9"/>
      <w:bookmarkEnd w:id="10"/>
      <w:bookmarkEnd w:id="11"/>
    </w:tbl>
    <w:p w14:paraId="5661F072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宋体"/>
          <w:szCs w:val="32"/>
        </w:rPr>
      </w:pPr>
      <w:bookmarkStart w:id="12" w:name="_Toc326312515"/>
      <w:bookmarkStart w:id="13" w:name="_Toc124225192"/>
      <w:bookmarkStart w:id="14" w:name="_Toc124225848"/>
      <w:bookmarkStart w:id="15" w:name="_Toc184722937"/>
      <w:bookmarkStart w:id="16" w:name="_Toc62785762"/>
      <w:bookmarkStart w:id="17" w:name="_Toc16650085"/>
      <w:bookmarkStart w:id="18" w:name="_Toc114305154"/>
      <w:bookmarkStart w:id="19" w:name="_Toc62785761"/>
      <w:bookmarkStart w:id="20" w:name="_Toc117673052"/>
      <w:bookmarkStart w:id="21" w:name="_Toc15211290"/>
      <w:r>
        <w:rPr>
          <w:rFonts w:ascii="Times New Roman" w:hAnsi="Times New Roman" w:eastAsia="宋体"/>
          <w:szCs w:val="32"/>
        </w:rPr>
        <w:t>WBS 工作任务分解</w:t>
      </w:r>
      <w:bookmarkEnd w:id="12"/>
      <w:bookmarkEnd w:id="13"/>
      <w:bookmarkEnd w:id="14"/>
      <w:bookmarkEnd w:id="15"/>
    </w:p>
    <w:bookmarkEnd w:id="16"/>
    <w:bookmarkEnd w:id="17"/>
    <w:bookmarkEnd w:id="18"/>
    <w:bookmarkEnd w:id="19"/>
    <w:bookmarkEnd w:id="20"/>
    <w:bookmarkEnd w:id="21"/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861"/>
        <w:gridCol w:w="1701"/>
        <w:gridCol w:w="1237"/>
        <w:gridCol w:w="1315"/>
        <w:gridCol w:w="2053"/>
      </w:tblGrid>
      <w:tr w14:paraId="4F1E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45A0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07B3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工作包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7787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</w:t>
            </w:r>
            <w:r>
              <w:rPr>
                <w:rFonts w:hAnsi="宋体"/>
                <w:color w:val="000000"/>
                <w:sz w:val="21"/>
                <w:szCs w:val="21"/>
              </w:rPr>
              <w:t>（</w:t>
            </w:r>
            <w:r>
              <w:rPr>
                <w:rFonts w:hint="eastAsia" w:hAnsi="宋体"/>
                <w:color w:val="000000"/>
                <w:sz w:val="21"/>
                <w:szCs w:val="21"/>
              </w:rPr>
              <w:t>人天</w:t>
            </w:r>
            <w:r>
              <w:rPr>
                <w:rFonts w:hAnsi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12C15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前置任务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FA3F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任务易难度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CD88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宋体"/>
                <w:color w:val="000000"/>
                <w:sz w:val="21"/>
                <w:szCs w:val="21"/>
              </w:rPr>
              <w:t>负责人</w:t>
            </w:r>
          </w:p>
        </w:tc>
      </w:tr>
      <w:tr w14:paraId="1733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664D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1762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项目启动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479E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0D1A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548F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63E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t>PM</w:t>
            </w:r>
          </w:p>
        </w:tc>
      </w:tr>
      <w:tr w14:paraId="6B44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9375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7652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项目规划</w:t>
            </w:r>
            <w:r>
              <w:rPr>
                <w:rFonts w:hint="eastAsia"/>
              </w:rPr>
              <w:t>（范围冻结/里程碑/内测）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1065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82E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F80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1295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t>PM</w:t>
            </w:r>
          </w:p>
        </w:tc>
      </w:tr>
      <w:tr w14:paraId="56E9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4FCA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6E4A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需求分析</w:t>
            </w:r>
            <w:r>
              <w:rPr>
                <w:rFonts w:hint="eastAsia"/>
              </w:rPr>
              <w:t>（MVP-0</w:t>
            </w:r>
            <w:r>
              <w:t xml:space="preserve"> 14 </w:t>
            </w:r>
            <w:r>
              <w:rPr>
                <w:rFonts w:hint="eastAsia"/>
              </w:rPr>
              <w:t>条</w:t>
            </w:r>
            <w:r>
              <w:t xml:space="preserve"> P0 </w:t>
            </w:r>
            <w:r>
              <w:rPr>
                <w:rFonts w:hint="eastAsia"/>
              </w:rPr>
              <w:t>细化）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5BC7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3A5A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3EAB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E615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PM+研发</w:t>
            </w:r>
          </w:p>
        </w:tc>
      </w:tr>
      <w:tr w14:paraId="14E8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2C7E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C3C3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宋体"/>
                <w:color w:val="000000"/>
                <w:sz w:val="21"/>
                <w:szCs w:val="21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需求评审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06E1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8F9C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563C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145DD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16EE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C219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6260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系统设计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2073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3E6B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A9C4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EB8A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0C4C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E7E70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C135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设计评审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192E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A3B6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6A32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9FF3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1EC1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8E72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E1BD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训练素材上传与质检（REQ-004）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0DC3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7BB2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8167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A38F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后端+算法</w:t>
            </w:r>
          </w:p>
        </w:tc>
      </w:tr>
      <w:tr w14:paraId="131C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C6FD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AB54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训练</w:t>
            </w:r>
            <w:r>
              <w:t xml:space="preserve"> Job </w:t>
            </w:r>
            <w:r>
              <w:rPr>
                <w:rFonts w:hint="eastAsia"/>
              </w:rPr>
              <w:t>与队列（REQ-005/022）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FDA31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37DB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3BDF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高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2246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后端+算法</w:t>
            </w:r>
          </w:p>
        </w:tc>
      </w:tr>
      <w:tr w14:paraId="7F0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F3C3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DE78F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单条合成与用量配额（REQ-007/023）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26F0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4FA2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3215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99B4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</w:t>
            </w:r>
          </w:p>
        </w:tc>
      </w:tr>
      <w:tr w14:paraId="28A0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68741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E3F4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项目/角色/绑定/CSV</w:t>
            </w:r>
            <w:r>
              <w:t xml:space="preserve"> </w:t>
            </w:r>
            <w:r>
              <w:rPr>
                <w:rFonts w:hint="eastAsia"/>
              </w:rPr>
              <w:t>导入（REQ-012–014）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CA29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FF5F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0706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ED0F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前端+后端</w:t>
            </w:r>
          </w:p>
        </w:tc>
      </w:tr>
      <w:tr w14:paraId="68C4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DBF1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FA37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批量合成与导出</w:t>
            </w:r>
            <w:r>
              <w:t xml:space="preserve"> </w:t>
            </w:r>
            <w:r>
              <w:rPr>
                <w:rFonts w:hint="eastAsia"/>
              </w:rPr>
              <w:t>ZIP（REQ-011）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F9BF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0F9B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2F3F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98AA4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</w:t>
            </w:r>
          </w:p>
        </w:tc>
      </w:tr>
      <w:tr w14:paraId="09ED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7AE5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8B2D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合规：授权书/告知/敏感词（REQ-003/021/009）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1BB4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15E7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42BE3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E4CA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后端+运营</w:t>
            </w:r>
          </w:p>
        </w:tc>
      </w:tr>
      <w:tr w14:paraId="14B1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2076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3D67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显式标识导出（REQ-010）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FCC8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05F43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D396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6258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后端</w:t>
            </w:r>
          </w:p>
        </w:tc>
      </w:tr>
      <w:tr w14:paraId="4F77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BBA6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BEA0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1306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9786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23AF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ACEC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全员</w:t>
            </w:r>
          </w:p>
        </w:tc>
      </w:tr>
      <w:tr w14:paraId="0FB9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F1D2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BA0E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项目验收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16CB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3351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C74E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76C7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>全员</w:t>
            </w:r>
          </w:p>
        </w:tc>
      </w:tr>
      <w:tr w14:paraId="6878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88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81B1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1"/>
                <w:szCs w:val="21"/>
              </w:rPr>
              <w:t>工作量总计（人天）</w:t>
            </w:r>
            <w:r>
              <w:rPr>
                <w:rFonts w:hint="eastAsia" w:hAnsi="宋体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hAnsi="宋体"/>
                <w:color w:val="000000"/>
                <w:sz w:val="21"/>
                <w:szCs w:val="21"/>
                <w:lang w:val="en-US" w:eastAsia="zh-CN"/>
              </w:rPr>
              <w:t>75人天</w:t>
            </w:r>
          </w:p>
        </w:tc>
      </w:tr>
    </w:tbl>
    <w:p w14:paraId="4DFB2B56">
      <w:pPr>
        <w:widowControl/>
        <w:autoSpaceDE/>
        <w:autoSpaceDN/>
        <w:adjustRightInd/>
        <w:rPr>
          <w:i/>
          <w:iCs/>
          <w:color w:val="0000FF"/>
          <w:sz w:val="21"/>
          <w:szCs w:val="21"/>
        </w:rPr>
        <w:sectPr>
          <w:pgSz w:w="11900" w:h="16832"/>
          <w:pgMar w:top="1134" w:right="1440" w:bottom="1327" w:left="1440" w:header="646" w:footer="646" w:gutter="0"/>
          <w:cols w:space="720" w:num="1"/>
        </w:sectPr>
      </w:pPr>
    </w:p>
    <w:p w14:paraId="62444C74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 w:ascii="Times New Roman" w:hAnsi="Times New Roman" w:eastAsia="宋体"/>
          <w:szCs w:val="32"/>
        </w:rPr>
      </w:pPr>
      <w:bookmarkStart w:id="22" w:name="_Toc326312516"/>
      <w:r>
        <w:rPr>
          <w:rFonts w:hint="eastAsia"/>
        </w:rPr>
        <w:t>项目甘特图</w:t>
      </w:r>
      <w:bookmarkEnd w:id="22"/>
    </w:p>
    <w:tbl>
      <w:tblPr>
        <w:tblStyle w:val="33"/>
        <w:tblW w:w="13064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428"/>
        <w:gridCol w:w="427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14:paraId="25AB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42C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4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86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任务名称</w:t>
            </w:r>
          </w:p>
        </w:tc>
        <w:tc>
          <w:tcPr>
            <w:tcW w:w="4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5BB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工期</w:t>
            </w:r>
          </w:p>
        </w:tc>
        <w:tc>
          <w:tcPr>
            <w:tcW w:w="10782" w:type="dxa"/>
            <w:gridSpan w:val="2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20A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6月</w:t>
            </w:r>
          </w:p>
        </w:tc>
      </w:tr>
      <w:tr w14:paraId="48927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CBE79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5652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7F2E4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BA7A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470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591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6A3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6015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2156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0EC4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C4C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C79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99D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E778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8AF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81D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984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E59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72A4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CB7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FC8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8321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4F6B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62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24F3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7AA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D1AA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A815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B2A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029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</w:tr>
      <w:tr w14:paraId="38A5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ED8AB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CEB32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项目启动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0653A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2048F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A55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BBD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ADD2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98F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C27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ED4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409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9EC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BE55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278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C41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0E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B456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F1D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D288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F70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604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C04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F256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880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8EA4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48A4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85F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8EE5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621D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6E00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14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6818B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B278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项目规划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07D6C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F0C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5DD2B9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9CAE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FC39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673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B6E9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C57E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EFCB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816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F1CF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3F9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A88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5897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25FB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C9E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92EA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82C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7C4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6058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ABB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75D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715F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202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DDE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25A5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2916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522E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04A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0E3DA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0DB7E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需求分析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3DA9C9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5C4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10BE01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2A916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C9954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037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917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8581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15A5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D414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289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6859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FCC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2AAA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BAAA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69BDE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997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B4F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887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DB5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13F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D6B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743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B4E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2558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5699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F8D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1AF9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E00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62206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DA033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需求评审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BE858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913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44C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AF8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0B633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0B7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CF9A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EDD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BC6C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71B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501E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6925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7403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6CB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AEE6C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B0C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3116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208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A95E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66C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AB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30C20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B460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336C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343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57667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C23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47F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FC5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7DC51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A13BA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系统设计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1DD2B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C2E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66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7B8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518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FD6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A43B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2BF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0F942E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75F35A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BB00E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EA1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222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CEF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D9CB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8D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0291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2761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A99C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7FF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F9B8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9A8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40C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844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EE6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525D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6A2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F624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2D7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1BBF3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4B0F5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设计评审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E26EA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17A3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B7F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268F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9C8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9B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4EF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B51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2C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70A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C0B4"/>
            <w:noWrap/>
            <w:vAlign w:val="center"/>
          </w:tcPr>
          <w:p w14:paraId="65CD30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535C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C89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36B6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A1E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7DA6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F17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DFE1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A507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BAB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537F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D07F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7A5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C54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B6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E20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FDB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2B0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779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872D7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8B8D1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/>
              </w:rPr>
              <w:t>训练素材上传与质检（REQ-004）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11E63B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E3E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E36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841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62A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F07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16D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B2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27C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E3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7B9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5B3D7"/>
            <w:noWrap/>
            <w:vAlign w:val="center"/>
          </w:tcPr>
          <w:p w14:paraId="65E027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5B3D7"/>
            <w:noWrap/>
            <w:vAlign w:val="center"/>
          </w:tcPr>
          <w:p w14:paraId="1EF029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F3AE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4544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3456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315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F3DD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8F3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70F1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7F97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D010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AFC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8418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E6D7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9F47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1C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C7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830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22C0A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FCD4D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/>
              </w:rPr>
              <w:t>训练</w:t>
            </w:r>
            <w:r>
              <w:t xml:space="preserve"> Job </w:t>
            </w:r>
            <w:r>
              <w:rPr>
                <w:rFonts w:hint="eastAsia"/>
              </w:rPr>
              <w:t>与队列（REQ-005/022）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12417AB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071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3BBA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C7D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743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70C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02A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A9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14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956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192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1BA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EE9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8CCE4"/>
            <w:noWrap/>
            <w:vAlign w:val="center"/>
          </w:tcPr>
          <w:p w14:paraId="6A25F1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8CCE4"/>
            <w:noWrap/>
            <w:vAlign w:val="center"/>
          </w:tcPr>
          <w:p w14:paraId="511469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8CCE4"/>
            <w:noWrap/>
            <w:vAlign w:val="center"/>
          </w:tcPr>
          <w:p w14:paraId="5C3183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6D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60C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C340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3DA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8879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E756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CBBE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275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30C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D78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7C8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CE1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339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E43595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9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6F08A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/>
              </w:rPr>
              <w:t>单条合成与用量配额（REQ-007/023）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1A0627A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B9E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724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C102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223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D471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9F6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CC7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EA3B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B84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6DE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FA1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4F3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456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BC0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A56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6BA7F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2AD59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C68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3002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027E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D46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93DEF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69A7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734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2F2A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DF32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9968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BBB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9ACDFD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BA196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项目/角色/绑定/CSV</w:t>
            </w:r>
            <w:r>
              <w:t xml:space="preserve"> </w:t>
            </w:r>
            <w:r>
              <w:rPr>
                <w:rFonts w:hint="eastAsia"/>
              </w:rPr>
              <w:t>导入（REQ-012–014）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F96BA8F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83F3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7A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B9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84D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1DB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EED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9B86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80D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38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CEB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81D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ED2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259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CD7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894E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C0A5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CB0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1830BB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noWrap/>
            <w:vAlign w:val="center"/>
          </w:tcPr>
          <w:p w14:paraId="31BEAD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186C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4C315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C8E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9751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D01F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A268D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ACBC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1A1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50A4BDC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11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33B7C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批量合成与导出</w:t>
            </w:r>
            <w:r>
              <w:t xml:space="preserve"> </w:t>
            </w:r>
            <w:r>
              <w:rPr>
                <w:rFonts w:hint="eastAsia"/>
              </w:rPr>
              <w:t>ZIP（REQ-011）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7807954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A89C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34B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A3FA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7C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8A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66A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0C3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B47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A2C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58B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CF6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1AD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59D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C40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9A7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CF3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3BA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7A2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492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E949B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C0D83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B48F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9BAB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C70C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E26D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AB3E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9D2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9C0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C8988E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12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AAF17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合规：授权书/告知/敏感词（REQ-003/021/009）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1CE7A60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751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CC8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897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73A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BB45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068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415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33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A29A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464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156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751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69C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E96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3B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7E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C49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7A2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7C0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21C8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66D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5083F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08E7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B615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DC2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71E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33A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3AE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48E405C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13</w:t>
            </w:r>
          </w:p>
        </w:tc>
        <w:tc>
          <w:tcPr>
            <w:tcW w:w="14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B8C84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显式标识导出（REQ-010）</w:t>
            </w:r>
            <w:r>
              <w:rPr>
                <w:rStyle w:val="128"/>
                <w:lang w:val="en-US" w:eastAsia="zh-CN" w:bidi="ar"/>
              </w:rPr>
              <w:t>测试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1A06FF0">
            <w:pP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42C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6DBC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2036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1C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87F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D74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7C1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CBB7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E0A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7AB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F92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2C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706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A09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9C1B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BEF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9F3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22F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797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A29D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8FC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597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50"/>
            <w:noWrap/>
            <w:vAlign w:val="center"/>
          </w:tcPr>
          <w:p w14:paraId="19C76F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50"/>
            <w:noWrap/>
            <w:vAlign w:val="center"/>
          </w:tcPr>
          <w:p w14:paraId="62D957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AB24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495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97E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C47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DC021C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CEA7D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753AA8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139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3E2B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9813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9744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682F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304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CB5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3E9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796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E6E6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F01B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96E0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241B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1F7CC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0081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6302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2428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4AE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B88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3EB8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4BA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D1F3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081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95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65D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02D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3D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C9D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275440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14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228CF6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系统测试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9A259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94E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DF6E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C12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915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B4F8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A5B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0EB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7A5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174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7C4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CDF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0FB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8720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864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6C8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60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F44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EA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18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DCA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6D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C5A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4B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F65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B241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08183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1DCD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24B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324A35D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15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133CBE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项目验收</w:t>
            </w:r>
          </w:p>
        </w:tc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004261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72A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E2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113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5CB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8A6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1BF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23B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3086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92CD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CE7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98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7011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9E71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C4B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AE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CF05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4FE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D0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C3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8D7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D95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13C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409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E21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CBB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D3D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3EE22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7EAB759">
      <w:pPr>
        <w:widowControl/>
        <w:autoSpaceDE/>
        <w:autoSpaceDN/>
        <w:adjustRightInd/>
        <w:rPr>
          <w:rFonts w:hint="eastAsia"/>
          <w:i/>
          <w:iCs/>
          <w:color w:val="0000FF"/>
          <w:sz w:val="21"/>
          <w:szCs w:val="21"/>
        </w:rPr>
      </w:pPr>
    </w:p>
    <w:sectPr>
      <w:pgSz w:w="16832" w:h="11900" w:orient="landscape"/>
      <w:pgMar w:top="1134" w:right="1440" w:bottom="1327" w:left="1440" w:header="646" w:footer="646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101E4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1BD56AF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2EAF2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2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EABE3">
    <w:pPr>
      <w:pStyle w:val="25"/>
      <w:pBdr>
        <w:bottom w:val="single" w:color="auto" w:sz="4" w:space="0"/>
      </w:pBdr>
      <w:tabs>
        <w:tab w:val="clear" w:pos="4153"/>
        <w:tab w:val="clear" w:pos="8306"/>
      </w:tabs>
      <w:jc w:val="both"/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C9997">
    <w:pPr>
      <w:pStyle w:val="25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  </w:t>
    </w:r>
    <w:r>
      <w:rPr>
        <w:rFonts w:hint="eastAsia"/>
        <w:sz w:val="24"/>
        <w:szCs w:val="24"/>
        <w:lang w:val="en-US" w:eastAsia="zh-CN"/>
      </w:rPr>
      <w:t xml:space="preserve">武汉学链科技有限公司      </w:t>
    </w:r>
    <w:r>
      <w:rPr>
        <w:rFonts w:hint="eastAsia"/>
        <w:lang w:val="en-US" w:eastAsia="zh-CN"/>
      </w:rPr>
      <w:t xml:space="preserve">                                      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1134"/>
        </w:tabs>
        <w:ind w:left="1134" w:hanging="312"/>
      </w:pPr>
      <w:rPr>
        <w:rFonts w:hint="default" w:ascii="Wingdings" w:hAnsi="Wingdings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Space="0" w:legacyIndent="360"/>
      <w:lvlJc w:val="left"/>
      <w:pPr>
        <w:ind w:left="3338" w:hanging="360"/>
      </w:pPr>
      <w:rPr>
        <w:rFonts w:hint="default" w:ascii="Times New Roman" w:hAnsi="Times New Roman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val="left" w:pos="630"/>
        </w:tabs>
        <w:ind w:left="630" w:hanging="432"/>
      </w:pPr>
      <w:rPr>
        <w:rFonts w:hint="eastAsia" w:ascii="Times New Roman" w:hAnsi="Times New Roman" w:eastAsia="宋体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rawingGridHorizontalSpacing w:val="120"/>
  <w:drawingGridVerticalSpacing w:val="104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compat>
    <w:spaceForUL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4B45692"/>
    <w:rsid w:val="09574E80"/>
    <w:rsid w:val="0F9A7676"/>
    <w:rsid w:val="16846E5D"/>
    <w:rsid w:val="19574DA2"/>
    <w:rsid w:val="1E464BBA"/>
    <w:rsid w:val="1E512F4B"/>
    <w:rsid w:val="21EB0234"/>
    <w:rsid w:val="251903EC"/>
    <w:rsid w:val="33C90CD2"/>
    <w:rsid w:val="354354AE"/>
    <w:rsid w:val="4C213D4D"/>
    <w:rsid w:val="4C5D0203"/>
    <w:rsid w:val="4F343235"/>
    <w:rsid w:val="56D9572C"/>
    <w:rsid w:val="595F6738"/>
    <w:rsid w:val="697C7517"/>
    <w:rsid w:val="69931D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before="240" w:after="240"/>
      <w:jc w:val="both"/>
      <w:outlineLvl w:val="0"/>
    </w:pPr>
    <w:rPr>
      <w:rFonts w:ascii="Arial" w:hAnsi="Arial" w:eastAsia="黑体"/>
      <w:b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before="240" w:after="240"/>
      <w:jc w:val="both"/>
      <w:outlineLvl w:val="1"/>
    </w:pPr>
    <w:rPr>
      <w:rFonts w:ascii="Arial" w:hAnsi="Arial" w:eastAsia="黑体"/>
      <w:sz w:val="24"/>
      <w:szCs w:val="24"/>
    </w:rPr>
  </w:style>
  <w:style w:type="paragraph" w:styleId="4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before="240" w:after="240"/>
      <w:jc w:val="both"/>
      <w:outlineLvl w:val="2"/>
    </w:pPr>
    <w:rPr>
      <w:rFonts w:ascii="Arial" w:hAnsi="Arial" w:eastAsia="黑体"/>
      <w:sz w:val="24"/>
      <w:szCs w:val="24"/>
    </w:rPr>
  </w:style>
  <w:style w:type="paragraph" w:styleId="5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before="160" w:after="160"/>
      <w:jc w:val="both"/>
      <w:outlineLvl w:val="3"/>
    </w:pPr>
    <w:rPr>
      <w:rFonts w:ascii="Arial" w:hAnsi="Arial" w:eastAsia="黑体"/>
      <w:sz w:val="21"/>
      <w:szCs w:val="21"/>
    </w:rPr>
  </w:style>
  <w:style w:type="paragraph" w:styleId="7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hAnsi="Arial" w:eastAsia="黑体"/>
      <w:sz w:val="21"/>
      <w:szCs w:val="21"/>
    </w:rPr>
  </w:style>
  <w:style w:type="paragraph" w:styleId="8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hAnsi="Arial" w:eastAsia="黑体"/>
      <w:sz w:val="21"/>
      <w:szCs w:val="21"/>
    </w:rPr>
  </w:style>
  <w:style w:type="paragraph" w:styleId="9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hAnsi="Arial" w:eastAsia="黑体"/>
      <w:sz w:val="21"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5">
    <w:name w:val="Default Paragraph Font"/>
    <w:semiHidden/>
    <w:uiPriority w:val="0"/>
  </w:style>
  <w:style w:type="table" w:default="1" w:styleId="33">
    <w:name w:val="Normal Table"/>
    <w:semiHidden/>
    <w:uiPriority w:val="0"/>
    <w:tblPr>
      <w:tblStyle w:val="3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12">
    <w:name w:val="toc 7"/>
    <w:basedOn w:val="1"/>
    <w:next w:val="1"/>
    <w:semiHidden/>
    <w:uiPriority w:val="0"/>
    <w:pPr>
      <w:ind w:left="2520"/>
    </w:pPr>
  </w:style>
  <w:style w:type="paragraph" w:styleId="13">
    <w:name w:val="Normal Indent"/>
    <w:basedOn w:val="1"/>
    <w:uiPriority w:val="0"/>
    <w:pPr>
      <w:ind w:firstLine="420"/>
    </w:pPr>
  </w:style>
  <w:style w:type="paragraph" w:styleId="14">
    <w:name w:val="caption"/>
    <w:basedOn w:val="1"/>
    <w:next w:val="1"/>
    <w:qFormat/>
    <w:uiPriority w:val="0"/>
    <w:rPr>
      <w:rFonts w:ascii="Arial" w:hAnsi="Arial" w:eastAsia="黑体" w:cs="Arial"/>
    </w:rPr>
  </w:style>
  <w:style w:type="paragraph" w:styleId="15">
    <w:name w:val="List Bullet"/>
    <w:basedOn w:val="1"/>
    <w:uiPriority w:val="0"/>
    <w:pPr>
      <w:numPr>
        <w:ilvl w:val="0"/>
        <w:numId w:val="3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16">
    <w:name w:val="Document Map"/>
    <w:basedOn w:val="1"/>
    <w:semiHidden/>
    <w:uiPriority w:val="0"/>
    <w:pPr>
      <w:shd w:val="clear" w:color="auto" w:fill="000080"/>
    </w:pPr>
  </w:style>
  <w:style w:type="paragraph" w:styleId="17">
    <w:name w:val="annotation text"/>
    <w:basedOn w:val="1"/>
    <w:semiHidden/>
    <w:uiPriority w:val="0"/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toc 5"/>
    <w:basedOn w:val="1"/>
    <w:next w:val="1"/>
    <w:semiHidden/>
    <w:uiPriority w:val="0"/>
    <w:pPr>
      <w:ind w:left="1680"/>
    </w:pPr>
  </w:style>
  <w:style w:type="paragraph" w:styleId="20">
    <w:name w:val="toc 3"/>
    <w:basedOn w:val="1"/>
    <w:semiHidden/>
    <w:uiPriority w:val="0"/>
    <w:pPr>
      <w:tabs>
        <w:tab w:val="left" w:pos="1560"/>
        <w:tab w:val="right" w:leader="dot" w:pos="9010"/>
      </w:tabs>
      <w:spacing w:line="320" w:lineRule="exact"/>
      <w:ind w:left="1417" w:leftChars="424" w:hanging="569" w:hangingChars="271"/>
    </w:pPr>
    <w:rPr>
      <w:rFonts w:ascii="Arial" w:hAnsi="Arial"/>
      <w:sz w:val="21"/>
      <w:szCs w:val="21"/>
    </w:rPr>
  </w:style>
  <w:style w:type="paragraph" w:styleId="21">
    <w:name w:val="toc 8"/>
    <w:basedOn w:val="1"/>
    <w:next w:val="1"/>
    <w:semiHidden/>
    <w:uiPriority w:val="0"/>
    <w:pPr>
      <w:ind w:left="2940"/>
    </w:pPr>
  </w:style>
  <w:style w:type="paragraph" w:styleId="22">
    <w:name w:val="Date"/>
    <w:basedOn w:val="1"/>
    <w:next w:val="1"/>
    <w:uiPriority w:val="0"/>
    <w:pPr>
      <w:ind w:left="100" w:leftChars="2500"/>
    </w:p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link w:val="40"/>
    <w:uiPriority w:val="0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25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26">
    <w:name w:val="toc 1"/>
    <w:basedOn w:val="1"/>
    <w:next w:val="1"/>
    <w:uiPriority w:val="0"/>
    <w:pPr>
      <w:widowControl/>
      <w:tabs>
        <w:tab w:val="left" w:pos="480"/>
        <w:tab w:val="right" w:leader="dot" w:pos="9010"/>
      </w:tabs>
      <w:spacing w:line="360" w:lineRule="auto"/>
      <w:ind w:left="198" w:hanging="113"/>
    </w:pPr>
    <w:rPr>
      <w:rFonts w:ascii="Arial" w:hAnsi="Arial"/>
      <w:sz w:val="21"/>
      <w:szCs w:val="21"/>
    </w:rPr>
  </w:style>
  <w:style w:type="paragraph" w:styleId="27">
    <w:name w:val="toc 4"/>
    <w:basedOn w:val="1"/>
    <w:semiHidden/>
    <w:uiPriority w:val="0"/>
    <w:pPr>
      <w:ind w:left="1134" w:hanging="567"/>
    </w:pPr>
    <w:rPr>
      <w:rFonts w:ascii="Arial" w:hAnsi="Arial"/>
      <w:sz w:val="21"/>
      <w:szCs w:val="21"/>
    </w:rPr>
  </w:style>
  <w:style w:type="paragraph" w:styleId="28">
    <w:name w:val="toc 6"/>
    <w:basedOn w:val="1"/>
    <w:semiHidden/>
    <w:uiPriority w:val="0"/>
    <w:pPr>
      <w:ind w:left="1757" w:hanging="907"/>
    </w:pPr>
    <w:rPr>
      <w:sz w:val="21"/>
    </w:rPr>
  </w:style>
  <w:style w:type="paragraph" w:styleId="29">
    <w:name w:val="table of figures"/>
    <w:basedOn w:val="26"/>
    <w:semiHidden/>
    <w:uiPriority w:val="0"/>
    <w:pPr>
      <w:widowControl w:val="0"/>
      <w:spacing w:before="300" w:after="150" w:line="360" w:lineRule="auto"/>
      <w:jc w:val="center"/>
    </w:pPr>
  </w:style>
  <w:style w:type="paragraph" w:styleId="30">
    <w:name w:val="toc 2"/>
    <w:basedOn w:val="1"/>
    <w:semiHidden/>
    <w:uiPriority w:val="0"/>
    <w:pPr>
      <w:tabs>
        <w:tab w:val="left" w:pos="851"/>
        <w:tab w:val="left" w:pos="993"/>
        <w:tab w:val="right" w:leader="dot" w:pos="9010"/>
      </w:tabs>
      <w:spacing w:line="320" w:lineRule="exact"/>
      <w:ind w:left="451" w:leftChars="213" w:hanging="25" w:hangingChars="12"/>
    </w:pPr>
    <w:rPr>
      <w:rFonts w:ascii="Arial" w:hAnsi="Arial"/>
      <w:sz w:val="21"/>
      <w:szCs w:val="21"/>
    </w:rPr>
  </w:style>
  <w:style w:type="paragraph" w:styleId="31">
    <w:name w:val="toc 9"/>
    <w:basedOn w:val="1"/>
    <w:next w:val="1"/>
    <w:semiHidden/>
    <w:uiPriority w:val="0"/>
    <w:pPr>
      <w:ind w:left="3360"/>
    </w:pPr>
  </w:style>
  <w:style w:type="paragraph" w:styleId="32">
    <w:name w:val="annotation subject"/>
    <w:basedOn w:val="17"/>
    <w:next w:val="17"/>
    <w:semiHidden/>
    <w:uiPriority w:val="0"/>
    <w:rPr>
      <w:b/>
      <w:bCs/>
    </w:rPr>
  </w:style>
  <w:style w:type="table" w:styleId="34">
    <w:name w:val="Table Grid"/>
    <w:basedOn w:val="33"/>
    <w:uiPriority w:val="0"/>
    <w:pPr>
      <w:widowControl w:val="0"/>
      <w:autoSpaceDE w:val="0"/>
      <w:autoSpaceDN w:val="0"/>
      <w:adjustRightInd w:val="0"/>
      <w:spacing w:line="360" w:lineRule="auto"/>
    </w:pPr>
    <w:tblPr>
      <w:tblStyle w:val="3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Hyperlink"/>
    <w:uiPriority w:val="0"/>
    <w:rPr>
      <w:color w:val="0000FF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character" w:customStyle="1" w:styleId="40">
    <w:name w:val="页脚 Char"/>
    <w:link w:val="24"/>
    <w:uiPriority w:val="0"/>
    <w:rPr>
      <w:rFonts w:ascii="Arial" w:hAnsi="Arial" w:eastAsia="宋体"/>
      <w:sz w:val="18"/>
      <w:szCs w:val="18"/>
      <w:lang w:val="en-US" w:eastAsia="zh-CN" w:bidi="ar-SA"/>
    </w:rPr>
  </w:style>
  <w:style w:type="character" w:customStyle="1" w:styleId="41">
    <w:name w:val="表头样式 Char Char"/>
    <w:uiPriority w:val="0"/>
    <w:rPr>
      <w:rFonts w:ascii="Arial" w:hAnsi="Arial" w:eastAsia="宋体"/>
      <w:b/>
      <w:sz w:val="21"/>
      <w:szCs w:val="21"/>
      <w:lang w:val="en-US" w:eastAsia="zh-CN" w:bidi="ar-SA"/>
    </w:rPr>
  </w:style>
  <w:style w:type="character" w:customStyle="1" w:styleId="42">
    <w:name w:val="表格文本 Char"/>
    <w:link w:val="43"/>
    <w:uiPriority w:val="0"/>
    <w:rPr>
      <w:rFonts w:ascii="Arial" w:hAnsi="Arial" w:eastAsia="宋体"/>
      <w:sz w:val="21"/>
      <w:szCs w:val="21"/>
      <w:lang w:val="en-US" w:eastAsia="zh-CN" w:bidi="ar-SA"/>
    </w:rPr>
  </w:style>
  <w:style w:type="paragraph" w:customStyle="1" w:styleId="43">
    <w:name w:val="表格文本"/>
    <w:basedOn w:val="1"/>
    <w:link w:val="42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character" w:customStyle="1" w:styleId="44">
    <w:name w:val="hand"/>
    <w:basedOn w:val="35"/>
    <w:uiPriority w:val="0"/>
  </w:style>
  <w:style w:type="character" w:customStyle="1" w:styleId="45">
    <w:name w:val="编写建议 Char Char"/>
    <w:uiPriority w:val="0"/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customStyle="1" w:styleId="46">
    <w:name w:val="注示文本"/>
    <w:basedOn w:val="1"/>
    <w:uiPriority w:val="0"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楷体_GB2312"/>
      <w:sz w:val="18"/>
      <w:szCs w:val="18"/>
    </w:rPr>
  </w:style>
  <w:style w:type="paragraph" w:customStyle="1" w:styleId="47">
    <w:name w:val="目录"/>
    <w:basedOn w:val="1"/>
    <w:uiPriority w:val="0"/>
    <w:pPr>
      <w:keepNext/>
      <w:adjustRightInd/>
      <w:spacing w:before="480" w:after="360"/>
      <w:jc w:val="center"/>
    </w:pPr>
    <w:rPr>
      <w:rFonts w:ascii="Arial" w:hAnsi="Arial" w:eastAsia="黑体"/>
      <w:sz w:val="32"/>
      <w:szCs w:val="32"/>
    </w:rPr>
  </w:style>
  <w:style w:type="paragraph" w:customStyle="1" w:styleId="48">
    <w:name w:val="document title on cover"/>
    <w:basedOn w:val="1"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49">
    <w:name w:val="catalog 6"/>
    <w:basedOn w:val="1"/>
    <w:uiPriority w:val="0"/>
    <w:pPr>
      <w:widowControl/>
      <w:ind w:left="1757" w:hanging="907"/>
    </w:pPr>
    <w:rPr>
      <w:sz w:val="21"/>
    </w:rPr>
  </w:style>
  <w:style w:type="paragraph" w:customStyle="1" w:styleId="50">
    <w:name w:val="编写建议 Char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51">
    <w:name w:val="页眉密级样式"/>
    <w:basedOn w:val="1"/>
    <w:uiPriority w:val="0"/>
    <w:pPr>
      <w:jc w:val="right"/>
    </w:pPr>
    <w:rPr>
      <w:sz w:val="18"/>
    </w:rPr>
  </w:style>
  <w:style w:type="paragraph" w:customStyle="1" w:styleId="52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53">
    <w:name w:val="注示头"/>
    <w:basedOn w:val="1"/>
    <w:uiPriority w:val="0"/>
    <w:pPr>
      <w:pBdr>
        <w:top w:val="single" w:color="000000" w:sz="4" w:space="1"/>
      </w:pBdr>
      <w:spacing w:line="360" w:lineRule="auto"/>
      <w:jc w:val="both"/>
    </w:pPr>
    <w:rPr>
      <w:rFonts w:ascii="Arial" w:hAnsi="Arial" w:eastAsia="黑体"/>
      <w:sz w:val="18"/>
      <w:szCs w:val="21"/>
    </w:rPr>
  </w:style>
  <w:style w:type="paragraph" w:customStyle="1" w:styleId="54">
    <w:name w:val="封面文档标题"/>
    <w:basedOn w:val="1"/>
    <w:uiPriority w:val="0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paragraph" w:customStyle="1" w:styleId="55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56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type="paragraph" w:customStyle="1" w:styleId="57">
    <w:name w:val="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58">
    <w:name w:val="点号"/>
    <w:basedOn w:val="1"/>
    <w:uiPriority w:val="0"/>
    <w:pPr>
      <w:numPr>
        <w:ilvl w:val="0"/>
        <w:numId w:val="0"/>
      </w:numPr>
      <w:spacing w:before="50" w:beforeLines="50"/>
      <w:ind w:left="1231" w:hanging="284"/>
    </w:pPr>
    <w:rPr>
      <w:sz w:val="21"/>
    </w:rPr>
  </w:style>
  <w:style w:type="paragraph" w:customStyle="1" w:styleId="59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60">
    <w:name w:val="catalog 4"/>
    <w:basedOn w:val="1"/>
    <w:uiPriority w:val="0"/>
    <w:pPr>
      <w:widowControl/>
      <w:ind w:left="1134" w:hanging="567"/>
    </w:pPr>
    <w:rPr>
      <w:sz w:val="21"/>
    </w:rPr>
  </w:style>
  <w:style w:type="paragraph" w:customStyle="1" w:styleId="61">
    <w:name w:val="样式 摘要 + 左侧:  0.45 厘米"/>
    <w:basedOn w:val="62"/>
    <w:uiPriority w:val="0"/>
    <w:pPr>
      <w:tabs>
        <w:tab w:val="left" w:pos="907"/>
      </w:tabs>
    </w:pPr>
    <w:rPr>
      <w:rFonts w:cs="宋体"/>
    </w:rPr>
  </w:style>
  <w:style w:type="paragraph" w:customStyle="1" w:styleId="62">
    <w:name w:val="摘要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63">
    <w:name w:val="参考资料清单+倾斜+蓝色"/>
    <w:basedOn w:val="1"/>
    <w:uiPriority w:val="0"/>
    <w:pPr>
      <w:tabs>
        <w:tab w:val="left" w:pos="2040"/>
      </w:tabs>
      <w:spacing w:line="360" w:lineRule="auto"/>
      <w:ind w:left="2040" w:leftChars="800" w:hanging="360" w:hangingChars="20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64">
    <w:name w:val="catalog 5"/>
    <w:basedOn w:val="1"/>
    <w:uiPriority w:val="0"/>
    <w:pPr>
      <w:ind w:left="680"/>
    </w:pPr>
    <w:rPr>
      <w:sz w:val="21"/>
    </w:rPr>
  </w:style>
  <w:style w:type="paragraph" w:customStyle="1" w:styleId="65">
    <w:name w:val="abstract"/>
    <w:basedOn w:val="1"/>
    <w:uiPriority w:val="0"/>
    <w:pPr>
      <w:widowControl/>
      <w:numPr>
        <w:ilvl w:val="0"/>
        <w:numId w:val="0"/>
      </w:numPr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66">
    <w:name w:val="catalog of figure and table"/>
    <w:basedOn w:val="1"/>
    <w:uiPriority w:val="0"/>
    <w:pPr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67">
    <w:name w:val="表格文本居中"/>
    <w:basedOn w:val="1"/>
    <w:uiPriority w:val="0"/>
    <w:pPr>
      <w:jc w:val="center"/>
    </w:pPr>
    <w:rPr>
      <w:sz w:val="21"/>
    </w:rPr>
  </w:style>
  <w:style w:type="paragraph" w:customStyle="1" w:styleId="68">
    <w:name w:val="catalog 8"/>
    <w:basedOn w:val="1"/>
    <w:uiPriority w:val="0"/>
    <w:pPr>
      <w:widowControl/>
      <w:ind w:left="113"/>
    </w:pPr>
    <w:rPr>
      <w:sz w:val="21"/>
    </w:rPr>
  </w:style>
  <w:style w:type="paragraph" w:customStyle="1" w:styleId="69">
    <w:name w:val="document title"/>
    <w:basedOn w:val="1"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70">
    <w:name w:val="Huawei Technologies on cover"/>
    <w:basedOn w:val="1"/>
    <w:uiPriority w:val="0"/>
    <w:pPr>
      <w:widowControl/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71">
    <w:name w:val="annotation"/>
    <w:basedOn w:val="1"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type="paragraph" w:customStyle="1" w:styleId="72">
    <w:name w:val="catalog 9"/>
    <w:basedOn w:val="1"/>
    <w:uiPriority w:val="0"/>
    <w:pPr>
      <w:widowControl/>
      <w:ind w:left="113"/>
    </w:pPr>
    <w:rPr>
      <w:sz w:val="21"/>
    </w:rPr>
  </w:style>
  <w:style w:type="paragraph" w:customStyle="1" w:styleId="73">
    <w:name w:val="figure description"/>
    <w:basedOn w:val="1"/>
    <w:uiPriority w:val="0"/>
    <w:pPr>
      <w:widowControl/>
      <w:tabs>
        <w:tab w:val="left" w:pos="1080"/>
      </w:tabs>
      <w:spacing w:before="105" w:line="360" w:lineRule="auto"/>
      <w:jc w:val="center"/>
    </w:pPr>
    <w:rPr>
      <w:rFonts w:ascii="宋体"/>
      <w:sz w:val="21"/>
    </w:rPr>
  </w:style>
  <w:style w:type="paragraph" w:customStyle="1" w:styleId="74">
    <w:name w:val="修订记录"/>
    <w:basedOn w:val="1"/>
    <w:uiPriority w:val="0"/>
    <w:pPr>
      <w:keepNext/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75">
    <w:name w:val="项目符号"/>
    <w:basedOn w:val="1"/>
    <w:uiPriority w:val="0"/>
    <w:pPr>
      <w:numPr>
        <w:ilvl w:val="0"/>
        <w:numId w:val="0"/>
      </w:numPr>
      <w:spacing w:line="360" w:lineRule="auto"/>
    </w:pPr>
    <w:rPr>
      <w:sz w:val="21"/>
    </w:rPr>
  </w:style>
  <w:style w:type="paragraph" w:customStyle="1" w:styleId="76">
    <w:name w:val="catalog 1"/>
    <w:basedOn w:val="1"/>
    <w:uiPriority w:val="0"/>
    <w:pPr>
      <w:widowControl/>
      <w:ind w:left="198" w:hanging="113"/>
    </w:pPr>
    <w:rPr>
      <w:sz w:val="21"/>
    </w:rPr>
  </w:style>
  <w:style w:type="paragraph" w:customStyle="1" w:styleId="77">
    <w:name w:val="catalog 2"/>
    <w:basedOn w:val="1"/>
    <w:uiPriority w:val="0"/>
    <w:pPr>
      <w:ind w:left="453" w:hanging="283"/>
    </w:pPr>
    <w:rPr>
      <w:sz w:val="21"/>
    </w:rPr>
  </w:style>
  <w:style w:type="paragraph" w:customStyle="1" w:styleId="78">
    <w:name w:val="table heading"/>
    <w:basedOn w:val="1"/>
    <w:uiPriority w:val="0"/>
    <w:pPr>
      <w:widowControl/>
      <w:jc w:val="center"/>
    </w:pPr>
    <w:rPr>
      <w:b/>
      <w:sz w:val="21"/>
    </w:rPr>
  </w:style>
  <w:style w:type="paragraph" w:customStyle="1" w:styleId="79">
    <w:name w:val="脚注"/>
    <w:basedOn w:val="1"/>
    <w:uiPriority w:val="0"/>
    <w:pPr>
      <w:numPr>
        <w:ilvl w:val="0"/>
        <w:numId w:val="0"/>
      </w:numPr>
      <w:spacing w:after="90"/>
    </w:pPr>
    <w:rPr>
      <w:sz w:val="18"/>
    </w:rPr>
  </w:style>
  <w:style w:type="paragraph" w:customStyle="1" w:styleId="80">
    <w:name w:val="正文首行缩进(WordPro)"/>
    <w:basedOn w:val="1"/>
    <w:uiPriority w:val="0"/>
    <w:pPr>
      <w:spacing w:before="105"/>
      <w:ind w:left="1134"/>
      <w:jc w:val="both"/>
    </w:pPr>
    <w:rPr>
      <w:sz w:val="21"/>
    </w:rPr>
  </w:style>
  <w:style w:type="paragraph" w:customStyle="1" w:styleId="81">
    <w:name w:val="图号"/>
    <w:basedOn w:val="1"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82">
    <w:name w:val="表格列标题"/>
    <w:basedOn w:val="1"/>
    <w:uiPriority w:val="0"/>
    <w:pPr>
      <w:jc w:val="center"/>
    </w:pPr>
    <w:rPr>
      <w:b/>
      <w:sz w:val="21"/>
    </w:rPr>
  </w:style>
  <w:style w:type="paragraph" w:customStyle="1" w:styleId="83">
    <w:name w:val="图表目录(WordPro)"/>
    <w:basedOn w:val="1"/>
    <w:uiPriority w:val="0"/>
    <w:p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84">
    <w:name w:val="关键词"/>
    <w:basedOn w:val="62"/>
    <w:uiPriority w:val="0"/>
  </w:style>
  <w:style w:type="paragraph" w:customStyle="1" w:styleId="85">
    <w:name w:val="keywords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86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87">
    <w:name w:val="目录页编号文本样式"/>
    <w:basedOn w:val="1"/>
    <w:uiPriority w:val="0"/>
    <w:pPr>
      <w:jc w:val="right"/>
    </w:pPr>
    <w:rPr>
      <w:sz w:val="21"/>
    </w:rPr>
  </w:style>
  <w:style w:type="paragraph" w:customStyle="1" w:styleId="88">
    <w:name w:val="table text on cover"/>
    <w:basedOn w:val="1"/>
    <w:uiPriority w:val="0"/>
    <w:pPr>
      <w:widowControl/>
      <w:jc w:val="center"/>
    </w:pPr>
    <w:rPr>
      <w:b/>
      <w:sz w:val="24"/>
    </w:rPr>
  </w:style>
  <w:style w:type="paragraph" w:customStyle="1" w:styleId="89">
    <w:name w:val="footnotes"/>
    <w:basedOn w:val="1"/>
    <w:uiPriority w:val="0"/>
    <w:pPr>
      <w:widowControl/>
      <w:spacing w:after="90"/>
    </w:pPr>
    <w:rPr>
      <w:sz w:val="18"/>
    </w:rPr>
  </w:style>
  <w:style w:type="paragraph" w:customStyle="1" w:styleId="90">
    <w:name w:val="图样式"/>
    <w:basedOn w:val="1"/>
    <w:uiPriority w:val="0"/>
    <w:pPr>
      <w:keepNext/>
      <w:widowControl/>
      <w:spacing w:before="80" w:after="80" w:line="360" w:lineRule="auto"/>
      <w:jc w:val="center"/>
    </w:pPr>
  </w:style>
  <w:style w:type="paragraph" w:customStyle="1" w:styleId="91">
    <w:name w:val="标题 abc"/>
    <w:basedOn w:val="1"/>
    <w:uiPriority w:val="0"/>
    <w:pPr>
      <w:tabs>
        <w:tab w:val="left" w:pos="360"/>
      </w:tabs>
      <w:spacing w:before="50" w:beforeLines="50"/>
      <w:jc w:val="both"/>
    </w:pPr>
    <w:rPr>
      <w:sz w:val="22"/>
    </w:rPr>
  </w:style>
  <w:style w:type="paragraph" w:customStyle="1" w:styleId="92">
    <w:name w:val="页眉文档名称样式"/>
    <w:basedOn w:val="1"/>
    <w:uiPriority w:val="0"/>
    <w:rPr>
      <w:sz w:val="18"/>
    </w:rPr>
  </w:style>
  <w:style w:type="paragraph" w:customStyle="1" w:styleId="93">
    <w:name w:val="catalog"/>
    <w:basedOn w:val="1"/>
    <w:uiPriority w:val="0"/>
    <w:pPr>
      <w:pageBreakBefore/>
      <w:widowControl/>
      <w:numPr>
        <w:ilvl w:val="0"/>
        <w:numId w:val="0"/>
      </w:numPr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94">
    <w:name w:val="表头样式"/>
    <w:basedOn w:val="1"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type="paragraph" w:customStyle="1" w:styleId="95">
    <w:name w:val="default text"/>
    <w:basedOn w:val="1"/>
    <w:uiPriority w:val="0"/>
    <w:pPr>
      <w:widowControl/>
      <w:spacing w:line="360" w:lineRule="auto"/>
    </w:pPr>
    <w:rPr>
      <w:sz w:val="21"/>
    </w:rPr>
  </w:style>
  <w:style w:type="paragraph" w:customStyle="1" w:styleId="96">
    <w:name w:val="表头样式 Char"/>
    <w:basedOn w:val="1"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97">
    <w:name w:val="页脚样式"/>
    <w:basedOn w:val="1"/>
    <w:uiPriority w:val="0"/>
    <w:pPr>
      <w:spacing w:before="90"/>
    </w:pPr>
    <w:rPr>
      <w:sz w:val="18"/>
    </w:rPr>
  </w:style>
  <w:style w:type="paragraph" w:customStyle="1" w:styleId="98">
    <w:name w:val="item list"/>
    <w:basedOn w:val="15"/>
    <w:uiPriority w:val="0"/>
    <w:pPr>
      <w:widowControl/>
      <w:numPr>
        <w:ilvl w:val="0"/>
        <w:numId w:val="0"/>
      </w:numPr>
      <w:tabs>
        <w:tab w:val="left" w:pos="1559"/>
        <w:tab w:val="clear" w:pos="1134"/>
      </w:tabs>
      <w:ind w:left="1559" w:leftChars="200" w:hanging="425"/>
    </w:pPr>
    <w:rPr>
      <w:rFonts w:ascii="宋体" w:hAnsi="Wingdings"/>
      <w:sz w:val="21"/>
    </w:rPr>
  </w:style>
  <w:style w:type="paragraph" w:customStyle="1" w:styleId="99">
    <w:name w:val="text indentation"/>
    <w:basedOn w:val="1"/>
    <w:uiPriority w:val="0"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100">
    <w:name w:val="章节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Arial"/>
      <w:sz w:val="30"/>
    </w:rPr>
  </w:style>
  <w:style w:type="paragraph" w:customStyle="1" w:styleId="101">
    <w:name w:val="封面华为技术"/>
    <w:basedOn w:val="1"/>
    <w:uiPriority w:val="0"/>
    <w:pPr>
      <w:spacing w:line="360" w:lineRule="auto"/>
      <w:jc w:val="center"/>
    </w:pPr>
    <w:rPr>
      <w:rFonts w:ascii="Arial" w:hAnsi="Arial" w:eastAsia="黑体"/>
      <w:sz w:val="32"/>
      <w:szCs w:val="32"/>
    </w:rPr>
  </w:style>
  <w:style w:type="paragraph" w:customStyle="1" w:styleId="102">
    <w:name w:val="revision record"/>
    <w:basedOn w:val="1"/>
    <w:uiPriority w:val="0"/>
    <w:pPr>
      <w:pageBreakBefore/>
      <w:widowControl/>
      <w:spacing w:before="300" w:after="150" w:line="360" w:lineRule="auto"/>
      <w:jc w:val="center"/>
    </w:pPr>
    <w:rPr>
      <w:rFonts w:ascii="黑体" w:eastAsia="黑体"/>
      <w:sz w:val="30"/>
    </w:rPr>
  </w:style>
  <w:style w:type="paragraph" w:customStyle="1" w:styleId="103">
    <w:name w:val="表号"/>
    <w:basedOn w:val="1"/>
    <w:next w:val="6"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104">
    <w:name w:val="catalog 7"/>
    <w:basedOn w:val="1"/>
    <w:uiPriority w:val="0"/>
    <w:pPr>
      <w:widowControl/>
      <w:ind w:left="2041" w:hanging="1077"/>
    </w:pPr>
    <w:rPr>
      <w:rFonts w:ascii="宋体"/>
      <w:sz w:val="21"/>
    </w:rPr>
  </w:style>
  <w:style w:type="paragraph" w:customStyle="1" w:styleId="105">
    <w:name w:val="文档标题"/>
    <w:basedOn w:val="1"/>
    <w:uiPriority w:val="0"/>
    <w:pPr>
      <w:keepNext/>
      <w:widowControl/>
      <w:tabs>
        <w:tab w:val="left" w:pos="0"/>
      </w:tabs>
      <w:spacing w:before="300" w:after="300"/>
      <w:jc w:val="center"/>
    </w:pPr>
    <w:rPr>
      <w:rFonts w:ascii="Arial" w:hAnsi="Arial" w:eastAsia="黑体"/>
      <w:sz w:val="32"/>
      <w:szCs w:val="32"/>
    </w:rPr>
  </w:style>
  <w:style w:type="paragraph" w:customStyle="1" w:styleId="106">
    <w:name w:val="document title on header"/>
    <w:basedOn w:val="1"/>
    <w:uiPriority w:val="0"/>
    <w:pPr>
      <w:widowControl/>
    </w:pPr>
    <w:rPr>
      <w:sz w:val="18"/>
    </w:rPr>
  </w:style>
  <w:style w:type="paragraph" w:customStyle="1" w:styleId="107">
    <w:name w:val="table description without auto numbering"/>
    <w:basedOn w:val="1"/>
    <w:uiPriority w:val="0"/>
    <w:pPr>
      <w:keepLines/>
      <w:widowControl/>
      <w:spacing w:line="360" w:lineRule="auto"/>
      <w:jc w:val="center"/>
    </w:pPr>
    <w:rPr>
      <w:rFonts w:ascii="宋体"/>
      <w:sz w:val="21"/>
    </w:rPr>
  </w:style>
  <w:style w:type="paragraph" w:customStyle="1" w:styleId="108">
    <w:name w:val="table description"/>
    <w:basedOn w:val="1"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宋体"/>
      <w:sz w:val="21"/>
    </w:rPr>
  </w:style>
  <w:style w:type="paragraph" w:customStyle="1" w:styleId="109">
    <w:name w:val="表号去除自动编号"/>
    <w:basedOn w:val="1"/>
    <w:uiPriority w:val="0"/>
    <w:pPr>
      <w:keepNext/>
      <w:spacing w:line="360" w:lineRule="auto"/>
      <w:jc w:val="center"/>
    </w:pPr>
    <w:rPr>
      <w:rFonts w:ascii="宋体" w:hAnsi="宋体"/>
      <w:sz w:val="21"/>
    </w:rPr>
  </w:style>
  <w:style w:type="paragraph" w:customStyle="1" w:styleId="110">
    <w:name w:val="referance"/>
    <w:basedOn w:val="1"/>
    <w:uiPriority w:val="0"/>
    <w:pPr>
      <w:widowControl/>
      <w:spacing w:line="360" w:lineRule="auto"/>
      <w:ind w:left="360" w:hanging="360"/>
      <w:jc w:val="both"/>
    </w:pPr>
    <w:rPr>
      <w:rFonts w:ascii="宋体"/>
      <w:sz w:val="21"/>
    </w:rPr>
  </w:style>
  <w:style w:type="paragraph" w:customStyle="1" w:styleId="111">
    <w:name w:val="catalog 3"/>
    <w:basedOn w:val="1"/>
    <w:uiPriority w:val="0"/>
    <w:pPr>
      <w:widowControl/>
      <w:ind w:left="794" w:hanging="454"/>
    </w:pPr>
    <w:rPr>
      <w:sz w:val="21"/>
    </w:rPr>
  </w:style>
  <w:style w:type="paragraph" w:customStyle="1" w:styleId="112">
    <w:name w:val="table text"/>
    <w:basedOn w:val="1"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3">
    <w:name w:val="chapter title"/>
    <w:basedOn w:val="1"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114">
    <w:name w:val="样式 参考资料清单 + 倾斜 蓝色"/>
    <w:basedOn w:val="115"/>
    <w:uiPriority w:val="0"/>
    <w:rPr>
      <w:iCs/>
      <w:color w:val="000000"/>
      <w:szCs w:val="21"/>
    </w:rPr>
  </w:style>
  <w:style w:type="paragraph" w:customStyle="1" w:styleId="115">
    <w:name w:val="参考资料清单"/>
    <w:basedOn w:val="1"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116">
    <w:name w:val="编写建议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117">
    <w:name w:val="code"/>
    <w:basedOn w:val="1"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118">
    <w:name w:val="confidentiality level on header"/>
    <w:basedOn w:val="1"/>
    <w:uiPriority w:val="0"/>
    <w:pPr>
      <w:widowControl/>
      <w:jc w:val="right"/>
    </w:pPr>
    <w:rPr>
      <w:sz w:val="18"/>
    </w:rPr>
  </w:style>
  <w:style w:type="paragraph" w:customStyle="1" w:styleId="119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120">
    <w:name w:val="正文rk"/>
    <w:basedOn w:val="1"/>
    <w:uiPriority w:val="0"/>
    <w:pPr>
      <w:tabs>
        <w:tab w:val="left" w:pos="400"/>
      </w:tabs>
      <w:spacing w:line="360" w:lineRule="auto"/>
      <w:ind w:left="200" w:leftChars="200" w:firstLine="200" w:firstLineChars="200"/>
    </w:pPr>
    <w:rPr>
      <w:sz w:val="21"/>
    </w:rPr>
  </w:style>
  <w:style w:type="paragraph" w:customStyle="1" w:styleId="121">
    <w:name w:val="代码样式"/>
    <w:basedOn w:val="122"/>
    <w:uiPriority w:val="0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122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123">
    <w:name w:val=" Char Char Char Char Char Char Char Char Char Char Char Char Char Char Char Char Char Char Char Char Char"/>
    <w:basedOn w:val="1"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type="table" w:customStyle="1" w:styleId="124">
    <w:name w:val="表样式"/>
    <w:basedOn w:val="33"/>
    <w:uiPriority w:val="0"/>
    <w:pPr>
      <w:jc w:val="both"/>
    </w:pPr>
    <w:rPr>
      <w:sz w:val="21"/>
    </w:rPr>
    <w:tblPr>
      <w:tblStyle w:val="33"/>
    </w:tblPr>
    <w:tcPr>
      <w:vAlign w:val="center"/>
    </w:tcPr>
  </w:style>
  <w:style w:type="character" w:customStyle="1" w:styleId="125">
    <w:name w:val="font21"/>
    <w:basedOn w:val="35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26">
    <w:name w:val="font31"/>
    <w:basedOn w:val="35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27">
    <w:name w:val="font41"/>
    <w:basedOn w:val="35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28">
    <w:name w:val="font51"/>
    <w:basedOn w:val="35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Company>BroadenGate Systems, Inc.</Company>
  <Pages>7</Pages>
  <Words>808</Words>
  <Characters>1264</Characters>
  <Lines>16</Lines>
  <Paragraphs>4</Paragraphs>
  <TotalTime>16</TotalTime>
  <ScaleCrop>false</ScaleCrop>
  <LinksUpToDate>false</LinksUpToDate>
  <CharactersWithSpaces>1321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2009-11-12T07:40:00Z</dcterms:created>
  <dc:creator>Chen Xianhua</dc:creator>
  <cp:lastModifiedBy>玉衡</cp:lastModifiedBy>
  <dcterms:modified xsi:type="dcterms:W3CDTF">2026-06-03T07:37:35Z</dcterms:modified>
  <dc:title>Project Plan Template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166EBA49867447B1A8593ABF0AF62FD2_13</vt:lpwstr>
  </property>
  <property fmtid="{D5CDD505-2E9C-101B-9397-08002B2CF9AE}" pid="4" name="KSOTemplateDocerSaveRecord">
    <vt:lpwstr>eyJoZGlkIjoiOGE4NGQzYTQ1MjNkYmM3NTViNWZiODdiYzJiOGI2OWEiLCJ1c2VySWQiOiIxNTQ1NjcxOTQ3In0=</vt:lpwstr>
  </property>
</Properties>
</file>