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52FA71" w:rsidP="1EF8C952" w:rsidRDefault="6852FA71" w14:paraId="78E1B8A8" w14:textId="0EBDFD63">
      <w:pPr>
        <w:pStyle w:val="Title"/>
        <w:bidi w:val="0"/>
      </w:pPr>
      <w:r w:rsidR="6852FA71">
        <w:rPr/>
        <w:t>Test Case Results</w:t>
      </w:r>
    </w:p>
    <w:p w:rsidR="7F46C4BF" w:rsidP="7F46C4BF" w:rsidRDefault="7F46C4BF" w14:paraId="064D6ED5" w14:textId="56D2EA4C">
      <w:pPr>
        <w:pStyle w:val="Normal"/>
      </w:pPr>
    </w:p>
    <w:p w:rsidR="10190C30" w:rsidP="7F46C4BF" w:rsidRDefault="10190C30" w14:paraId="30DE1518" w14:textId="5F294AE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gramStart"/>
      <w:r w:rsidR="10190C30">
        <w:rPr/>
        <w:t>Example  50.1</w:t>
      </w:r>
      <w:proofErr w:type="gramEnd"/>
      <w:r w:rsidR="10190C30">
        <w:rPr/>
        <w:t xml:space="preserve"> RCB with Means Comparisons</w:t>
      </w:r>
    </w:p>
    <w:p w:rsidR="7F46C4BF" w:rsidP="7F46C4BF" w:rsidRDefault="7F46C4BF" w14:paraId="6C283FBE" w14:textId="1623B76A" w14:noSpellErr="1">
      <w:pPr>
        <w:pStyle w:val="Normal"/>
      </w:pPr>
    </w:p>
    <w:p w:rsidR="047C4D05" w:rsidP="1EF8C952" w:rsidRDefault="047C4D05" w14:paraId="0E5DC47A" w14:textId="580DF051">
      <w:pPr>
        <w:pStyle w:val="Normal"/>
      </w:pPr>
      <w:r w:rsidR="047C4D05">
        <w:rPr/>
        <w:t>What matched</w:t>
      </w:r>
    </w:p>
    <w:p w:rsidR="1EF8C952" w:rsidP="1EF8C952" w:rsidRDefault="1EF8C952" w14:paraId="75D8F05F" w14:textId="2F14752C">
      <w:pPr>
        <w:pStyle w:val="Normal"/>
      </w:pPr>
    </w:p>
    <w:p w:rsidR="047C4D05" w:rsidP="1EF8C952" w:rsidRDefault="047C4D05" w14:paraId="66871CC8" w14:textId="7E05F9EB">
      <w:pPr>
        <w:pStyle w:val="Normal"/>
      </w:pPr>
      <w:r w:rsidR="047C4D05">
        <w:rPr/>
        <w:t>What does not match and why</w:t>
      </w:r>
    </w:p>
    <w:p w:rsidR="7F46C4BF" w:rsidP="7F46C4BF" w:rsidRDefault="7F46C4BF" w14:paraId="527F8178" w14:textId="1F3EF0EA">
      <w:pPr>
        <w:pStyle w:val="Normal"/>
      </w:pPr>
    </w:p>
    <w:p w:rsidR="7F46C4BF" w:rsidP="71B56FAB" w:rsidRDefault="7F46C4BF" w14:paraId="7B02BC53" w14:textId="7C7A04C2">
      <w:pPr>
        <w:pStyle w:val="Heading1"/>
      </w:pPr>
      <w:proofErr w:type="gramStart"/>
      <w:r w:rsidR="080A7D79">
        <w:rPr/>
        <w:t>Example  50.2</w:t>
      </w:r>
      <w:proofErr w:type="gramEnd"/>
      <w:r w:rsidR="080A7D79">
        <w:rPr/>
        <w:t xml:space="preserve"> Regression with Mileage Data</w:t>
      </w:r>
    </w:p>
    <w:p w:rsidR="71B56FAB" w:rsidP="71B56FAB" w:rsidRDefault="71B56FAB" w14:paraId="42A74B06" w14:textId="766AE1C4">
      <w:pPr>
        <w:pStyle w:val="Normal"/>
      </w:pPr>
    </w:p>
    <w:p w:rsidR="71B56FAB" w:rsidP="71B56FAB" w:rsidRDefault="71B56FAB" w14:paraId="0286CF56" w14:textId="577CD1D3">
      <w:pPr>
        <w:pStyle w:val="Normal"/>
      </w:pPr>
    </w:p>
    <w:p w:rsidR="71B56FAB" w:rsidP="1EF8C952" w:rsidRDefault="71B56FAB" w14:paraId="2C462A1F" w14:textId="12D00928">
      <w:pPr>
        <w:pStyle w:val="Heading1"/>
      </w:pPr>
      <w:r w:rsidR="00ADB2DD">
        <w:rPr/>
        <w:t>Example  50.3</w:t>
      </w:r>
      <w:r w:rsidR="00ADB2DD">
        <w:rPr/>
        <w:t xml:space="preserve"> Unbalanced ANOVA for Two-Way Design with Interaction</w:t>
      </w:r>
    </w:p>
    <w:p w:rsidR="71B56FAB" w:rsidP="4ABB41F6" w:rsidRDefault="71B56FAB" w14:paraId="4AECBC89" w14:textId="11657D42">
      <w:pPr>
        <w:pStyle w:val="Heading1"/>
      </w:pPr>
      <w:proofErr w:type="gramStart"/>
      <w:r w:rsidR="0FC3B6DC">
        <w:rPr/>
        <w:t>Example  50.4 Analysis of Covariance</w:t>
      </w:r>
      <w:proofErr w:type="gramEnd"/>
    </w:p>
    <w:p w:rsidR="71B56FAB" w:rsidP="4ABB41F6" w:rsidRDefault="71B56FAB" w14:paraId="1987D5D4" w14:textId="1C44118A">
      <w:pPr>
        <w:pStyle w:val="Heading1"/>
      </w:pPr>
      <w:proofErr w:type="gramStart"/>
      <w:r w:rsidR="0FC3B6DC">
        <w:rPr/>
        <w:t>Example  50.5 Three-Way Analysis of Variance with Contrasts</w:t>
      </w:r>
      <w:proofErr w:type="gramEnd"/>
    </w:p>
    <w:p w:rsidR="71B56FAB" w:rsidP="4ABB41F6" w:rsidRDefault="71B56FAB" w14:paraId="57081059" w14:textId="0163D7A6">
      <w:pPr>
        <w:pStyle w:val="Heading1"/>
      </w:pPr>
      <w:proofErr w:type="gramStart"/>
      <w:r w:rsidR="0FC3B6DC">
        <w:rPr/>
        <w:t>Example  50.6 Multivariate Analysis of Variance</w:t>
      </w:r>
      <w:proofErr w:type="gramEnd"/>
    </w:p>
    <w:p w:rsidR="71B56FAB" w:rsidP="4ABB41F6" w:rsidRDefault="71B56FAB" w14:paraId="5F471AE7" w14:textId="69046CD9">
      <w:pPr>
        <w:pStyle w:val="Heading1"/>
      </w:pPr>
      <w:proofErr w:type="gramStart"/>
      <w:r w:rsidR="0FC3B6DC">
        <w:rPr/>
        <w:t>Example  76.1 Stepwise Logistic Regression and Predicted Values</w:t>
      </w:r>
      <w:proofErr w:type="gramEnd"/>
    </w:p>
    <w:p w:rsidR="71B56FAB" w:rsidP="4ABB41F6" w:rsidRDefault="71B56FAB" w14:paraId="50274050" w14:textId="7B8056DA">
      <w:pPr>
        <w:pStyle w:val="Heading1"/>
      </w:pPr>
      <w:proofErr w:type="gramStart"/>
      <w:r w:rsidR="0FC3B6DC">
        <w:rPr/>
        <w:t>Example  76.2</w:t>
      </w:r>
      <w:proofErr w:type="gramEnd"/>
      <w:r w:rsidR="0FC3B6DC">
        <w:rPr/>
        <w:t xml:space="preserve">  Logistic Modeling with Categorical Predictors</w:t>
      </w:r>
    </w:p>
    <w:p w:rsidR="71B56FAB" w:rsidP="4ABB41F6" w:rsidRDefault="71B56FAB" w14:paraId="1CEE2800" w14:textId="072714C0">
      <w:pPr>
        <w:pStyle w:val="Heading1"/>
      </w:pPr>
      <w:r w:rsidR="0FC3B6DC">
        <w:rPr/>
        <w:t>Example 102.1 Modeling Salaries of Major League Baseball Players</w:t>
      </w:r>
    </w:p>
    <w:p w:rsidR="71B56FAB" w:rsidP="4ABB41F6" w:rsidRDefault="71B56FAB" w14:paraId="5B8F45BB" w14:textId="7BB5CC9F">
      <w:pPr>
        <w:pStyle w:val="Heading1"/>
      </w:pPr>
      <w:r w:rsidR="0FC3B6DC">
        <w:rPr/>
        <w:t>Example 102.3 Predicting Weight by Height and Age</w:t>
      </w:r>
    </w:p>
    <w:p w:rsidR="71B56FAB" w:rsidP="4ABB41F6" w:rsidRDefault="71B56FAB" w14:paraId="62FD3F36" w14:textId="26EA9F29">
      <w:pPr>
        <w:pStyle w:val="Heading1"/>
      </w:pPr>
      <w:r w:rsidR="0FC3B6DC">
        <w:rPr/>
        <w:t>Example 102.4 Regression with Quantitative and Qualitative Variables</w:t>
      </w:r>
    </w:p>
    <w:p w:rsidR="71B56FAB" w:rsidP="71B56FAB" w:rsidRDefault="71B56FAB" w14:paraId="2997D27C" w14:textId="4FDAB2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377B2"/>
    <w:rsid w:val="00ADB2DD"/>
    <w:rsid w:val="047C4D05"/>
    <w:rsid w:val="080A7D79"/>
    <w:rsid w:val="0FC3B6DC"/>
    <w:rsid w:val="10190C30"/>
    <w:rsid w:val="11DFDAC6"/>
    <w:rsid w:val="1EF8C952"/>
    <w:rsid w:val="4745DAEA"/>
    <w:rsid w:val="4ABB41F6"/>
    <w:rsid w:val="5E7377B2"/>
    <w:rsid w:val="6852FA71"/>
    <w:rsid w:val="6D5944DB"/>
    <w:rsid w:val="71B56FAB"/>
    <w:rsid w:val="7F46C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77B2"/>
  <w15:chartTrackingRefBased/>
  <w15:docId w15:val="{9edd85a1-65ff-479f-9dc2-3551513dd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20409CA58B942B87900C09B6E6201" ma:contentTypeVersion="2" ma:contentTypeDescription="Create a new document." ma:contentTypeScope="" ma:versionID="907c26b31fc0a5f85e32c7dd1b537430">
  <xsd:schema xmlns:xsd="http://www.w3.org/2001/XMLSchema" xmlns:xs="http://www.w3.org/2001/XMLSchema" xmlns:p="http://schemas.microsoft.com/office/2006/metadata/properties" xmlns:ns2="7c848d6f-89c2-470f-8fcf-0340d7e29d4b" targetNamespace="http://schemas.microsoft.com/office/2006/metadata/properties" ma:root="true" ma:fieldsID="6164eb8749b0a1814224dd381d578991" ns2:_="">
    <xsd:import namespace="7c848d6f-89c2-470f-8fcf-0340d7e2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48d6f-89c2-470f-8fcf-0340d7e2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818C0-3979-49DC-9BB6-F37FC4752521}"/>
</file>

<file path=customXml/itemProps2.xml><?xml version="1.0" encoding="utf-8"?>
<ds:datastoreItem xmlns:ds="http://schemas.openxmlformats.org/officeDocument/2006/customXml" ds:itemID="{B4A97155-F78E-4B3D-A70E-49E09877003F}"/>
</file>

<file path=customXml/itemProps3.xml><?xml version="1.0" encoding="utf-8"?>
<ds:datastoreItem xmlns:ds="http://schemas.openxmlformats.org/officeDocument/2006/customXml" ds:itemID="{F422BC7A-8041-424A-8725-9170C32F28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Varney, Brian</dc:creator>
  <keywords/>
  <dc:description/>
  <dcterms:created xsi:type="dcterms:W3CDTF">2021-03-22T13:17:44.0000000Z</dcterms:created>
  <dcterms:modified xsi:type="dcterms:W3CDTF">2021-03-22T14:47:18.0418660Z</dcterms:modified>
  <lastModifiedBy>Varney, Brian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0x01010092020409CA58B942B87900C09B6E6201</vt:lpwstr>
  </property>
</Properties>
</file>