
<file path=[Content_Types].xml><?xml version="1.0" encoding="utf-8"?>
<Types xmlns="http://schemas.openxmlformats.org/package/2006/content-types">
  <Default Extension="bin" ContentType="application/vnd.ms-word.attachedToolbars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15CCB" w:rsidRPr="009847BA" w:rsidRDefault="00F15CCB" w:rsidP="007E38E9">
      <w:pPr>
        <w:rPr>
          <w:rStyle w:val="Emphasis"/>
          <w:b/>
        </w:rPr>
      </w:pPr>
      <w:r w:rsidRPr="009847BA">
        <w:rPr>
          <w:rStyle w:val="Emphasis"/>
          <w:b/>
        </w:rPr>
        <w:t xml:space="preserve">Tips for </w:t>
      </w:r>
      <w:r w:rsidR="009847BA">
        <w:rPr>
          <w:rStyle w:val="Emphasis"/>
          <w:b/>
        </w:rPr>
        <w:t>writing a new test plan</w:t>
      </w:r>
      <w:r w:rsidRPr="009847BA">
        <w:rPr>
          <w:rStyle w:val="Emphasis"/>
          <w:b/>
        </w:rPr>
        <w:t>:</w:t>
      </w:r>
    </w:p>
    <w:p w:rsidR="00F15CCB" w:rsidRPr="001A4337" w:rsidRDefault="00F15CCB" w:rsidP="00195782">
      <w:pPr>
        <w:numPr>
          <w:ilvl w:val="0"/>
          <w:numId w:val="5"/>
        </w:numPr>
        <w:rPr>
          <w:rStyle w:val="Emphasis"/>
        </w:rPr>
      </w:pPr>
      <w:r w:rsidRPr="001A4337">
        <w:rPr>
          <w:rStyle w:val="Emphasis"/>
        </w:rPr>
        <w:t xml:space="preserve">Understand the </w:t>
      </w:r>
      <w:hyperlink r:id="rId7" w:history="1">
        <w:r w:rsidRPr="001A4337">
          <w:rPr>
            <w:rStyle w:val="Hyperlink"/>
            <w:color w:val="76923C" w:themeColor="accent3" w:themeShade="BF"/>
          </w:rPr>
          <w:t>Project Programming Guidelines</w:t>
        </w:r>
      </w:hyperlink>
      <w:r w:rsidR="00E93626" w:rsidRPr="001A4337">
        <w:rPr>
          <w:rStyle w:val="Emphasis"/>
        </w:rPr>
        <w:t>, which provide guidance on how CSS/</w:t>
      </w:r>
      <w:proofErr w:type="spellStart"/>
      <w:r w:rsidR="00E93626" w:rsidRPr="001A4337">
        <w:rPr>
          <w:rStyle w:val="Emphasis"/>
        </w:rPr>
        <w:t>PhUSE</w:t>
      </w:r>
      <w:proofErr w:type="spellEnd"/>
      <w:r w:rsidR="00E93626" w:rsidRPr="001A4337">
        <w:rPr>
          <w:rStyle w:val="Emphasis"/>
        </w:rPr>
        <w:t xml:space="preserve"> macros should behave in both valid and invalid scenarios.</w:t>
      </w:r>
    </w:p>
    <w:p w:rsidR="00F15CCB" w:rsidRPr="001A4337" w:rsidRDefault="00F15CCB" w:rsidP="00195782">
      <w:pPr>
        <w:numPr>
          <w:ilvl w:val="0"/>
          <w:numId w:val="5"/>
        </w:numPr>
        <w:rPr>
          <w:rStyle w:val="Emphasis"/>
        </w:rPr>
      </w:pPr>
      <w:r w:rsidRPr="001A4337">
        <w:rPr>
          <w:rStyle w:val="Emphasis"/>
        </w:rPr>
        <w:t>Understand the macro to test, including input parameters and intended scenarios</w:t>
      </w:r>
    </w:p>
    <w:p w:rsidR="00F15CCB" w:rsidRDefault="00F15CCB" w:rsidP="00195782">
      <w:pPr>
        <w:numPr>
          <w:ilvl w:val="0"/>
          <w:numId w:val="5"/>
        </w:numPr>
        <w:rPr>
          <w:rStyle w:val="Emphasis"/>
        </w:rPr>
      </w:pPr>
      <w:r w:rsidRPr="001A4337">
        <w:rPr>
          <w:rStyle w:val="Emphasis"/>
        </w:rPr>
        <w:t xml:space="preserve">Consider </w:t>
      </w:r>
      <w:r w:rsidR="001A4337" w:rsidRPr="001A4337">
        <w:rPr>
          <w:rStyle w:val="Emphasis"/>
        </w:rPr>
        <w:t xml:space="preserve">extend </w:t>
      </w:r>
      <w:r w:rsidRPr="001A4337">
        <w:rPr>
          <w:rStyle w:val="Emphasis"/>
        </w:rPr>
        <w:t>of testing required for different scenarios, e.g., combinations of REQUIRED vs. OPTIONAL parameters</w:t>
      </w:r>
      <w:r w:rsidR="001A4337" w:rsidRPr="001A4337">
        <w:rPr>
          <w:rStyle w:val="Emphasis"/>
        </w:rPr>
        <w:t>. The purpose is to test completely when feasible, otherwise sufficiently to ensure confidence in intended scenarios.</w:t>
      </w:r>
    </w:p>
    <w:p w:rsidR="005240FE" w:rsidRPr="001A4337" w:rsidRDefault="005240FE" w:rsidP="00195782">
      <w:pPr>
        <w:numPr>
          <w:ilvl w:val="0"/>
          <w:numId w:val="5"/>
        </w:numPr>
        <w:rPr>
          <w:rStyle w:val="Emphasis"/>
        </w:rPr>
      </w:pPr>
      <w:r>
        <w:rPr>
          <w:rStyle w:val="Emphasis"/>
        </w:rPr>
        <w:t>Consider boundary conditions, a common source of effective tests. For example, if a macro parameter accepts one or more variables in a data set, explicitly (separately) test behavior for 1 invalid/valid variable, and behavior for multiple invalid/valid variables.</w:t>
      </w:r>
    </w:p>
    <w:p w:rsidR="00F15CCB" w:rsidRDefault="00F15CCB" w:rsidP="00195782">
      <w:pPr>
        <w:numPr>
          <w:ilvl w:val="0"/>
          <w:numId w:val="5"/>
        </w:numPr>
        <w:rPr>
          <w:rStyle w:val="Emphasis"/>
        </w:rPr>
      </w:pPr>
      <w:r w:rsidRPr="001A4337">
        <w:rPr>
          <w:rStyle w:val="Emphasis"/>
        </w:rPr>
        <w:t>Design and describe tests for likely scenarios, considering the balance between complete test coverage vs. effort to test &amp; maintain complete test</w:t>
      </w:r>
      <w:r w:rsidR="001A4337" w:rsidRPr="001A4337">
        <w:rPr>
          <w:rStyle w:val="Emphasis"/>
        </w:rPr>
        <w:t>s</w:t>
      </w:r>
      <w:r w:rsidRPr="001A4337">
        <w:rPr>
          <w:rStyle w:val="Emphasis"/>
        </w:rPr>
        <w:t>. That is, if it's easy to code and test all possible scenarios, then do it. If it's difficult to set</w:t>
      </w:r>
      <w:r w:rsidR="001A4337" w:rsidRPr="001A4337">
        <w:rPr>
          <w:rStyle w:val="Emphasis"/>
        </w:rPr>
        <w:t xml:space="preserve"> </w:t>
      </w:r>
      <w:r w:rsidRPr="001A4337">
        <w:rPr>
          <w:rStyle w:val="Emphasis"/>
        </w:rPr>
        <w:t>up and execute each test, then choose your tests wisely based on intended use.</w:t>
      </w:r>
    </w:p>
    <w:p w:rsidR="00D411CB" w:rsidRPr="001A4337" w:rsidRDefault="00D411CB" w:rsidP="00195782">
      <w:pPr>
        <w:numPr>
          <w:ilvl w:val="0"/>
          <w:numId w:val="5"/>
        </w:numPr>
        <w:rPr>
          <w:rStyle w:val="Emphasis"/>
        </w:rPr>
      </w:pPr>
      <w:r>
        <w:rPr>
          <w:rStyle w:val="Emphasis"/>
        </w:rPr>
        <w:t>If you define tests without implementing them, append "</w:t>
      </w:r>
      <w:r w:rsidRPr="00D411CB">
        <w:rPr>
          <w:rStyle w:val="Emphasis"/>
          <w:i w:val="0"/>
          <w:color w:val="FF0000"/>
        </w:rPr>
        <w:t xml:space="preserve"> – not yet implemented</w:t>
      </w:r>
      <w:r>
        <w:rPr>
          <w:rStyle w:val="Emphasis"/>
        </w:rPr>
        <w:t xml:space="preserve">" to the test title, as in this template. </w:t>
      </w:r>
      <w:r w:rsidRPr="007A073A">
        <w:rPr>
          <w:rStyle w:val="Emphasis"/>
          <w:b/>
        </w:rPr>
        <w:t>Remove this text as you complete implementation.</w:t>
      </w:r>
      <w:r>
        <w:rPr>
          <w:rStyle w:val="Emphasis"/>
        </w:rPr>
        <w:t xml:space="preserve"> This adds transparency for both reviewers and contributors.</w:t>
      </w:r>
    </w:p>
    <w:p w:rsidR="001A4337" w:rsidRDefault="001A4337" w:rsidP="001A4337">
      <w:pPr>
        <w:rPr>
          <w:rStyle w:val="Emphasis"/>
        </w:rPr>
      </w:pPr>
      <w:r>
        <w:rPr>
          <w:rStyle w:val="Emphasis"/>
        </w:rPr>
        <w:t>Test 1 and Test 3 included in this  template are recommended for each test plan</w:t>
      </w:r>
    </w:p>
    <w:p w:rsidR="001A4337" w:rsidRDefault="001A4337" w:rsidP="00195782">
      <w:pPr>
        <w:numPr>
          <w:ilvl w:val="0"/>
          <w:numId w:val="6"/>
        </w:numPr>
        <w:rPr>
          <w:rStyle w:val="Emphasis"/>
        </w:rPr>
      </w:pPr>
      <w:r>
        <w:rPr>
          <w:rStyle w:val="Emphasis"/>
          <w:b/>
        </w:rPr>
        <w:t>Test 1</w:t>
      </w:r>
      <w:r>
        <w:rPr>
          <w:rStyle w:val="Emphasis"/>
        </w:rPr>
        <w:t xml:space="preserve"> confirms error conditions, which every test plan should consider</w:t>
      </w:r>
      <w:r w:rsidR="00386A13">
        <w:rPr>
          <w:rStyle w:val="Emphasis"/>
        </w:rPr>
        <w:t>.</w:t>
      </w:r>
      <w:r w:rsidR="00386A13">
        <w:rPr>
          <w:rStyle w:val="Emphasis"/>
        </w:rPr>
        <w:br/>
        <w:t xml:space="preserve">Stipulate whether or not a </w:t>
      </w:r>
      <w:r w:rsidR="00386A13">
        <w:rPr>
          <w:rStyle w:val="Emphasis"/>
          <w:b/>
        </w:rPr>
        <w:t>failure condition</w:t>
      </w:r>
      <w:r w:rsidR="00386A13">
        <w:rPr>
          <w:rStyle w:val="Emphasis"/>
        </w:rPr>
        <w:t xml:space="preserve"> results, i.e. whether or not </w:t>
      </w:r>
      <w:r w:rsidR="00386A13" w:rsidRPr="00386A13">
        <w:rPr>
          <w:rStyle w:val="Emphasis"/>
          <w:b/>
        </w:rPr>
        <w:t xml:space="preserve">global macro </w:t>
      </w:r>
      <w:proofErr w:type="spellStart"/>
      <w:r w:rsidR="00386A13" w:rsidRPr="00386A13">
        <w:rPr>
          <w:rStyle w:val="Emphasis"/>
          <w:b/>
        </w:rPr>
        <w:t>var</w:t>
      </w:r>
      <w:proofErr w:type="spellEnd"/>
      <w:r w:rsidR="00386A13" w:rsidRPr="00386A13">
        <w:rPr>
          <w:rStyle w:val="Emphasis"/>
          <w:b/>
        </w:rPr>
        <w:t xml:space="preserve"> CONTINUE</w:t>
      </w:r>
      <w:r w:rsidR="00386A13">
        <w:rPr>
          <w:rStyle w:val="Emphasis"/>
        </w:rPr>
        <w:t xml:space="preserve"> should change. See </w:t>
      </w:r>
      <w:hyperlink r:id="rId8" w:anchor="TEMPLATE_programs" w:history="1">
        <w:r w:rsidR="00386A13" w:rsidRPr="00386A13">
          <w:rPr>
            <w:rStyle w:val="Hyperlink"/>
          </w:rPr>
          <w:t>project programming guidelines</w:t>
        </w:r>
      </w:hyperlink>
      <w:r w:rsidR="00386A13">
        <w:rPr>
          <w:rStyle w:val="Emphasis"/>
        </w:rPr>
        <w:t>.</w:t>
      </w:r>
    </w:p>
    <w:p w:rsidR="001A4337" w:rsidRDefault="001A4337" w:rsidP="00195782">
      <w:pPr>
        <w:numPr>
          <w:ilvl w:val="0"/>
          <w:numId w:val="6"/>
        </w:numPr>
        <w:rPr>
          <w:rStyle w:val="Emphasis"/>
        </w:rPr>
      </w:pPr>
      <w:r w:rsidRPr="001A4337">
        <w:rPr>
          <w:rStyle w:val="Emphasis"/>
          <w:b/>
        </w:rPr>
        <w:t>Test 3</w:t>
      </w:r>
      <w:r>
        <w:rPr>
          <w:rStyle w:val="Emphasis"/>
        </w:rPr>
        <w:t xml:space="preserve"> records expected and acceptable log messaging that results from these tests. For example, </w:t>
      </w:r>
      <w:r w:rsidRPr="001A4337">
        <w:rPr>
          <w:rStyle w:val="Emphasis"/>
          <w:b/>
        </w:rPr>
        <w:t>Test 1</w:t>
      </w:r>
      <w:r>
        <w:rPr>
          <w:rStyle w:val="Emphasis"/>
        </w:rPr>
        <w:t xml:space="preserve"> could result in expected ERROR and WARNING messages. Record these in </w:t>
      </w:r>
      <w:r w:rsidRPr="001A4337">
        <w:rPr>
          <w:rStyle w:val="Emphasis"/>
          <w:b/>
        </w:rPr>
        <w:t>Test 3</w:t>
      </w:r>
      <w:r>
        <w:rPr>
          <w:rStyle w:val="Emphasis"/>
        </w:rPr>
        <w:t xml:space="preserve"> to protect against introducing </w:t>
      </w:r>
      <w:proofErr w:type="spellStart"/>
      <w:r w:rsidRPr="001A4337">
        <w:rPr>
          <w:rStyle w:val="Emphasis"/>
          <w:b/>
        </w:rPr>
        <w:t>UN</w:t>
      </w:r>
      <w:r>
        <w:rPr>
          <w:rStyle w:val="Emphasis"/>
        </w:rPr>
        <w:t>expected</w:t>
      </w:r>
      <w:proofErr w:type="spellEnd"/>
      <w:r>
        <w:rPr>
          <w:rStyle w:val="Emphasis"/>
        </w:rPr>
        <w:t xml:space="preserve"> and </w:t>
      </w:r>
      <w:proofErr w:type="spellStart"/>
      <w:r w:rsidRPr="001A4337">
        <w:rPr>
          <w:rStyle w:val="Emphasis"/>
          <w:b/>
        </w:rPr>
        <w:t>UN</w:t>
      </w:r>
      <w:r>
        <w:rPr>
          <w:rStyle w:val="Emphasis"/>
        </w:rPr>
        <w:t>acceptable</w:t>
      </w:r>
      <w:proofErr w:type="spellEnd"/>
      <w:r>
        <w:rPr>
          <w:rStyle w:val="Emphasis"/>
        </w:rPr>
        <w:t xml:space="preserve"> log </w:t>
      </w:r>
      <w:bookmarkStart w:id="0" w:name="_GoBack"/>
      <w:bookmarkEnd w:id="0"/>
      <w:r>
        <w:rPr>
          <w:rStyle w:val="Emphasis"/>
        </w:rPr>
        <w:t>message in future releases.</w:t>
      </w:r>
    </w:p>
    <w:p w:rsidR="003A5D87" w:rsidRPr="003A5D87" w:rsidRDefault="003A5D87" w:rsidP="003A5D87">
      <w:pPr>
        <w:rPr>
          <w:rStyle w:val="Emphasis"/>
        </w:rPr>
      </w:pPr>
      <w:r>
        <w:rPr>
          <w:rStyle w:val="Emphasis"/>
        </w:rPr>
        <w:t xml:space="preserve">Remove </w:t>
      </w:r>
      <w:r w:rsidR="00402C78">
        <w:rPr>
          <w:rStyle w:val="Emphasis"/>
        </w:rPr>
        <w:t xml:space="preserve">all </w:t>
      </w:r>
      <w:r>
        <w:rPr>
          <w:rStyle w:val="Emphasis"/>
        </w:rPr>
        <w:t>guidance text</w:t>
      </w:r>
      <w:r w:rsidR="00402C78">
        <w:rPr>
          <w:rStyle w:val="Emphasis"/>
        </w:rPr>
        <w:t>, in this green font (</w:t>
      </w:r>
      <w:r w:rsidR="00402C78" w:rsidRPr="00402C78">
        <w:rPr>
          <w:rStyle w:val="Emphasis"/>
          <w:b/>
        </w:rPr>
        <w:t>style "Emphasis"</w:t>
      </w:r>
      <w:r w:rsidR="00402C78">
        <w:rPr>
          <w:rStyle w:val="Emphasis"/>
        </w:rPr>
        <w:t>),</w:t>
      </w:r>
      <w:r>
        <w:rPr>
          <w:rStyle w:val="Emphasis"/>
        </w:rPr>
        <w:t xml:space="preserve"> prior to finalizing a test plan.</w:t>
      </w:r>
    </w:p>
    <w:p w:rsidR="00D46DFD" w:rsidRPr="00AD1421" w:rsidRDefault="00D46DFD" w:rsidP="00D46DFD">
      <w:pPr>
        <w:pStyle w:val="Heading1"/>
      </w:pPr>
      <w:r w:rsidRPr="00AD1421">
        <w:t>TEST 1</w:t>
      </w:r>
      <w:r w:rsidR="00D411CB" w:rsidRPr="00D411CB">
        <w:rPr>
          <w:color w:val="FF0000"/>
        </w:rPr>
        <w:t xml:space="preserve"> – not yet implemented</w:t>
      </w:r>
    </w:p>
    <w:p w:rsidR="00D46DFD" w:rsidRDefault="00D46DFD" w:rsidP="00D46DFD">
      <w:pPr>
        <w:pStyle w:val="Heading2"/>
      </w:pPr>
      <w:r w:rsidRPr="001D6C01">
        <w:rPr>
          <w:color w:val="365F91" w:themeColor="accent1" w:themeShade="BF"/>
        </w:rPr>
        <w:t xml:space="preserve">Error conditions </w:t>
      </w:r>
      <w:r>
        <w:t>handled smoothly</w:t>
      </w:r>
    </w:p>
    <w:p w:rsidR="00D46DFD" w:rsidRDefault="00D46DFD" w:rsidP="00195782">
      <w:r>
        <w:t>In most cases tests should include confirmation that the macro handle invalid or error conditions smoothly, with a clear message to the user, and an appropriate return value to the calling program.</w:t>
      </w:r>
    </w:p>
    <w:p w:rsidR="00D46DFD" w:rsidRDefault="00D46DFD" w:rsidP="00D46DFD">
      <w:r>
        <w:t xml:space="preserve">For example, given an invalid data set name, a macro should set the </w:t>
      </w:r>
      <w:r w:rsidRPr="00402C78">
        <w:rPr>
          <w:b/>
        </w:rPr>
        <w:t>global macro variable CONTINUE</w:t>
      </w:r>
      <w:r>
        <w:t xml:space="preserve"> to 0 (See </w:t>
      </w:r>
      <w:hyperlink r:id="rId9" w:anchor="TEMPLATE_programs" w:history="1">
        <w:r w:rsidRPr="00D46DFD">
          <w:rPr>
            <w:rStyle w:val="Hyperlink"/>
          </w:rPr>
          <w:t>Project Programming Guidelines</w:t>
        </w:r>
      </w:hyperlink>
      <w:r>
        <w:t xml:space="preserve"> for further discussion).</w:t>
      </w:r>
    </w:p>
    <w:p w:rsidR="00D46DFD" w:rsidRPr="00AD1421" w:rsidRDefault="00D46DFD" w:rsidP="00D46DFD">
      <w:pPr>
        <w:pStyle w:val="Heading2"/>
      </w:pPr>
      <w:r>
        <w:t>Checks</w:t>
      </w:r>
    </w:p>
    <w:p w:rsidR="007E38E9" w:rsidRDefault="00D46DFD" w:rsidP="007E38E9">
      <w:pPr>
        <w:pStyle w:val="ListParagraph"/>
        <w:numPr>
          <w:ilvl w:val="0"/>
          <w:numId w:val="17"/>
        </w:numPr>
      </w:pPr>
      <w:r w:rsidRPr="007E38E9">
        <w:t>Quick description of this scenario</w:t>
      </w:r>
      <w:r w:rsidR="00402C78">
        <w:t>, such as MISSING parameters or values</w:t>
      </w:r>
    </w:p>
    <w:p w:rsidR="007E38E9" w:rsidRDefault="001D6C01" w:rsidP="007E38E9">
      <w:pPr>
        <w:pStyle w:val="ListParagraph"/>
        <w:numPr>
          <w:ilvl w:val="1"/>
          <w:numId w:val="17"/>
        </w:numPr>
      </w:pPr>
      <w:r w:rsidRPr="007E38E9">
        <w:t>Describe an invalid condition, and the expected handling and response</w:t>
      </w:r>
    </w:p>
    <w:p w:rsidR="00195782" w:rsidRDefault="001D6C01" w:rsidP="007E38E9">
      <w:pPr>
        <w:pStyle w:val="ListParagraph"/>
        <w:numPr>
          <w:ilvl w:val="1"/>
          <w:numId w:val="17"/>
        </w:numPr>
      </w:pPr>
      <w:r w:rsidRPr="007E38E9">
        <w:t>There are likely to be multiple invalid conditions that the macro should handle</w:t>
      </w:r>
    </w:p>
    <w:p w:rsidR="007E38E9" w:rsidRDefault="00402C78" w:rsidP="007E38E9">
      <w:pPr>
        <w:pStyle w:val="ListParagraph"/>
        <w:numPr>
          <w:ilvl w:val="0"/>
          <w:numId w:val="17"/>
        </w:numPr>
      </w:pPr>
      <w:r>
        <w:t>Consider INVALID parameters or values separately</w:t>
      </w:r>
    </w:p>
    <w:p w:rsidR="00402C78" w:rsidRDefault="00402C78" w:rsidP="00402C78">
      <w:pPr>
        <w:pStyle w:val="ListParagraph"/>
        <w:numPr>
          <w:ilvl w:val="1"/>
          <w:numId w:val="17"/>
        </w:numPr>
      </w:pPr>
      <w:r>
        <w:t>Handled ...</w:t>
      </w:r>
    </w:p>
    <w:p w:rsidR="00402C78" w:rsidRDefault="00402C78" w:rsidP="00402C78">
      <w:pPr>
        <w:pStyle w:val="ListParagraph"/>
        <w:numPr>
          <w:ilvl w:val="1"/>
          <w:numId w:val="17"/>
        </w:numPr>
      </w:pPr>
    </w:p>
    <w:p w:rsidR="00402C78" w:rsidRPr="00402C78" w:rsidRDefault="00402C78" w:rsidP="00402C78">
      <w:pPr>
        <w:rPr>
          <w:rStyle w:val="Emphasis"/>
        </w:rPr>
      </w:pPr>
      <w:r w:rsidRPr="00402C78">
        <w:rPr>
          <w:rStyle w:val="Emphasis"/>
        </w:rPr>
        <w:t xml:space="preserve">Explicitly consider whether a UTIL or ASSERT macro should change </w:t>
      </w:r>
      <w:r w:rsidRPr="00402C78">
        <w:rPr>
          <w:rStyle w:val="Emphasis"/>
          <w:b/>
        </w:rPr>
        <w:t>the global CONTINUE macro variable</w:t>
      </w:r>
      <w:r w:rsidRPr="00402C78">
        <w:rPr>
          <w:rStyle w:val="Emphasis"/>
        </w:rPr>
        <w:t>. Either:</w:t>
      </w:r>
    </w:p>
    <w:p w:rsidR="00402C78" w:rsidRPr="00402C78" w:rsidRDefault="00402C78" w:rsidP="00402C78">
      <w:pPr>
        <w:pStyle w:val="ListParagraph"/>
        <w:numPr>
          <w:ilvl w:val="0"/>
          <w:numId w:val="19"/>
        </w:numPr>
        <w:rPr>
          <w:rStyle w:val="Emphasis"/>
        </w:rPr>
      </w:pPr>
      <w:r w:rsidRPr="00402C78">
        <w:rPr>
          <w:rStyle w:val="Emphasis"/>
          <w:b/>
        </w:rPr>
        <w:t>Failure condition is severe,</w:t>
      </w:r>
      <w:r w:rsidRPr="00402C78">
        <w:rPr>
          <w:rStyle w:val="Emphasis"/>
        </w:rPr>
        <w:t xml:space="preserve"> therefore set global CONTINUE macro variable to 0 (do NOT continue)</w:t>
      </w:r>
      <w:r w:rsidRPr="00402C78">
        <w:rPr>
          <w:rStyle w:val="Emphasis"/>
          <w:b/>
        </w:rPr>
        <w:t>, or</w:t>
      </w:r>
    </w:p>
    <w:p w:rsidR="00402C78" w:rsidRPr="00402C78" w:rsidRDefault="00402C78" w:rsidP="00402C78">
      <w:pPr>
        <w:pStyle w:val="ListParagraph"/>
        <w:numPr>
          <w:ilvl w:val="0"/>
          <w:numId w:val="19"/>
        </w:numPr>
        <w:rPr>
          <w:rStyle w:val="Emphasis"/>
        </w:rPr>
      </w:pPr>
      <w:r w:rsidRPr="00402C78">
        <w:rPr>
          <w:rStyle w:val="Emphasis"/>
          <w:b/>
        </w:rPr>
        <w:t>No severe failure conditions,</w:t>
      </w:r>
      <w:r w:rsidRPr="00402C78">
        <w:rPr>
          <w:rStyle w:val="Emphasis"/>
        </w:rPr>
        <w:t xml:space="preserve"> therefore there is no change to the global CONTINUE macro variable</w:t>
      </w:r>
    </w:p>
    <w:p w:rsidR="00D46DFD" w:rsidRPr="00AD1421" w:rsidRDefault="00D46DFD" w:rsidP="00D46DFD">
      <w:pPr>
        <w:pStyle w:val="Heading1"/>
      </w:pPr>
      <w:r>
        <w:t>TEST 2</w:t>
      </w:r>
      <w:r w:rsidR="00D411CB" w:rsidRPr="00D411CB">
        <w:rPr>
          <w:color w:val="FF0000"/>
        </w:rPr>
        <w:t xml:space="preserve"> – not yet implemented</w:t>
      </w:r>
    </w:p>
    <w:p w:rsidR="00D46DFD" w:rsidRDefault="00D46DFD" w:rsidP="00D46DFD">
      <w:pPr>
        <w:pStyle w:val="Heading2"/>
      </w:pPr>
      <w:r>
        <w:t xml:space="preserve">Title of this </w:t>
      </w:r>
      <w:r w:rsidR="001D6C01">
        <w:t xml:space="preserve">macro-specific </w:t>
      </w:r>
      <w:r>
        <w:t>test</w:t>
      </w:r>
    </w:p>
    <w:p w:rsidR="00D46DFD" w:rsidRDefault="00D46DFD" w:rsidP="00D46DFD">
      <w:r>
        <w:t>Brief description and justification of this test.</w:t>
      </w:r>
    </w:p>
    <w:p w:rsidR="00D46DFD" w:rsidRDefault="00D46DFD" w:rsidP="00D46DFD">
      <w:r>
        <w:t>For example, illustrate the need for this test using an example from clinical trials analysis.</w:t>
      </w:r>
    </w:p>
    <w:p w:rsidR="00D46DFD" w:rsidRPr="00AD1421" w:rsidRDefault="00D46DFD" w:rsidP="00D46DFD">
      <w:pPr>
        <w:pStyle w:val="Heading2"/>
      </w:pPr>
      <w:r>
        <w:t>Checks</w:t>
      </w:r>
    </w:p>
    <w:p w:rsidR="007E38E9" w:rsidRDefault="00D46DFD" w:rsidP="007E38E9">
      <w:pPr>
        <w:pStyle w:val="ListParagraph"/>
        <w:numPr>
          <w:ilvl w:val="0"/>
          <w:numId w:val="18"/>
        </w:numPr>
      </w:pPr>
      <w:r w:rsidRPr="007E38E9">
        <w:t>Quick description of this scenario</w:t>
      </w:r>
    </w:p>
    <w:p w:rsidR="007E38E9" w:rsidRDefault="00D46DFD" w:rsidP="007E38E9">
      <w:pPr>
        <w:pStyle w:val="ListParagraph"/>
        <w:numPr>
          <w:ilvl w:val="1"/>
          <w:numId w:val="18"/>
        </w:numPr>
      </w:pPr>
      <w:r w:rsidRPr="007E38E9">
        <w:lastRenderedPageBreak/>
        <w:t>Describe a successful result</w:t>
      </w:r>
    </w:p>
    <w:p w:rsidR="00D46DFD" w:rsidRDefault="00D46DFD" w:rsidP="007E38E9">
      <w:pPr>
        <w:pStyle w:val="ListParagraph"/>
        <w:numPr>
          <w:ilvl w:val="1"/>
          <w:numId w:val="18"/>
        </w:numPr>
      </w:pPr>
      <w:r w:rsidRPr="007E38E9">
        <w:t>Or describe an expected failure result</w:t>
      </w:r>
    </w:p>
    <w:p w:rsidR="00195782" w:rsidRDefault="00195782" w:rsidP="00195782">
      <w:pPr>
        <w:pStyle w:val="ListParagraph"/>
        <w:numPr>
          <w:ilvl w:val="0"/>
          <w:numId w:val="18"/>
        </w:numPr>
      </w:pPr>
    </w:p>
    <w:p w:rsidR="00AD1421" w:rsidRDefault="00D46DFD" w:rsidP="00DA5D9D">
      <w:pPr>
        <w:pStyle w:val="Heading1"/>
      </w:pPr>
      <w:r>
        <w:t>TEST 3</w:t>
      </w:r>
      <w:r w:rsidR="00D411CB" w:rsidRPr="00D411CB">
        <w:rPr>
          <w:color w:val="FF0000"/>
        </w:rPr>
        <w:t xml:space="preserve"> – not yet implemented</w:t>
      </w:r>
    </w:p>
    <w:p w:rsidR="00DA5D9D" w:rsidRDefault="00DA5D9D" w:rsidP="00DA5D9D">
      <w:pPr>
        <w:pStyle w:val="Heading2"/>
      </w:pPr>
      <w:r>
        <w:t xml:space="preserve">Confirm expected </w:t>
      </w:r>
      <w:r w:rsidRPr="00D46DFD">
        <w:rPr>
          <w:color w:val="365F91" w:themeColor="accent1" w:themeShade="BF"/>
        </w:rPr>
        <w:t>log messages</w:t>
      </w:r>
    </w:p>
    <w:p w:rsidR="00DA5D9D" w:rsidRDefault="006105EA" w:rsidP="00DA5D9D">
      <w:r>
        <w:t xml:space="preserve">In most cases tests will include failure scenarios, which should produce log messages. </w:t>
      </w:r>
      <w:r w:rsidR="00DA5D9D">
        <w:t>The following log messages are EXPECTED due to test design</w:t>
      </w:r>
      <w:r w:rsidR="0032161C">
        <w:t xml:space="preserve"> (testing failure conditions)</w:t>
      </w:r>
      <w:r w:rsidR="00DA5D9D">
        <w:t>:</w:t>
      </w:r>
    </w:p>
    <w:p w:rsidR="00DA5D9D" w:rsidRPr="00DA5D9D" w:rsidRDefault="00DA5D9D" w:rsidP="00DA5D9D">
      <w:pPr>
        <w:rPr>
          <w:color w:val="76923C" w:themeColor="accent3" w:themeShade="BF"/>
        </w:rPr>
      </w:pPr>
      <w:r w:rsidRPr="00DA5D9D">
        <w:rPr>
          <w:color w:val="76923C" w:themeColor="accent3" w:themeShade="BF"/>
        </w:rPr>
        <w:t>WARNING: (</w:t>
      </w:r>
      <w:proofErr w:type="spellStart"/>
      <w:r w:rsidRPr="00DA5D9D">
        <w:rPr>
          <w:color w:val="76923C" w:themeColor="accent3" w:themeShade="BF"/>
        </w:rPr>
        <w:t>TEST_</w:t>
      </w:r>
      <w:r w:rsidR="006105EA" w:rsidRPr="006105EA">
        <w:rPr>
          <w:i/>
          <w:color w:val="76923C" w:themeColor="accent3" w:themeShade="BF"/>
        </w:rPr>
        <w:t>macro</w:t>
      </w:r>
      <w:proofErr w:type="spellEnd"/>
      <w:r w:rsidR="006105EA" w:rsidRPr="006105EA">
        <w:rPr>
          <w:i/>
          <w:color w:val="76923C" w:themeColor="accent3" w:themeShade="BF"/>
        </w:rPr>
        <w:t>-name</w:t>
      </w:r>
      <w:r w:rsidRPr="00DA5D9D">
        <w:rPr>
          <w:color w:val="76923C" w:themeColor="accent3" w:themeShade="BF"/>
        </w:rPr>
        <w:t xml:space="preserve">) User must ensure </w:t>
      </w:r>
      <w:proofErr w:type="spellStart"/>
      <w:r w:rsidRPr="00DA5D9D">
        <w:rPr>
          <w:color w:val="76923C" w:themeColor="accent3" w:themeShade="BF"/>
        </w:rPr>
        <w:t>PhUSE</w:t>
      </w:r>
      <w:proofErr w:type="spellEnd"/>
      <w:r w:rsidRPr="00DA5D9D">
        <w:rPr>
          <w:color w:val="76923C" w:themeColor="accent3" w:themeShade="BF"/>
        </w:rPr>
        <w:t>/CSS utilities are in the AUTOCALL path.</w:t>
      </w:r>
    </w:p>
    <w:p w:rsidR="00DA5D9D" w:rsidRPr="00DA5D9D" w:rsidRDefault="00DA5D9D" w:rsidP="00DA5D9D">
      <w:pPr>
        <w:rPr>
          <w:color w:val="C00000"/>
        </w:rPr>
      </w:pPr>
      <w:r w:rsidRPr="00DA5D9D">
        <w:rPr>
          <w:color w:val="C00000"/>
        </w:rPr>
        <w:t>ERROR: (</w:t>
      </w:r>
      <w:r w:rsidR="006105EA" w:rsidRPr="006105EA">
        <w:rPr>
          <w:i/>
          <w:color w:val="C00000"/>
        </w:rPr>
        <w:t>macro-name</w:t>
      </w:r>
      <w:r w:rsidRPr="00DA5D9D">
        <w:rPr>
          <w:color w:val="C00000"/>
        </w:rPr>
        <w:t xml:space="preserve">) Result is FAIL. </w:t>
      </w:r>
      <w:r w:rsidR="006105EA">
        <w:rPr>
          <w:color w:val="C00000"/>
        </w:rPr>
        <w:t>Here are a few helpful details.</w:t>
      </w:r>
    </w:p>
    <w:p w:rsidR="006105EA" w:rsidRDefault="00DA5D9D" w:rsidP="006105EA">
      <w:pPr>
        <w:rPr>
          <w:color w:val="C00000"/>
        </w:rPr>
      </w:pPr>
      <w:r w:rsidRPr="00DA5D9D">
        <w:rPr>
          <w:color w:val="C00000"/>
        </w:rPr>
        <w:t>ERROR: (</w:t>
      </w:r>
      <w:r w:rsidR="006105EA" w:rsidRPr="006105EA">
        <w:rPr>
          <w:i/>
          <w:color w:val="C00000"/>
        </w:rPr>
        <w:t>macro-name</w:t>
      </w:r>
      <w:r w:rsidRPr="00DA5D9D">
        <w:rPr>
          <w:color w:val="C00000"/>
        </w:rPr>
        <w:t xml:space="preserve">) Result is FAIL. </w:t>
      </w:r>
      <w:r w:rsidR="006105EA">
        <w:rPr>
          <w:color w:val="C00000"/>
        </w:rPr>
        <w:t>Something else went wrong here.</w:t>
      </w:r>
    </w:p>
    <w:p w:rsidR="00DA5D9D" w:rsidRPr="00DA5D9D" w:rsidRDefault="00DA5D9D" w:rsidP="006105EA">
      <w:pPr>
        <w:rPr>
          <w:color w:val="C00000"/>
        </w:rPr>
      </w:pPr>
      <w:r w:rsidRPr="00DA5D9D">
        <w:rPr>
          <w:color w:val="C00000"/>
        </w:rPr>
        <w:t>ERROR: Errors printed on pages 12,15,20.</w:t>
      </w:r>
    </w:p>
    <w:sectPr w:rsidR="00DA5D9D" w:rsidRPr="00DA5D9D" w:rsidSect="00F15CCB">
      <w:pgSz w:w="11906" w:h="16838"/>
      <w:pgMar w:top="720" w:right="1080" w:bottom="720" w:left="1080" w:header="706" w:footer="706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PMingLiU">
    <w:altName w:val="新細明體"/>
    <w:panose1 w:val="02020500000000000000"/>
    <w:charset w:val="88"/>
    <w:family w:val="roman"/>
    <w:pitch w:val="variable"/>
    <w:sig w:usb0="A00002FF" w:usb1="28CFFCFA" w:usb2="00000016" w:usb3="00000000" w:csb0="00100001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1111546"/>
    <w:multiLevelType w:val="hybridMultilevel"/>
    <w:tmpl w:val="25E427EA"/>
    <w:lvl w:ilvl="0" w:tplc="634601D6">
      <w:start w:val="1"/>
      <w:numFmt w:val="lowerLetter"/>
      <w:lvlText w:val="%1."/>
      <w:lvlJc w:val="left"/>
      <w:pPr>
        <w:ind w:left="555" w:hanging="360"/>
      </w:pPr>
      <w:rPr>
        <w:rFonts w:hint="default"/>
      </w:rPr>
    </w:lvl>
    <w:lvl w:ilvl="1" w:tplc="0409000F">
      <w:start w:val="1"/>
      <w:numFmt w:val="decimal"/>
      <w:lvlText w:val="%2."/>
      <w:lvlJc w:val="left"/>
      <w:pPr>
        <w:ind w:left="1275" w:hanging="360"/>
      </w:pPr>
    </w:lvl>
    <w:lvl w:ilvl="2" w:tplc="0409001B" w:tentative="1">
      <w:start w:val="1"/>
      <w:numFmt w:val="lowerRoman"/>
      <w:lvlText w:val="%3."/>
      <w:lvlJc w:val="right"/>
      <w:pPr>
        <w:ind w:left="1995" w:hanging="180"/>
      </w:pPr>
    </w:lvl>
    <w:lvl w:ilvl="3" w:tplc="0409000F" w:tentative="1">
      <w:start w:val="1"/>
      <w:numFmt w:val="decimal"/>
      <w:lvlText w:val="%4."/>
      <w:lvlJc w:val="left"/>
      <w:pPr>
        <w:ind w:left="2715" w:hanging="360"/>
      </w:pPr>
    </w:lvl>
    <w:lvl w:ilvl="4" w:tplc="04090019" w:tentative="1">
      <w:start w:val="1"/>
      <w:numFmt w:val="lowerLetter"/>
      <w:lvlText w:val="%5."/>
      <w:lvlJc w:val="left"/>
      <w:pPr>
        <w:ind w:left="3435" w:hanging="360"/>
      </w:pPr>
    </w:lvl>
    <w:lvl w:ilvl="5" w:tplc="0409001B" w:tentative="1">
      <w:start w:val="1"/>
      <w:numFmt w:val="lowerRoman"/>
      <w:lvlText w:val="%6."/>
      <w:lvlJc w:val="right"/>
      <w:pPr>
        <w:ind w:left="4155" w:hanging="180"/>
      </w:pPr>
    </w:lvl>
    <w:lvl w:ilvl="6" w:tplc="0409000F" w:tentative="1">
      <w:start w:val="1"/>
      <w:numFmt w:val="decimal"/>
      <w:lvlText w:val="%7."/>
      <w:lvlJc w:val="left"/>
      <w:pPr>
        <w:ind w:left="4875" w:hanging="360"/>
      </w:pPr>
    </w:lvl>
    <w:lvl w:ilvl="7" w:tplc="04090019" w:tentative="1">
      <w:start w:val="1"/>
      <w:numFmt w:val="lowerLetter"/>
      <w:lvlText w:val="%8."/>
      <w:lvlJc w:val="left"/>
      <w:pPr>
        <w:ind w:left="5595" w:hanging="360"/>
      </w:pPr>
    </w:lvl>
    <w:lvl w:ilvl="8" w:tplc="0409001B" w:tentative="1">
      <w:start w:val="1"/>
      <w:numFmt w:val="lowerRoman"/>
      <w:lvlText w:val="%9."/>
      <w:lvlJc w:val="right"/>
      <w:pPr>
        <w:ind w:left="6315" w:hanging="180"/>
      </w:pPr>
    </w:lvl>
  </w:abstractNum>
  <w:abstractNum w:abstractNumId="1">
    <w:nsid w:val="01F966AF"/>
    <w:multiLevelType w:val="hybridMultilevel"/>
    <w:tmpl w:val="375E7E48"/>
    <w:lvl w:ilvl="0" w:tplc="04090019">
      <w:start w:val="1"/>
      <w:numFmt w:val="lowerLetter"/>
      <w:lvlText w:val="%1."/>
      <w:lvlJc w:val="left"/>
      <w:pPr>
        <w:ind w:left="720" w:hanging="360"/>
      </w:pPr>
    </w:lvl>
    <w:lvl w:ilvl="1" w:tplc="0409000F">
      <w:start w:val="1"/>
      <w:numFmt w:val="decimal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11715564"/>
    <w:multiLevelType w:val="hybridMultilevel"/>
    <w:tmpl w:val="27101F06"/>
    <w:lvl w:ilvl="0" w:tplc="98BA9DF4">
      <w:start w:val="1"/>
      <w:numFmt w:val="decimal"/>
      <w:lvlText w:val="%1."/>
      <w:lvlJc w:val="left"/>
      <w:pPr>
        <w:ind w:left="1440" w:hanging="360"/>
      </w:pPr>
    </w:lvl>
    <w:lvl w:ilvl="1" w:tplc="04090019" w:tentative="1">
      <w:start w:val="1"/>
      <w:numFmt w:val="lowerLetter"/>
      <w:lvlText w:val="%2."/>
      <w:lvlJc w:val="left"/>
      <w:pPr>
        <w:ind w:left="2160" w:hanging="360"/>
      </w:pPr>
    </w:lvl>
    <w:lvl w:ilvl="2" w:tplc="0409001B" w:tentative="1">
      <w:start w:val="1"/>
      <w:numFmt w:val="lowerRoman"/>
      <w:lvlText w:val="%3."/>
      <w:lvlJc w:val="right"/>
      <w:pPr>
        <w:ind w:left="2880" w:hanging="180"/>
      </w:pPr>
    </w:lvl>
    <w:lvl w:ilvl="3" w:tplc="0409000F" w:tentative="1">
      <w:start w:val="1"/>
      <w:numFmt w:val="decimal"/>
      <w:lvlText w:val="%4."/>
      <w:lvlJc w:val="left"/>
      <w:pPr>
        <w:ind w:left="3600" w:hanging="360"/>
      </w:pPr>
    </w:lvl>
    <w:lvl w:ilvl="4" w:tplc="04090019" w:tentative="1">
      <w:start w:val="1"/>
      <w:numFmt w:val="lowerLetter"/>
      <w:lvlText w:val="%5."/>
      <w:lvlJc w:val="left"/>
      <w:pPr>
        <w:ind w:left="4320" w:hanging="360"/>
      </w:pPr>
    </w:lvl>
    <w:lvl w:ilvl="5" w:tplc="0409001B" w:tentative="1">
      <w:start w:val="1"/>
      <w:numFmt w:val="lowerRoman"/>
      <w:lvlText w:val="%6."/>
      <w:lvlJc w:val="right"/>
      <w:pPr>
        <w:ind w:left="5040" w:hanging="180"/>
      </w:pPr>
    </w:lvl>
    <w:lvl w:ilvl="6" w:tplc="0409000F" w:tentative="1">
      <w:start w:val="1"/>
      <w:numFmt w:val="decimal"/>
      <w:lvlText w:val="%7."/>
      <w:lvlJc w:val="left"/>
      <w:pPr>
        <w:ind w:left="5760" w:hanging="360"/>
      </w:pPr>
    </w:lvl>
    <w:lvl w:ilvl="7" w:tplc="04090019" w:tentative="1">
      <w:start w:val="1"/>
      <w:numFmt w:val="lowerLetter"/>
      <w:lvlText w:val="%8."/>
      <w:lvlJc w:val="left"/>
      <w:pPr>
        <w:ind w:left="6480" w:hanging="360"/>
      </w:pPr>
    </w:lvl>
    <w:lvl w:ilvl="8" w:tplc="040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3">
    <w:nsid w:val="16A72F3D"/>
    <w:multiLevelType w:val="hybridMultilevel"/>
    <w:tmpl w:val="C8E23D9E"/>
    <w:lvl w:ilvl="0" w:tplc="FE663168">
      <w:start w:val="1"/>
      <w:numFmt w:val="lowerLetter"/>
      <w:lvlText w:val="%1."/>
      <w:lvlJc w:val="left"/>
      <w:pPr>
        <w:ind w:left="555" w:hanging="360"/>
      </w:pPr>
      <w:rPr>
        <w:rFonts w:hint="default"/>
      </w:rPr>
    </w:lvl>
    <w:lvl w:ilvl="1" w:tplc="634601D6">
      <w:start w:val="1"/>
      <w:numFmt w:val="lowerLetter"/>
      <w:lvlText w:val="%2."/>
      <w:lvlJc w:val="left"/>
      <w:pPr>
        <w:ind w:left="1275" w:hanging="360"/>
      </w:pPr>
      <w:rPr>
        <w:rFonts w:hint="default"/>
      </w:rPr>
    </w:lvl>
    <w:lvl w:ilvl="2" w:tplc="0409001B">
      <w:start w:val="1"/>
      <w:numFmt w:val="lowerRoman"/>
      <w:lvlText w:val="%3."/>
      <w:lvlJc w:val="right"/>
      <w:pPr>
        <w:ind w:left="1995" w:hanging="180"/>
      </w:pPr>
    </w:lvl>
    <w:lvl w:ilvl="3" w:tplc="0409000F" w:tentative="1">
      <w:start w:val="1"/>
      <w:numFmt w:val="decimal"/>
      <w:lvlText w:val="%4."/>
      <w:lvlJc w:val="left"/>
      <w:pPr>
        <w:ind w:left="2715" w:hanging="360"/>
      </w:pPr>
    </w:lvl>
    <w:lvl w:ilvl="4" w:tplc="04090019" w:tentative="1">
      <w:start w:val="1"/>
      <w:numFmt w:val="lowerLetter"/>
      <w:lvlText w:val="%5."/>
      <w:lvlJc w:val="left"/>
      <w:pPr>
        <w:ind w:left="3435" w:hanging="360"/>
      </w:pPr>
    </w:lvl>
    <w:lvl w:ilvl="5" w:tplc="0409001B" w:tentative="1">
      <w:start w:val="1"/>
      <w:numFmt w:val="lowerRoman"/>
      <w:lvlText w:val="%6."/>
      <w:lvlJc w:val="right"/>
      <w:pPr>
        <w:ind w:left="4155" w:hanging="180"/>
      </w:pPr>
    </w:lvl>
    <w:lvl w:ilvl="6" w:tplc="0409000F" w:tentative="1">
      <w:start w:val="1"/>
      <w:numFmt w:val="decimal"/>
      <w:lvlText w:val="%7."/>
      <w:lvlJc w:val="left"/>
      <w:pPr>
        <w:ind w:left="4875" w:hanging="360"/>
      </w:pPr>
    </w:lvl>
    <w:lvl w:ilvl="7" w:tplc="04090019" w:tentative="1">
      <w:start w:val="1"/>
      <w:numFmt w:val="lowerLetter"/>
      <w:lvlText w:val="%8."/>
      <w:lvlJc w:val="left"/>
      <w:pPr>
        <w:ind w:left="5595" w:hanging="360"/>
      </w:pPr>
    </w:lvl>
    <w:lvl w:ilvl="8" w:tplc="0409001B" w:tentative="1">
      <w:start w:val="1"/>
      <w:numFmt w:val="lowerRoman"/>
      <w:lvlText w:val="%9."/>
      <w:lvlJc w:val="right"/>
      <w:pPr>
        <w:ind w:left="6315" w:hanging="180"/>
      </w:pPr>
    </w:lvl>
  </w:abstractNum>
  <w:abstractNum w:abstractNumId="4">
    <w:nsid w:val="1DF03C43"/>
    <w:multiLevelType w:val="hybridMultilevel"/>
    <w:tmpl w:val="28B27C14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>
    <w:nsid w:val="364E0D69"/>
    <w:multiLevelType w:val="hybridMultilevel"/>
    <w:tmpl w:val="387C750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>
    <w:nsid w:val="3D6E6EF5"/>
    <w:multiLevelType w:val="hybridMultilevel"/>
    <w:tmpl w:val="375E7E48"/>
    <w:lvl w:ilvl="0" w:tplc="04090019">
      <w:start w:val="1"/>
      <w:numFmt w:val="lowerLetter"/>
      <w:lvlText w:val="%1."/>
      <w:lvlJc w:val="left"/>
      <w:pPr>
        <w:ind w:left="720" w:hanging="360"/>
      </w:pPr>
    </w:lvl>
    <w:lvl w:ilvl="1" w:tplc="0409000F">
      <w:start w:val="1"/>
      <w:numFmt w:val="decimal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>
    <w:nsid w:val="49BC6BCD"/>
    <w:multiLevelType w:val="hybridMultilevel"/>
    <w:tmpl w:val="03B81138"/>
    <w:lvl w:ilvl="0" w:tplc="F9468CFA">
      <w:start w:val="1"/>
      <w:numFmt w:val="lowerLetter"/>
      <w:lvlText w:val="%1."/>
      <w:lvlJc w:val="left"/>
      <w:pPr>
        <w:ind w:left="720" w:hanging="360"/>
      </w:pPr>
    </w:lvl>
    <w:lvl w:ilvl="1" w:tplc="466ADAC2">
      <w:start w:val="1"/>
      <w:numFmt w:val="decimal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>
    <w:nsid w:val="4B9B4CA4"/>
    <w:multiLevelType w:val="hybridMultilevel"/>
    <w:tmpl w:val="DF04374A"/>
    <w:lvl w:ilvl="0" w:tplc="04090019">
      <w:start w:val="1"/>
      <w:numFmt w:val="lowerLetter"/>
      <w:lvlText w:val="%1."/>
      <w:lvlJc w:val="left"/>
      <w:pPr>
        <w:ind w:left="360" w:hanging="360"/>
      </w:pPr>
    </w:lvl>
    <w:lvl w:ilvl="1" w:tplc="04090019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9">
    <w:nsid w:val="554177F2"/>
    <w:multiLevelType w:val="hybridMultilevel"/>
    <w:tmpl w:val="A8903D8C"/>
    <w:lvl w:ilvl="0" w:tplc="04090019">
      <w:start w:val="1"/>
      <w:numFmt w:val="lowerLetter"/>
      <w:lvlText w:val="%1."/>
      <w:lvlJc w:val="left"/>
      <w:pPr>
        <w:ind w:left="720" w:hanging="360"/>
      </w:pPr>
    </w:lvl>
    <w:lvl w:ilvl="1" w:tplc="0409000F">
      <w:start w:val="1"/>
      <w:numFmt w:val="decimal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>
    <w:nsid w:val="57D42867"/>
    <w:multiLevelType w:val="hybridMultilevel"/>
    <w:tmpl w:val="67603046"/>
    <w:lvl w:ilvl="0" w:tplc="634601D6">
      <w:start w:val="1"/>
      <w:numFmt w:val="lowerLetter"/>
      <w:lvlText w:val="%1."/>
      <w:lvlJc w:val="left"/>
      <w:pPr>
        <w:ind w:left="720" w:hanging="360"/>
      </w:pPr>
      <w:rPr>
        <w:rFonts w:hint="default"/>
      </w:rPr>
    </w:lvl>
    <w:lvl w:ilvl="1" w:tplc="0409000F">
      <w:start w:val="1"/>
      <w:numFmt w:val="decimal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>
    <w:nsid w:val="5BC02FF1"/>
    <w:multiLevelType w:val="hybridMultilevel"/>
    <w:tmpl w:val="C23E5554"/>
    <w:lvl w:ilvl="0" w:tplc="04090019">
      <w:start w:val="1"/>
      <w:numFmt w:val="lowerLetter"/>
      <w:lvlText w:val="%1."/>
      <w:lvlJc w:val="left"/>
      <w:pPr>
        <w:ind w:left="720" w:hanging="360"/>
      </w:pPr>
    </w:lvl>
    <w:lvl w:ilvl="1" w:tplc="0409000F">
      <w:start w:val="1"/>
      <w:numFmt w:val="decimal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2">
    <w:nsid w:val="5D706ED0"/>
    <w:multiLevelType w:val="hybridMultilevel"/>
    <w:tmpl w:val="A72E37B2"/>
    <w:lvl w:ilvl="0" w:tplc="04090019">
      <w:start w:val="1"/>
      <w:numFmt w:val="lowerLetter"/>
      <w:lvlText w:val="%1."/>
      <w:lvlJc w:val="left"/>
      <w:pPr>
        <w:ind w:left="720" w:hanging="360"/>
      </w:pPr>
    </w:lvl>
    <w:lvl w:ilvl="1" w:tplc="0409000F">
      <w:start w:val="1"/>
      <w:numFmt w:val="decimal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>
    <w:nsid w:val="63091E04"/>
    <w:multiLevelType w:val="hybridMultilevel"/>
    <w:tmpl w:val="91107502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4">
    <w:nsid w:val="6373100E"/>
    <w:multiLevelType w:val="hybridMultilevel"/>
    <w:tmpl w:val="D7C0A3C4"/>
    <w:lvl w:ilvl="0" w:tplc="04090019">
      <w:start w:val="1"/>
      <w:numFmt w:val="lowerLetter"/>
      <w:lvlText w:val="%1."/>
      <w:lvlJc w:val="left"/>
      <w:pPr>
        <w:ind w:left="720" w:hanging="360"/>
      </w:pPr>
    </w:lvl>
    <w:lvl w:ilvl="1" w:tplc="0409000F">
      <w:start w:val="1"/>
      <w:numFmt w:val="decimal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5">
    <w:nsid w:val="692A429B"/>
    <w:multiLevelType w:val="hybridMultilevel"/>
    <w:tmpl w:val="D7C0A3C4"/>
    <w:lvl w:ilvl="0" w:tplc="04090019">
      <w:start w:val="1"/>
      <w:numFmt w:val="lowerLetter"/>
      <w:lvlText w:val="%1."/>
      <w:lvlJc w:val="left"/>
      <w:pPr>
        <w:ind w:left="720" w:hanging="360"/>
      </w:pPr>
    </w:lvl>
    <w:lvl w:ilvl="1" w:tplc="0409000F">
      <w:start w:val="1"/>
      <w:numFmt w:val="decimal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>
    <w:nsid w:val="71F059A4"/>
    <w:multiLevelType w:val="hybridMultilevel"/>
    <w:tmpl w:val="6F849700"/>
    <w:lvl w:ilvl="0" w:tplc="04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7">
    <w:nsid w:val="7CEF28DA"/>
    <w:multiLevelType w:val="hybridMultilevel"/>
    <w:tmpl w:val="FE3A8DD4"/>
    <w:lvl w:ilvl="0" w:tplc="0409000F">
      <w:start w:val="1"/>
      <w:numFmt w:val="decimal"/>
      <w:lvlText w:val="%1."/>
      <w:lvlJc w:val="left"/>
      <w:pPr>
        <w:ind w:left="924" w:hanging="360"/>
      </w:pPr>
    </w:lvl>
    <w:lvl w:ilvl="1" w:tplc="04090019" w:tentative="1">
      <w:start w:val="1"/>
      <w:numFmt w:val="lowerLetter"/>
      <w:lvlText w:val="%2."/>
      <w:lvlJc w:val="left"/>
      <w:pPr>
        <w:ind w:left="1644" w:hanging="360"/>
      </w:pPr>
    </w:lvl>
    <w:lvl w:ilvl="2" w:tplc="0409001B" w:tentative="1">
      <w:start w:val="1"/>
      <w:numFmt w:val="lowerRoman"/>
      <w:lvlText w:val="%3."/>
      <w:lvlJc w:val="right"/>
      <w:pPr>
        <w:ind w:left="2364" w:hanging="180"/>
      </w:pPr>
    </w:lvl>
    <w:lvl w:ilvl="3" w:tplc="0409000F" w:tentative="1">
      <w:start w:val="1"/>
      <w:numFmt w:val="decimal"/>
      <w:lvlText w:val="%4."/>
      <w:lvlJc w:val="left"/>
      <w:pPr>
        <w:ind w:left="3084" w:hanging="360"/>
      </w:pPr>
    </w:lvl>
    <w:lvl w:ilvl="4" w:tplc="04090019" w:tentative="1">
      <w:start w:val="1"/>
      <w:numFmt w:val="lowerLetter"/>
      <w:lvlText w:val="%5."/>
      <w:lvlJc w:val="left"/>
      <w:pPr>
        <w:ind w:left="3804" w:hanging="360"/>
      </w:pPr>
    </w:lvl>
    <w:lvl w:ilvl="5" w:tplc="0409001B" w:tentative="1">
      <w:start w:val="1"/>
      <w:numFmt w:val="lowerRoman"/>
      <w:lvlText w:val="%6."/>
      <w:lvlJc w:val="right"/>
      <w:pPr>
        <w:ind w:left="4524" w:hanging="180"/>
      </w:pPr>
    </w:lvl>
    <w:lvl w:ilvl="6" w:tplc="0409000F" w:tentative="1">
      <w:start w:val="1"/>
      <w:numFmt w:val="decimal"/>
      <w:lvlText w:val="%7."/>
      <w:lvlJc w:val="left"/>
      <w:pPr>
        <w:ind w:left="5244" w:hanging="360"/>
      </w:pPr>
    </w:lvl>
    <w:lvl w:ilvl="7" w:tplc="04090019" w:tentative="1">
      <w:start w:val="1"/>
      <w:numFmt w:val="lowerLetter"/>
      <w:lvlText w:val="%8."/>
      <w:lvlJc w:val="left"/>
      <w:pPr>
        <w:ind w:left="5964" w:hanging="360"/>
      </w:pPr>
    </w:lvl>
    <w:lvl w:ilvl="8" w:tplc="0409001B" w:tentative="1">
      <w:start w:val="1"/>
      <w:numFmt w:val="lowerRoman"/>
      <w:lvlText w:val="%9."/>
      <w:lvlJc w:val="right"/>
      <w:pPr>
        <w:ind w:left="6684" w:hanging="180"/>
      </w:pPr>
    </w:lvl>
  </w:abstractNum>
  <w:num w:numId="1">
    <w:abstractNumId w:val="17"/>
  </w:num>
  <w:num w:numId="2">
    <w:abstractNumId w:val="3"/>
  </w:num>
  <w:num w:numId="3">
    <w:abstractNumId w:val="0"/>
  </w:num>
  <w:num w:numId="4">
    <w:abstractNumId w:val="4"/>
  </w:num>
  <w:num w:numId="5">
    <w:abstractNumId w:val="16"/>
  </w:num>
  <w:num w:numId="6">
    <w:abstractNumId w:val="5"/>
  </w:num>
  <w:num w:numId="7">
    <w:abstractNumId w:val="3"/>
    <w:lvlOverride w:ilvl="0">
      <w:startOverride w:val="1"/>
    </w:lvlOverride>
  </w:num>
  <w:num w:numId="8">
    <w:abstractNumId w:val="8"/>
  </w:num>
  <w:num w:numId="9">
    <w:abstractNumId w:val="12"/>
  </w:num>
  <w:num w:numId="10">
    <w:abstractNumId w:val="7"/>
  </w:num>
  <w:num w:numId="11">
    <w:abstractNumId w:val="10"/>
  </w:num>
  <w:num w:numId="12">
    <w:abstractNumId w:val="2"/>
  </w:num>
  <w:num w:numId="13">
    <w:abstractNumId w:val="1"/>
  </w:num>
  <w:num w:numId="14">
    <w:abstractNumId w:val="6"/>
  </w:num>
  <w:num w:numId="15">
    <w:abstractNumId w:val="14"/>
  </w:num>
  <w:num w:numId="16">
    <w:abstractNumId w:val="15"/>
  </w:num>
  <w:num w:numId="17">
    <w:abstractNumId w:val="9"/>
  </w:num>
  <w:num w:numId="18">
    <w:abstractNumId w:val="11"/>
  </w:num>
  <w:num w:numId="19">
    <w:abstractNumId w:val="1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5"/>
  <w:doNotDisplayPageBoundaries/>
  <w:proofState w:spelling="clean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50939"/>
    <w:rsid w:val="00054010"/>
    <w:rsid w:val="00095061"/>
    <w:rsid w:val="00195782"/>
    <w:rsid w:val="00195E0A"/>
    <w:rsid w:val="001A175B"/>
    <w:rsid w:val="001A4337"/>
    <w:rsid w:val="001D6C01"/>
    <w:rsid w:val="002038D9"/>
    <w:rsid w:val="002B2BC8"/>
    <w:rsid w:val="00310A11"/>
    <w:rsid w:val="0032161C"/>
    <w:rsid w:val="00386A13"/>
    <w:rsid w:val="003A5D87"/>
    <w:rsid w:val="003E29B7"/>
    <w:rsid w:val="00402C78"/>
    <w:rsid w:val="004F1794"/>
    <w:rsid w:val="005136A0"/>
    <w:rsid w:val="005240FE"/>
    <w:rsid w:val="00550939"/>
    <w:rsid w:val="005D1806"/>
    <w:rsid w:val="005E2C8A"/>
    <w:rsid w:val="006105EA"/>
    <w:rsid w:val="007A073A"/>
    <w:rsid w:val="007E38E9"/>
    <w:rsid w:val="007F006E"/>
    <w:rsid w:val="008B3BFF"/>
    <w:rsid w:val="008C05E3"/>
    <w:rsid w:val="009242CB"/>
    <w:rsid w:val="009847BA"/>
    <w:rsid w:val="00997C0C"/>
    <w:rsid w:val="009A4964"/>
    <w:rsid w:val="009B3F58"/>
    <w:rsid w:val="00A227B9"/>
    <w:rsid w:val="00AD1421"/>
    <w:rsid w:val="00CD187F"/>
    <w:rsid w:val="00D32C38"/>
    <w:rsid w:val="00D411CB"/>
    <w:rsid w:val="00D46DFD"/>
    <w:rsid w:val="00D9272A"/>
    <w:rsid w:val="00DA5D9D"/>
    <w:rsid w:val="00E07BDB"/>
    <w:rsid w:val="00E51A03"/>
    <w:rsid w:val="00E6199A"/>
    <w:rsid w:val="00E93626"/>
    <w:rsid w:val="00F15CCB"/>
    <w:rsid w:val="00F655C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095061"/>
    <w:pPr>
      <w:spacing w:after="120" w:line="240" w:lineRule="auto"/>
    </w:pPr>
    <w:rPr>
      <w:kern w:val="18"/>
      <w:sz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AD1421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AD1421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AD1421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AD1421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ListParagraph">
    <w:name w:val="List Paragraph"/>
    <w:basedOn w:val="Normal"/>
    <w:uiPriority w:val="34"/>
    <w:qFormat/>
    <w:rsid w:val="007E38E9"/>
    <w:pPr>
      <w:ind w:left="360"/>
      <w:contextualSpacing/>
    </w:pPr>
  </w:style>
  <w:style w:type="character" w:styleId="Hyperlink">
    <w:name w:val="Hyperlink"/>
    <w:basedOn w:val="DefaultParagraphFont"/>
    <w:uiPriority w:val="99"/>
    <w:unhideWhenUsed/>
    <w:rsid w:val="00D46DFD"/>
    <w:rPr>
      <w:color w:val="0000FF" w:themeColor="hyperlink"/>
      <w:u w:val="single"/>
    </w:rPr>
  </w:style>
  <w:style w:type="character" w:styleId="Emphasis">
    <w:name w:val="Emphasis"/>
    <w:basedOn w:val="DefaultParagraphFont"/>
    <w:uiPriority w:val="20"/>
    <w:qFormat/>
    <w:rsid w:val="00402C78"/>
    <w:rPr>
      <w:i/>
      <w:iCs/>
      <w:color w:val="76923C" w:themeColor="accent3" w:themeShade="BF"/>
    </w:rPr>
  </w:style>
  <w:style w:type="character" w:styleId="FollowedHyperlink">
    <w:name w:val="FollowedHyperlink"/>
    <w:basedOn w:val="DefaultParagraphFont"/>
    <w:uiPriority w:val="99"/>
    <w:semiHidden/>
    <w:unhideWhenUsed/>
    <w:rsid w:val="00F15CCB"/>
    <w:rPr>
      <w:color w:val="800080" w:themeColor="followedHyperlink"/>
      <w:u w:val="single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095061"/>
    <w:pPr>
      <w:spacing w:after="120" w:line="240" w:lineRule="auto"/>
    </w:pPr>
    <w:rPr>
      <w:kern w:val="18"/>
      <w:sz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AD1421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AD1421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AD1421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AD1421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ListParagraph">
    <w:name w:val="List Paragraph"/>
    <w:basedOn w:val="Normal"/>
    <w:uiPriority w:val="34"/>
    <w:qFormat/>
    <w:rsid w:val="007E38E9"/>
    <w:pPr>
      <w:ind w:left="360"/>
      <w:contextualSpacing/>
    </w:pPr>
  </w:style>
  <w:style w:type="character" w:styleId="Hyperlink">
    <w:name w:val="Hyperlink"/>
    <w:basedOn w:val="DefaultParagraphFont"/>
    <w:uiPriority w:val="99"/>
    <w:unhideWhenUsed/>
    <w:rsid w:val="00D46DFD"/>
    <w:rPr>
      <w:color w:val="0000FF" w:themeColor="hyperlink"/>
      <w:u w:val="single"/>
    </w:rPr>
  </w:style>
  <w:style w:type="character" w:styleId="Emphasis">
    <w:name w:val="Emphasis"/>
    <w:basedOn w:val="DefaultParagraphFont"/>
    <w:uiPriority w:val="20"/>
    <w:qFormat/>
    <w:rsid w:val="00402C78"/>
    <w:rPr>
      <w:i/>
      <w:iCs/>
      <w:color w:val="76923C" w:themeColor="accent3" w:themeShade="BF"/>
    </w:rPr>
  </w:style>
  <w:style w:type="character" w:styleId="FollowedHyperlink">
    <w:name w:val="FollowedHyperlink"/>
    <w:basedOn w:val="DefaultParagraphFont"/>
    <w:uiPriority w:val="99"/>
    <w:semiHidden/>
    <w:unhideWhenUsed/>
    <w:rsid w:val="00F15CCB"/>
    <w:rPr>
      <w:color w:val="800080" w:themeColor="followed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://www.phusewiki.org/wiki/index.php?title=WG5_P02_Programming_Guidelines" TargetMode="External"/><Relationship Id="rId3" Type="http://schemas.openxmlformats.org/officeDocument/2006/relationships/styles" Target="styles.xml"/><Relationship Id="rId7" Type="http://schemas.openxmlformats.org/officeDocument/2006/relationships/hyperlink" Target="http://www.phusewiki.org/wiki/index.php?title=WG5_P02_Programming_Guidelines" TargetMode="External"/><Relationship Id="rId2" Type="http://schemas.openxmlformats.org/officeDocument/2006/relationships/numbering" Target="numbering.xml"/><Relationship Id="rId1" Type="http://schemas.microsoft.com/office/2006/relationships/keyMapCustomizations" Target="customizations.xml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fontTable" Target="fontTable.xml"/><Relationship Id="rId4" Type="http://schemas.microsoft.com/office/2007/relationships/stylesWithEffects" Target="stylesWithEffects.xml"/><Relationship Id="rId9" Type="http://schemas.openxmlformats.org/officeDocument/2006/relationships/hyperlink" Target="http://www.phusewiki.org/wiki/index.php?title=WG5_P02_Programming_Guidelines" TargetMode="Externa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testplan_TEMPLATE.dotx</Template>
  <TotalTime>294</TotalTime>
  <Pages>2</Pages>
  <Words>620</Words>
  <Characters>3536</Characters>
  <Application>Microsoft Office Word</Application>
  <DocSecurity>0</DocSecurity>
  <Lines>29</Lines>
  <Paragraphs>8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CSS/PhUSE Test Plan</vt:lpstr>
    </vt:vector>
  </TitlesOfParts>
  <Company>PhUSE</Company>
  <LinksUpToDate>false</LinksUpToDate>
  <CharactersWithSpaces>4148</CharactersWithSpaces>
  <SharedDoc>false</SharedDoc>
  <HyperlinkBase>http://www.phusewiki.org/wiki/index.php?title=WG5_Project_02</HyperlinkBase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CSS/PhUSE Test Plan</dc:title>
  <dc:subject>CSS/PhUSE Working Group 5, Project 2 - Standard Analyses</dc:subject>
  <dc:creator>Dante Di Tommaso</dc:creator>
  <cp:lastModifiedBy>Di Tommaso, Dante</cp:lastModifiedBy>
  <cp:revision>33</cp:revision>
  <dcterms:created xsi:type="dcterms:W3CDTF">2015-08-16T06:59:00Z</dcterms:created>
  <dcterms:modified xsi:type="dcterms:W3CDTF">2016-01-25T12:08:00Z</dcterms:modified>
</cp:coreProperties>
</file>