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16C4" w14:paraId="3FC42C75" w14:textId="77777777" w:rsidTr="00963427">
        <w:tc>
          <w:tcPr>
            <w:tcW w:w="9010" w:type="dxa"/>
            <w:gridSpan w:val="2"/>
          </w:tcPr>
          <w:p w14:paraId="3C5C660F" w14:textId="77777777" w:rsidR="009816C4" w:rsidRDefault="009816C4" w:rsidP="00963427">
            <w:pPr>
              <w:jc w:val="center"/>
            </w:pPr>
            <w:r>
              <w:t>Product details</w:t>
            </w:r>
          </w:p>
        </w:tc>
      </w:tr>
      <w:tr w:rsidR="009816C4" w14:paraId="78F13817" w14:textId="77777777" w:rsidTr="00963427">
        <w:tc>
          <w:tcPr>
            <w:tcW w:w="4505" w:type="dxa"/>
          </w:tcPr>
          <w:p w14:paraId="63EA6AA1" w14:textId="77777777" w:rsidR="009816C4" w:rsidRDefault="009816C4" w:rsidP="00963427">
            <w:r>
              <w:t>Key features</w:t>
            </w:r>
          </w:p>
        </w:tc>
        <w:tc>
          <w:tcPr>
            <w:tcW w:w="4505" w:type="dxa"/>
          </w:tcPr>
          <w:p w14:paraId="3309926F" w14:textId="77777777" w:rsidR="009816C4" w:rsidRDefault="009816C4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2DF3AFA7" w14:textId="77777777" w:rsidR="0023658E" w:rsidRDefault="0023658E" w:rsidP="0023658E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Gives a diffused light; good for spreading light into larger areas of a bathroom.</w:t>
            </w:r>
          </w:p>
          <w:p w14:paraId="11436E0A" w14:textId="6F9C4C80" w:rsidR="009816C4" w:rsidRPr="0023658E" w:rsidRDefault="0023658E" w:rsidP="0023658E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Flexible; can be mounted with the light turned downwards or upwards.</w:t>
            </w:r>
          </w:p>
          <w:p w14:paraId="62E13492" w14:textId="77777777" w:rsidR="009816C4" w:rsidRDefault="009816C4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5C18763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Max.:</w:t>
            </w:r>
          </w:p>
          <w:p w14:paraId="317BCC7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W</w:t>
            </w:r>
          </w:p>
          <w:p w14:paraId="755F9259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6E7E451C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 cm</w:t>
            </w:r>
          </w:p>
          <w:p w14:paraId="7D2E28D9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Base diameter:</w:t>
            </w:r>
          </w:p>
          <w:p w14:paraId="6EE1F967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 cm</w:t>
            </w:r>
          </w:p>
          <w:p w14:paraId="6E29C5E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Shade diameter:</w:t>
            </w:r>
          </w:p>
          <w:p w14:paraId="67631BEA" w14:textId="5360B97D" w:rsidR="009816C4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13 cm</w:t>
            </w:r>
          </w:p>
          <w:p w14:paraId="6032BC65" w14:textId="77777777" w:rsidR="009816C4" w:rsidRDefault="009816C4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1572471C" w14:textId="77777777" w:rsidR="009816C4" w:rsidRDefault="008412D7" w:rsidP="00963427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430A579B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2F2C07EE" w14:textId="25961A84" w:rsidR="0023658E" w:rsidRDefault="0023658E" w:rsidP="0023658E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Wall lamp </w:t>
            </w: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BILLY</w:t>
            </w:r>
          </w:p>
          <w:p w14:paraId="4739025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711B8504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202.387.51</w:t>
            </w:r>
          </w:p>
          <w:p w14:paraId="47CADA3F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proofErr w:type="gramEnd"/>
          </w:p>
          <w:p w14:paraId="4C237D0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08803CBB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3AA6747A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27 cm</w:t>
            </w:r>
          </w:p>
          <w:p w14:paraId="1ECF3C0C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F3F5607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17 cm</w:t>
            </w:r>
          </w:p>
          <w:p w14:paraId="0BD410D4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61965707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16 cm</w:t>
            </w:r>
          </w:p>
          <w:p w14:paraId="5F95825B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05B6BC99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1.13 kg</w:t>
            </w:r>
          </w:p>
          <w:p w14:paraId="4E6DDD6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7D36526" w14:textId="77777777" w:rsidR="0023658E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7.1 l</w:t>
            </w:r>
          </w:p>
          <w:p w14:paraId="7380F267" w14:textId="6EB4F1CB" w:rsidR="0023658E" w:rsidRPr="00F909C3" w:rsidRDefault="0023658E" w:rsidP="0023658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  <w:p w14:paraId="4C51CB4D" w14:textId="77416022" w:rsidR="009816C4" w:rsidRPr="00F909C3" w:rsidRDefault="009816C4" w:rsidP="0096342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</w:tr>
      <w:tr w:rsidR="009816C4" w14:paraId="3B94C967" w14:textId="77777777" w:rsidTr="00963427">
        <w:tc>
          <w:tcPr>
            <w:tcW w:w="4505" w:type="dxa"/>
          </w:tcPr>
          <w:p w14:paraId="5901B281" w14:textId="77777777" w:rsidR="009816C4" w:rsidRDefault="009816C4" w:rsidP="00963427">
            <w:r>
              <w:t>Care instructions</w:t>
            </w:r>
          </w:p>
        </w:tc>
        <w:tc>
          <w:tcPr>
            <w:tcW w:w="4505" w:type="dxa"/>
          </w:tcPr>
          <w:p w14:paraId="3129EB49" w14:textId="77777777" w:rsidR="009816C4" w:rsidRDefault="009816C4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5B2F2B16" w14:textId="5EFC2B8B" w:rsidR="009816C4" w:rsidRPr="007A7F16" w:rsidRDefault="0023658E" w:rsidP="0023658E">
            <w:pPr>
              <w:pStyle w:val="NormalWeb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</w:t>
            </w: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.</w:t>
            </w:r>
          </w:p>
        </w:tc>
      </w:tr>
      <w:tr w:rsidR="009816C4" w14:paraId="73DE080C" w14:textId="77777777" w:rsidTr="00963427">
        <w:tc>
          <w:tcPr>
            <w:tcW w:w="4505" w:type="dxa"/>
          </w:tcPr>
          <w:p w14:paraId="55FF4929" w14:textId="77777777" w:rsidR="009816C4" w:rsidRDefault="009816C4" w:rsidP="00963427">
            <w:r>
              <w:t>Good to know</w:t>
            </w:r>
          </w:p>
        </w:tc>
        <w:tc>
          <w:tcPr>
            <w:tcW w:w="4505" w:type="dxa"/>
          </w:tcPr>
          <w:p w14:paraId="3DA69471" w14:textId="77777777" w:rsidR="009816C4" w:rsidRDefault="009816C4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22A64880" w14:textId="77777777" w:rsid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Wired-in installation.</w:t>
            </w:r>
          </w:p>
          <w:p w14:paraId="60381BCF" w14:textId="77777777" w:rsid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Use an opal light bulb if you have an ordinary lamp shade or lamp and want an even, diffused distribution of light.</w:t>
            </w:r>
          </w:p>
          <w:p w14:paraId="638FAEB6" w14:textId="77777777" w:rsid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Use a clear light bulb if you have a lamp shade or lamp with a perforated or cut-out pattern or other airy, open design and want the pattern to cast effects on the wall and ceiling.</w:t>
            </w:r>
          </w:p>
          <w:p w14:paraId="1A2E6625" w14:textId="77777777" w:rsid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Tested and approved for bathroom use.</w:t>
            </w:r>
          </w:p>
          <w:p w14:paraId="01114DBF" w14:textId="77777777" w:rsid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Approved for IP44.</w:t>
            </w:r>
          </w:p>
          <w:p w14:paraId="0FE043A0" w14:textId="77777777" w:rsid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May be completed with other lamps in the same series.</w:t>
            </w:r>
          </w:p>
          <w:p w14:paraId="64C68B7D" w14:textId="76950C70" w:rsidR="009816C4" w:rsidRPr="0023658E" w:rsidRDefault="0023658E" w:rsidP="0023658E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product bears the CE mark.</w:t>
            </w:r>
          </w:p>
          <w:p w14:paraId="2FE21A78" w14:textId="77777777" w:rsidR="009816C4" w:rsidRDefault="009816C4" w:rsidP="00963427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101E4231" w14:textId="4DB89623" w:rsidR="009816C4" w:rsidRPr="00420F0F" w:rsidRDefault="0023658E" w:rsidP="0023658E">
            <w:pPr>
              <w:pStyle w:val="NormalWeb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 xml:space="preserve">P </w:t>
            </w:r>
            <w:proofErr w:type="spellStart"/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Amsell</w:t>
            </w:r>
            <w:proofErr w:type="spellEnd"/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/B Berlin</w:t>
            </w:r>
          </w:p>
        </w:tc>
      </w:tr>
      <w:tr w:rsidR="009816C4" w14:paraId="098A66B3" w14:textId="77777777" w:rsidTr="00963427">
        <w:tc>
          <w:tcPr>
            <w:tcW w:w="4505" w:type="dxa"/>
          </w:tcPr>
          <w:p w14:paraId="27E7A1AE" w14:textId="77777777" w:rsidR="009816C4" w:rsidRDefault="009816C4" w:rsidP="00963427">
            <w:r>
              <w:lastRenderedPageBreak/>
              <w:t>Materials</w:t>
            </w:r>
          </w:p>
        </w:tc>
        <w:tc>
          <w:tcPr>
            <w:tcW w:w="4505" w:type="dxa"/>
          </w:tcPr>
          <w:p w14:paraId="7C326AA5" w14:textId="77777777" w:rsidR="009816C4" w:rsidRDefault="009816C4" w:rsidP="00963427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7585052C" w14:textId="691B1FB2" w:rsidR="008A1B52" w:rsidRDefault="008A1B52" w:rsidP="008A1B52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J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unction box: Polyester</w:t>
            </w:r>
          </w:p>
          <w:p w14:paraId="0B245855" w14:textId="77777777" w:rsidR="008A1B52" w:rsidRDefault="008A1B52" w:rsidP="008A1B52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Cover: ABS plastic</w:t>
            </w:r>
          </w:p>
          <w:p w14:paraId="0C5D655C" w14:textId="77777777" w:rsidR="008A1B52" w:rsidRDefault="008A1B52" w:rsidP="008A1B52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Shade: Glass</w:t>
            </w:r>
          </w:p>
          <w:p w14:paraId="5FDBAD0B" w14:textId="0B74DA7B" w:rsidR="009816C4" w:rsidRPr="009F5A28" w:rsidRDefault="008A1B52" w:rsidP="009F5A28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Base: Stoneware, Glaz</w:t>
            </w:r>
            <w:r w:rsidR="009F5A28">
              <w:rPr>
                <w:rFonts w:ascii="Verdana" w:hAnsi="Verdana"/>
                <w:color w:val="222222"/>
                <w:sz w:val="20"/>
                <w:szCs w:val="20"/>
              </w:rPr>
              <w:t>e</w:t>
            </w:r>
            <w:bookmarkStart w:id="0" w:name="_GoBack"/>
            <w:bookmarkEnd w:id="0"/>
          </w:p>
        </w:tc>
      </w:tr>
      <w:tr w:rsidR="009816C4" w14:paraId="3DD01D4B" w14:textId="77777777" w:rsidTr="00963427">
        <w:tc>
          <w:tcPr>
            <w:tcW w:w="4505" w:type="dxa"/>
          </w:tcPr>
          <w:p w14:paraId="1D92A37E" w14:textId="77777777" w:rsidR="009816C4" w:rsidRDefault="009816C4" w:rsidP="00963427">
            <w:r>
              <w:t>Manufacture</w:t>
            </w:r>
          </w:p>
        </w:tc>
        <w:tc>
          <w:tcPr>
            <w:tcW w:w="4505" w:type="dxa"/>
          </w:tcPr>
          <w:p w14:paraId="1D96D0AC" w14:textId="77777777" w:rsidR="009816C4" w:rsidRDefault="009816C4" w:rsidP="00963427">
            <w:r>
              <w:t>BILLY</w:t>
            </w:r>
          </w:p>
        </w:tc>
      </w:tr>
    </w:tbl>
    <w:p w14:paraId="740092AC" w14:textId="77777777" w:rsidR="009816C4" w:rsidRDefault="009816C4" w:rsidP="009816C4"/>
    <w:p w14:paraId="5507B4D0" w14:textId="77777777" w:rsidR="009816C4" w:rsidRDefault="009816C4" w:rsidP="009816C4"/>
    <w:p w14:paraId="23B071CC" w14:textId="77777777" w:rsidR="00F16BC4" w:rsidRPr="009816C4" w:rsidRDefault="00F16BC4" w:rsidP="009816C4"/>
    <w:sectPr w:rsidR="00F16BC4" w:rsidRPr="009816C4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60E"/>
    <w:multiLevelType w:val="multilevel"/>
    <w:tmpl w:val="AEF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898"/>
    <w:multiLevelType w:val="multilevel"/>
    <w:tmpl w:val="BE4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22D7"/>
    <w:multiLevelType w:val="multilevel"/>
    <w:tmpl w:val="7E4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F20BC"/>
    <w:multiLevelType w:val="multilevel"/>
    <w:tmpl w:val="F9E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8314E"/>
    <w:multiLevelType w:val="multilevel"/>
    <w:tmpl w:val="563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81562"/>
    <w:multiLevelType w:val="multilevel"/>
    <w:tmpl w:val="1CC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75EDC"/>
    <w:multiLevelType w:val="multilevel"/>
    <w:tmpl w:val="C3C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404D2"/>
    <w:multiLevelType w:val="multilevel"/>
    <w:tmpl w:val="5382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264F9"/>
    <w:multiLevelType w:val="multilevel"/>
    <w:tmpl w:val="D312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75"/>
    <w:rsid w:val="0023658E"/>
    <w:rsid w:val="008412D7"/>
    <w:rsid w:val="008A1B52"/>
    <w:rsid w:val="009816C4"/>
    <w:rsid w:val="009F5A28"/>
    <w:rsid w:val="00AD4AB0"/>
    <w:rsid w:val="00C51385"/>
    <w:rsid w:val="00D91075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22FE"/>
  <w15:chartTrackingRefBased/>
  <w15:docId w15:val="{08F93D77-98B4-AE4E-9AEA-13B92A2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6C4"/>
  </w:style>
  <w:style w:type="paragraph" w:styleId="Heading3">
    <w:name w:val="heading 3"/>
    <w:basedOn w:val="Normal"/>
    <w:link w:val="Heading3Char"/>
    <w:uiPriority w:val="9"/>
    <w:qFormat/>
    <w:rsid w:val="009816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6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9816C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6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6C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816C4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81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16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237">
              <w:marLeft w:val="0"/>
              <w:marRight w:val="0"/>
              <w:marTop w:val="5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90768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448">
              <w:marLeft w:val="0"/>
              <w:marRight w:val="0"/>
              <w:marTop w:val="5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7265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2018-09-05T13:36:00Z</dcterms:created>
  <dcterms:modified xsi:type="dcterms:W3CDTF">2018-09-05T13:38:00Z</dcterms:modified>
</cp:coreProperties>
</file>