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68212" w14:textId="77777777" w:rsidR="00991DAF" w:rsidRPr="00787AC3" w:rsidRDefault="003008F5">
      <w:pPr>
        <w:rPr>
          <w:b/>
          <w:i/>
          <w:sz w:val="28"/>
          <w:szCs w:val="28"/>
          <w:u w:val="single"/>
          <w:lang w:val="vi-VN"/>
        </w:rPr>
      </w:pPr>
      <w:r w:rsidRPr="00787AC3">
        <w:rPr>
          <w:b/>
          <w:i/>
          <w:sz w:val="28"/>
          <w:szCs w:val="28"/>
          <w:u w:val="single"/>
          <w:lang w:val="vi-VN"/>
        </w:rPr>
        <w:t>Mục đầu tiên :</w:t>
      </w:r>
    </w:p>
    <w:p w14:paraId="3988C33C" w14:textId="77777777" w:rsidR="003008F5" w:rsidRDefault="003008F5">
      <w:pPr>
        <w:rPr>
          <w:lang w:val="vi-VN"/>
        </w:rPr>
      </w:pPr>
    </w:p>
    <w:p w14:paraId="4EB69CBA" w14:textId="087BCE09" w:rsidR="00787AC3" w:rsidRDefault="009118FA" w:rsidP="009118FA">
      <w:pPr>
        <w:rPr>
          <w:rFonts w:ascii="Helvetica" w:eastAsia="Times New Roman" w:hAnsi="Helvetica" w:cs="Times New Roman"/>
          <w:color w:val="0A0A0A"/>
          <w:shd w:val="clear" w:color="auto" w:fill="FFFFFF"/>
        </w:rPr>
      </w:pPr>
      <w:r w:rsidRPr="009118FA">
        <w:rPr>
          <w:rFonts w:ascii="Helvetica" w:eastAsia="Times New Roman" w:hAnsi="Helvetica" w:cs="Times New Roman"/>
          <w:color w:val="0A0A0A"/>
          <w:shd w:val="clear" w:color="auto" w:fill="FFFFFF"/>
        </w:rPr>
        <w:t>While Vietnam is a highly attractive investment destination for foreign investors, it still has a complex legal process for establishing a company.</w:t>
      </w:r>
      <w:r>
        <w:rPr>
          <w:rFonts w:ascii="Helvetica" w:eastAsia="Times New Roman" w:hAnsi="Helvetica" w:cs="Times New Roman"/>
          <w:color w:val="0A0A0A"/>
          <w:shd w:val="clear" w:color="auto" w:fill="FFFFFF"/>
        </w:rPr>
        <w:t xml:space="preserve"> </w:t>
      </w:r>
      <w:r w:rsidR="00C63071">
        <w:rPr>
          <w:rFonts w:ascii="Helvetica" w:eastAsia="Times New Roman" w:hAnsi="Helvetica" w:cs="Times New Roman"/>
          <w:color w:val="0A0A0A"/>
          <w:shd w:val="clear" w:color="auto" w:fill="FFFFFF"/>
        </w:rPr>
        <w:br/>
      </w:r>
      <w:r w:rsidR="00C63071">
        <w:rPr>
          <w:rFonts w:ascii="Helvetica" w:eastAsia="Times New Roman" w:hAnsi="Helvetica" w:cs="Times New Roman"/>
          <w:color w:val="0A0A0A"/>
          <w:shd w:val="clear" w:color="auto" w:fill="FFFFFF"/>
        </w:rPr>
        <w:br/>
      </w:r>
      <w:r>
        <w:rPr>
          <w:rFonts w:ascii="Helvetica" w:eastAsia="Times New Roman" w:hAnsi="Helvetica" w:cs="Times New Roman"/>
          <w:color w:val="0A0A0A"/>
          <w:shd w:val="clear" w:color="auto" w:fill="FFFFFF"/>
        </w:rPr>
        <w:t>That’s why we are here to help your company, with our service we will provide you a full quotation which included everything needed for your company setting up in Vietnam</w:t>
      </w:r>
      <w:r w:rsidR="00787AC3">
        <w:rPr>
          <w:rFonts w:ascii="Helvetica" w:eastAsia="Times New Roman" w:hAnsi="Helvetica" w:cs="Times New Roman"/>
          <w:color w:val="0A0A0A"/>
          <w:shd w:val="clear" w:color="auto" w:fill="FFFFFF"/>
        </w:rPr>
        <w:t>, one time fee only and no more hidden fee</w:t>
      </w:r>
      <w:r>
        <w:rPr>
          <w:rFonts w:ascii="Helvetica" w:eastAsia="Times New Roman" w:hAnsi="Helvetica" w:cs="Times New Roman"/>
          <w:color w:val="0A0A0A"/>
          <w:shd w:val="clear" w:color="auto" w:fill="FFFFFF"/>
        </w:rPr>
        <w:t xml:space="preserve">. </w:t>
      </w:r>
    </w:p>
    <w:p w14:paraId="4EA773CC" w14:textId="77777777" w:rsidR="00787AC3" w:rsidRDefault="00787AC3" w:rsidP="009118FA">
      <w:pPr>
        <w:rPr>
          <w:rFonts w:ascii="Helvetica" w:eastAsia="Times New Roman" w:hAnsi="Helvetica" w:cs="Times New Roman"/>
          <w:color w:val="0A0A0A"/>
          <w:shd w:val="clear" w:color="auto" w:fill="FFFFFF"/>
        </w:rPr>
      </w:pPr>
    </w:p>
    <w:p w14:paraId="091225FD" w14:textId="44F2469B" w:rsidR="009118FA" w:rsidRDefault="009118FA" w:rsidP="009118FA">
      <w:pPr>
        <w:rPr>
          <w:rFonts w:ascii="Helvetica" w:eastAsia="Times New Roman" w:hAnsi="Helvetica" w:cs="Times New Roman"/>
          <w:color w:val="0A0A0A"/>
          <w:shd w:val="clear" w:color="auto" w:fill="FFFFFF"/>
        </w:rPr>
      </w:pPr>
      <w:r>
        <w:rPr>
          <w:rFonts w:ascii="Helvetica" w:eastAsia="Times New Roman" w:hAnsi="Helvetica" w:cs="Times New Roman"/>
          <w:color w:val="0A0A0A"/>
          <w:shd w:val="clear" w:color="auto" w:fill="FFFFFF"/>
        </w:rPr>
        <w:t>Each business will require different company license to run so it will help us a lot for getting more</w:t>
      </w:r>
      <w:r w:rsidR="00787AC3">
        <w:rPr>
          <w:rFonts w:ascii="Helvetica" w:eastAsia="Times New Roman" w:hAnsi="Helvetica" w:cs="Times New Roman"/>
          <w:color w:val="0A0A0A"/>
          <w:shd w:val="clear" w:color="auto" w:fill="FFFFFF"/>
        </w:rPr>
        <w:t xml:space="preserve"> details from your requirements then we can prepare a quotation for you.</w:t>
      </w:r>
      <w:r w:rsidR="00C63071">
        <w:rPr>
          <w:rFonts w:ascii="Helvetica" w:eastAsia="Times New Roman" w:hAnsi="Helvetica" w:cs="Times New Roman"/>
          <w:color w:val="0A0A0A"/>
          <w:shd w:val="clear" w:color="auto" w:fill="FFFFFF"/>
        </w:rPr>
        <w:t xml:space="preserve"> </w:t>
      </w:r>
      <w:r w:rsidR="00C63071">
        <w:rPr>
          <w:rFonts w:ascii="Helvetica" w:eastAsia="Times New Roman" w:hAnsi="Helvetica" w:cs="Times New Roman"/>
          <w:color w:val="0A0A0A"/>
          <w:shd w:val="clear" w:color="auto" w:fill="FFFFFF"/>
        </w:rPr>
        <w:br/>
      </w:r>
      <w:r w:rsidR="00C63071">
        <w:rPr>
          <w:rFonts w:ascii="Helvetica" w:eastAsia="Times New Roman" w:hAnsi="Helvetica" w:cs="Times New Roman"/>
          <w:color w:val="0A0A0A"/>
          <w:shd w:val="clear" w:color="auto" w:fill="FFFFFF"/>
        </w:rPr>
        <w:br/>
      </w:r>
      <w:bookmarkStart w:id="0" w:name="_GoBack"/>
      <w:bookmarkEnd w:id="0"/>
      <w:r w:rsidR="00C63071">
        <w:rPr>
          <w:rFonts w:ascii="Helvetica" w:eastAsia="Times New Roman" w:hAnsi="Helvetica" w:cs="Times New Roman"/>
          <w:color w:val="0A0A0A"/>
          <w:shd w:val="clear" w:color="auto" w:fill="FFFFFF"/>
        </w:rPr>
        <w:t>Our fee will included Investment License and Enterprise License, tax registration, company bank accounts and 12 months virtual office.</w:t>
      </w:r>
    </w:p>
    <w:p w14:paraId="18481C53" w14:textId="77777777" w:rsidR="009118FA" w:rsidRDefault="009118FA" w:rsidP="009118FA">
      <w:pPr>
        <w:rPr>
          <w:rFonts w:ascii="Helvetica" w:eastAsia="Times New Roman" w:hAnsi="Helvetica" w:cs="Times New Roman"/>
          <w:color w:val="0A0A0A"/>
          <w:shd w:val="clear" w:color="auto" w:fill="FFFFFF"/>
        </w:rPr>
      </w:pPr>
    </w:p>
    <w:p w14:paraId="21736596" w14:textId="77777777" w:rsidR="009118FA" w:rsidRPr="009118FA" w:rsidRDefault="009118FA" w:rsidP="009118FA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0A0A0A"/>
          <w:shd w:val="clear" w:color="auto" w:fill="FFFFFF"/>
        </w:rPr>
        <w:t>This is the steps to open your company in Vietnam :</w:t>
      </w:r>
      <w:r>
        <w:rPr>
          <w:rFonts w:ascii="Helvetica" w:eastAsia="Times New Roman" w:hAnsi="Helvetica" w:cs="Times New Roman"/>
          <w:color w:val="0A0A0A"/>
          <w:shd w:val="clear" w:color="auto" w:fill="FFFFFF"/>
        </w:rPr>
        <w:br/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2"/>
        <w:gridCol w:w="9954"/>
      </w:tblGrid>
      <w:tr w:rsidR="009118FA" w:rsidRPr="00787AC3" w14:paraId="07AE5D29" w14:textId="77777777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0CDF44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9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E213F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</w:tr>
      <w:tr w:rsidR="009118FA" w:rsidRPr="00787AC3" w14:paraId="1873F61E" w14:textId="77777777">
        <w:tblPrEx>
          <w:tblBorders>
            <w:top w:val="none" w:sz="0" w:space="0" w:color="auto"/>
          </w:tblBorders>
        </w:tblPrEx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89754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125C83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Consular legalize and translate foreign documents related to foreign investor </w:t>
            </w:r>
          </w:p>
        </w:tc>
      </w:tr>
      <w:tr w:rsidR="009118FA" w:rsidRPr="00787AC3" w14:paraId="47AD3781" w14:textId="77777777">
        <w:tblPrEx>
          <w:tblBorders>
            <w:top w:val="none" w:sz="0" w:space="0" w:color="auto"/>
          </w:tblBorders>
        </w:tblPrEx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B59F49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" w:hAnsi="Times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56030D7D" wp14:editId="4E2945C8">
                  <wp:extent cx="10795" cy="107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C8ACF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 </w:t>
            </w:r>
          </w:p>
          <w:p w14:paraId="4B56187E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" w:hAnsi="Times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2066ED8A" wp14:editId="27B37F7B">
                  <wp:extent cx="10795" cy="107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7AC3">
              <w:rPr>
                <w:rFonts w:ascii="Times" w:hAnsi="Times" w:cs="Times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665D3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Draft and submit dossiers for Investment Certificate at DPI HCMC </w:t>
            </w:r>
          </w:p>
        </w:tc>
      </w:tr>
      <w:tr w:rsidR="009118FA" w:rsidRPr="00787AC3" w14:paraId="089210FB" w14:textId="77777777">
        <w:tblPrEx>
          <w:tblBorders>
            <w:top w:val="none" w:sz="0" w:space="0" w:color="auto"/>
          </w:tblBorders>
        </w:tblPrEx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72043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3 </w:t>
            </w:r>
          </w:p>
        </w:tc>
        <w:tc>
          <w:tcPr>
            <w:tcW w:w="9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DD805B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Follow-up with officer to update the status of dossiers </w:t>
            </w:r>
          </w:p>
        </w:tc>
      </w:tr>
      <w:tr w:rsidR="009118FA" w:rsidRPr="00787AC3" w14:paraId="1E41C01A" w14:textId="77777777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232A4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" w:hAnsi="Times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2C2E5BF0" wp14:editId="0989E041">
                  <wp:extent cx="10795" cy="107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DA606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4 </w:t>
            </w:r>
          </w:p>
          <w:p w14:paraId="2A573C53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" w:hAnsi="Times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096CDDD5" wp14:editId="3086DB0B">
                  <wp:extent cx="10795" cy="107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7AC3">
              <w:rPr>
                <w:rFonts w:ascii="Times" w:hAnsi="Times" w:cs="Times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B217A3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Obtain and hand-over the Investment Certificate to the Clients </w:t>
            </w:r>
          </w:p>
        </w:tc>
      </w:tr>
      <w:tr w:rsidR="009118FA" w:rsidRPr="00787AC3" w14:paraId="1823F730" w14:textId="77777777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7370E6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5 </w:t>
            </w:r>
          </w:p>
        </w:tc>
        <w:tc>
          <w:tcPr>
            <w:tcW w:w="9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EFE05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Draft and submit dossiers for Business Registration Certificate at DPI HCMC </w:t>
            </w:r>
          </w:p>
        </w:tc>
      </w:tr>
      <w:tr w:rsidR="009118FA" w:rsidRPr="00787AC3" w14:paraId="0F104B88" w14:textId="77777777">
        <w:tblPrEx>
          <w:tblBorders>
            <w:top w:val="none" w:sz="0" w:space="0" w:color="auto"/>
          </w:tblBorders>
        </w:tblPrEx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E992C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6 </w:t>
            </w:r>
          </w:p>
        </w:tc>
        <w:tc>
          <w:tcPr>
            <w:tcW w:w="9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6F152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" w:hAnsi="Times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E0458" wp14:editId="23498B86">
                  <wp:extent cx="10795" cy="107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4A372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Follow-up with officer to update the status of dossiers </w:t>
            </w:r>
          </w:p>
          <w:p w14:paraId="722EF8EB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" w:hAnsi="Times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577A4834" wp14:editId="0930D965">
                  <wp:extent cx="10795" cy="107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7AC3">
              <w:rPr>
                <w:rFonts w:ascii="Times" w:hAnsi="Times" w:cs="Times"/>
                <w:color w:val="000000"/>
                <w:sz w:val="22"/>
                <w:szCs w:val="22"/>
              </w:rPr>
              <w:t xml:space="preserve"> </w:t>
            </w:r>
          </w:p>
        </w:tc>
      </w:tr>
      <w:tr w:rsidR="009118FA" w:rsidRPr="00787AC3" w14:paraId="1600206A" w14:textId="77777777">
        <w:tblPrEx>
          <w:tblBorders>
            <w:top w:val="none" w:sz="0" w:space="0" w:color="auto"/>
          </w:tblBorders>
        </w:tblPrEx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2E5321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7 </w:t>
            </w:r>
          </w:p>
        </w:tc>
        <w:tc>
          <w:tcPr>
            <w:tcW w:w="9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81811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Obtain and hand-over the Business Registration Certificate to the Clients </w:t>
            </w:r>
          </w:p>
        </w:tc>
      </w:tr>
      <w:tr w:rsidR="009118FA" w:rsidRPr="00787AC3" w14:paraId="49030BB7" w14:textId="77777777">
        <w:tblPrEx>
          <w:tblBorders>
            <w:top w:val="none" w:sz="0" w:space="0" w:color="auto"/>
          </w:tblBorders>
        </w:tblPrEx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E84CFD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8 </w:t>
            </w:r>
          </w:p>
        </w:tc>
        <w:tc>
          <w:tcPr>
            <w:tcW w:w="9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E4E83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" w:hAnsi="Times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3210BDC0" wp14:editId="474C4238">
                  <wp:extent cx="10795" cy="107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76F82B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Make the stamp for the enterprise </w:t>
            </w:r>
          </w:p>
          <w:p w14:paraId="191B57C6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" w:hAnsi="Times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53954585" wp14:editId="2098DDBA">
                  <wp:extent cx="10795" cy="10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7AC3">
              <w:rPr>
                <w:rFonts w:ascii="Times" w:hAnsi="Times" w:cs="Times"/>
                <w:color w:val="000000"/>
                <w:sz w:val="22"/>
                <w:szCs w:val="22"/>
              </w:rPr>
              <w:t xml:space="preserve"> </w:t>
            </w:r>
          </w:p>
        </w:tc>
      </w:tr>
      <w:tr w:rsidR="009118FA" w:rsidRPr="00787AC3" w14:paraId="2AA4EBD8" w14:textId="77777777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53B95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9 </w:t>
            </w:r>
          </w:p>
        </w:tc>
        <w:tc>
          <w:tcPr>
            <w:tcW w:w="9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2B7D46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Publish enterprise's information on the National Enterprise Portal </w:t>
            </w:r>
          </w:p>
          <w:p w14:paraId="5471BE78" w14:textId="77777777" w:rsidR="009118FA" w:rsidRPr="00787AC3" w:rsidRDefault="009118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87AC3">
              <w:rPr>
                <w:rFonts w:ascii="Times" w:hAnsi="Times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237EFD51" wp14:editId="59C8D09C">
                  <wp:extent cx="10795" cy="107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7AC3">
              <w:rPr>
                <w:rFonts w:ascii="Times" w:hAnsi="Times" w:cs="Times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F886AD" w14:textId="77777777" w:rsidR="009118FA" w:rsidRPr="009118FA" w:rsidRDefault="009118FA" w:rsidP="009118FA">
      <w:pPr>
        <w:rPr>
          <w:rFonts w:ascii="Times New Roman" w:eastAsia="Times New Roman" w:hAnsi="Times New Roman" w:cs="Times New Roman"/>
        </w:rPr>
      </w:pPr>
    </w:p>
    <w:p w14:paraId="40536015" w14:textId="77777777" w:rsidR="009118FA" w:rsidRDefault="009118FA"/>
    <w:p w14:paraId="5999D92C" w14:textId="77777777" w:rsidR="003008F5" w:rsidRDefault="009118FA" w:rsidP="009118FA">
      <w:r>
        <w:lastRenderedPageBreak/>
        <w:t>After finish setting up your company, we know your next concern will be about the long term visa,</w:t>
      </w:r>
      <w:r w:rsidR="00787AC3">
        <w:t xml:space="preserve"> don’t worry with our 6 years experienced we are here to help ! T</w:t>
      </w:r>
      <w:r>
        <w:t xml:space="preserve">here will be 3 types of visa for investor in Vietnam </w:t>
      </w:r>
      <w:r w:rsidR="00787AC3">
        <w:t xml:space="preserve">that you need to follow </w:t>
      </w:r>
      <w:r>
        <w:t>:</w:t>
      </w:r>
    </w:p>
    <w:p w14:paraId="7E2D5B20" w14:textId="77777777" w:rsidR="009118FA" w:rsidRDefault="009118FA" w:rsidP="009118FA"/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061"/>
        <w:gridCol w:w="3732"/>
        <w:gridCol w:w="3146"/>
        <w:gridCol w:w="2268"/>
      </w:tblGrid>
      <w:tr w:rsidR="009118FA" w14:paraId="4B409E44" w14:textId="77777777" w:rsidTr="009118FA">
        <w:tc>
          <w:tcPr>
            <w:tcW w:w="1061" w:type="dxa"/>
          </w:tcPr>
          <w:p w14:paraId="2D0DDB47" w14:textId="77777777" w:rsidR="009118FA" w:rsidRDefault="009118FA" w:rsidP="009118FA">
            <w:pPr>
              <w:jc w:val="center"/>
            </w:pPr>
          </w:p>
        </w:tc>
        <w:tc>
          <w:tcPr>
            <w:tcW w:w="3732" w:type="dxa"/>
          </w:tcPr>
          <w:p w14:paraId="07A207FD" w14:textId="77777777" w:rsidR="009118FA" w:rsidRDefault="009118FA" w:rsidP="009118FA">
            <w:pPr>
              <w:jc w:val="center"/>
            </w:pPr>
            <w:r>
              <w:t>Visa Type</w:t>
            </w:r>
            <w:r w:rsidR="00787AC3">
              <w:t xml:space="preserve"> For Investor</w:t>
            </w:r>
          </w:p>
        </w:tc>
        <w:tc>
          <w:tcPr>
            <w:tcW w:w="3146" w:type="dxa"/>
          </w:tcPr>
          <w:p w14:paraId="6E193C8A" w14:textId="77777777" w:rsidR="009118FA" w:rsidRDefault="009118FA" w:rsidP="009118FA">
            <w:pPr>
              <w:jc w:val="center"/>
            </w:pPr>
            <w:r>
              <w:t>Requirements</w:t>
            </w:r>
          </w:p>
        </w:tc>
        <w:tc>
          <w:tcPr>
            <w:tcW w:w="2268" w:type="dxa"/>
          </w:tcPr>
          <w:p w14:paraId="59346CD9" w14:textId="77777777" w:rsidR="009118FA" w:rsidRDefault="009118FA" w:rsidP="00787AC3">
            <w:pPr>
              <w:jc w:val="center"/>
            </w:pPr>
            <w:r>
              <w:t>Fee</w:t>
            </w:r>
          </w:p>
        </w:tc>
      </w:tr>
      <w:tr w:rsidR="009118FA" w14:paraId="592EC7B7" w14:textId="77777777" w:rsidTr="009118FA">
        <w:trPr>
          <w:trHeight w:val="325"/>
        </w:trPr>
        <w:tc>
          <w:tcPr>
            <w:tcW w:w="1061" w:type="dxa"/>
          </w:tcPr>
          <w:p w14:paraId="090483F4" w14:textId="77777777" w:rsidR="009118FA" w:rsidRDefault="009118FA" w:rsidP="009118FA">
            <w:r>
              <w:t>01</w:t>
            </w:r>
          </w:p>
        </w:tc>
        <w:tc>
          <w:tcPr>
            <w:tcW w:w="3732" w:type="dxa"/>
          </w:tcPr>
          <w:p w14:paraId="0D46D4AD" w14:textId="77777777" w:rsidR="009118FA" w:rsidRDefault="009118FA" w:rsidP="009118FA">
            <w:r>
              <w:t>Business Visa 3 months</w:t>
            </w:r>
          </w:p>
        </w:tc>
        <w:tc>
          <w:tcPr>
            <w:tcW w:w="3146" w:type="dxa"/>
          </w:tcPr>
          <w:p w14:paraId="7159AAB1" w14:textId="77777777" w:rsidR="009118FA" w:rsidRDefault="009118FA" w:rsidP="009118FA">
            <w:r>
              <w:t>Sponsor</w:t>
            </w:r>
            <w:r w:rsidR="00787AC3">
              <w:t>ed</w:t>
            </w:r>
            <w:r>
              <w:t xml:space="preserve"> by your own company, if you are holding the tourist visa you must change to business visa before apply the investor visa</w:t>
            </w:r>
          </w:p>
        </w:tc>
        <w:tc>
          <w:tcPr>
            <w:tcW w:w="2268" w:type="dxa"/>
          </w:tcPr>
          <w:p w14:paraId="17F62AD6" w14:textId="77777777" w:rsidR="009118FA" w:rsidRDefault="009118FA" w:rsidP="00787AC3">
            <w:pPr>
              <w:jc w:val="center"/>
            </w:pPr>
          </w:p>
          <w:p w14:paraId="59D601D2" w14:textId="77777777" w:rsidR="009118FA" w:rsidRDefault="009118FA" w:rsidP="00787AC3">
            <w:pPr>
              <w:jc w:val="center"/>
            </w:pPr>
          </w:p>
          <w:p w14:paraId="0210CA55" w14:textId="77777777" w:rsidR="009118FA" w:rsidRPr="009118FA" w:rsidRDefault="009118FA" w:rsidP="00787AC3">
            <w:pPr>
              <w:ind w:firstLine="720"/>
              <w:jc w:val="center"/>
            </w:pPr>
            <w:r>
              <w:t>Depends on your nationality</w:t>
            </w:r>
          </w:p>
        </w:tc>
      </w:tr>
      <w:tr w:rsidR="009118FA" w14:paraId="0D644C84" w14:textId="77777777" w:rsidTr="009118FA">
        <w:tc>
          <w:tcPr>
            <w:tcW w:w="1061" w:type="dxa"/>
          </w:tcPr>
          <w:p w14:paraId="72B09118" w14:textId="77777777" w:rsidR="009118FA" w:rsidRDefault="009118FA" w:rsidP="009118FA">
            <w:r>
              <w:t>02</w:t>
            </w:r>
          </w:p>
        </w:tc>
        <w:tc>
          <w:tcPr>
            <w:tcW w:w="3732" w:type="dxa"/>
          </w:tcPr>
          <w:p w14:paraId="7ABB3FD9" w14:textId="77777777" w:rsidR="009118FA" w:rsidRDefault="00787AC3" w:rsidP="009118FA">
            <w:r>
              <w:t>Investor visa 6/12 months</w:t>
            </w:r>
          </w:p>
        </w:tc>
        <w:tc>
          <w:tcPr>
            <w:tcW w:w="3146" w:type="dxa"/>
          </w:tcPr>
          <w:p w14:paraId="7C8D6B07" w14:textId="77777777" w:rsidR="009118FA" w:rsidRDefault="00787AC3" w:rsidP="009118FA">
            <w:r>
              <w:t>You must hold a business visa sponsored by your own company first then you can apply 6/12 months investor visa. Your company capital must around 700 million VND to apply this one</w:t>
            </w:r>
          </w:p>
        </w:tc>
        <w:tc>
          <w:tcPr>
            <w:tcW w:w="2268" w:type="dxa"/>
          </w:tcPr>
          <w:p w14:paraId="584FEDD8" w14:textId="77777777" w:rsidR="009118FA" w:rsidRDefault="00787AC3" w:rsidP="00787AC3">
            <w:pPr>
              <w:jc w:val="center"/>
            </w:pPr>
            <w:r>
              <w:t>Depends on your nationality</w:t>
            </w:r>
          </w:p>
        </w:tc>
      </w:tr>
      <w:tr w:rsidR="009118FA" w14:paraId="28128522" w14:textId="77777777" w:rsidTr="009118FA">
        <w:tc>
          <w:tcPr>
            <w:tcW w:w="1061" w:type="dxa"/>
          </w:tcPr>
          <w:p w14:paraId="5BD81DA6" w14:textId="77777777" w:rsidR="009118FA" w:rsidRDefault="009118FA" w:rsidP="009118FA">
            <w:r>
              <w:t>03</w:t>
            </w:r>
          </w:p>
        </w:tc>
        <w:tc>
          <w:tcPr>
            <w:tcW w:w="3732" w:type="dxa"/>
          </w:tcPr>
          <w:p w14:paraId="0CF63DE7" w14:textId="77777777" w:rsidR="009118FA" w:rsidRDefault="00787AC3" w:rsidP="00787AC3">
            <w:r>
              <w:t xml:space="preserve">Temporary Residence Card 2 years </w:t>
            </w:r>
          </w:p>
        </w:tc>
        <w:tc>
          <w:tcPr>
            <w:tcW w:w="3146" w:type="dxa"/>
          </w:tcPr>
          <w:p w14:paraId="5DB17D2A" w14:textId="77777777" w:rsidR="009118FA" w:rsidRDefault="00787AC3" w:rsidP="009118FA">
            <w:r>
              <w:t>Your company capital must over 3 billion VND for apply this one OR you can apply a Work Permit as Director and convert into TRC 2 years later</w:t>
            </w:r>
          </w:p>
        </w:tc>
        <w:tc>
          <w:tcPr>
            <w:tcW w:w="2268" w:type="dxa"/>
          </w:tcPr>
          <w:p w14:paraId="7D1BA193" w14:textId="77777777" w:rsidR="009118FA" w:rsidRDefault="00787AC3" w:rsidP="00787AC3">
            <w:pPr>
              <w:jc w:val="center"/>
            </w:pPr>
            <w:r>
              <w:t>Depends on your nationality</w:t>
            </w:r>
          </w:p>
        </w:tc>
      </w:tr>
    </w:tbl>
    <w:p w14:paraId="698A1F39" w14:textId="77777777" w:rsidR="009118FA" w:rsidRPr="009118FA" w:rsidRDefault="009118FA" w:rsidP="009118FA"/>
    <w:sectPr w:rsidR="009118FA" w:rsidRPr="009118FA" w:rsidSect="000828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F5"/>
    <w:rsid w:val="000828EC"/>
    <w:rsid w:val="003008F5"/>
    <w:rsid w:val="00787AC3"/>
    <w:rsid w:val="00842F53"/>
    <w:rsid w:val="009118FA"/>
    <w:rsid w:val="00C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01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Hely Nguyen</dc:creator>
  <cp:keywords/>
  <dc:description/>
  <cp:lastModifiedBy>Hely Nguyen</cp:lastModifiedBy>
  <cp:revision>2</cp:revision>
  <dcterms:created xsi:type="dcterms:W3CDTF">2023-06-09T02:59:00Z</dcterms:created>
  <dcterms:modified xsi:type="dcterms:W3CDTF">2023-06-09T03:21:00Z</dcterms:modified>
</cp:coreProperties>
</file>