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3"/>
        <w:tabs>
          <w:tab w:val="left" w:pos="432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vertAlign w:val="baseline"/>
        </w:rPr>
        <w:t>UBND THÀNH PHỐ ĐÀ NẴNG</w:t>
      </w:r>
      <w:r>
        <w:rPr>
          <w:rFonts w:eastAsia="Times New Roman" w:cs="Times New Roman" w:ascii="Times New Roman" w:hAnsi="Times New Roman"/>
          <w:b/>
          <w:position w:val="0"/>
          <w:sz w:val="26"/>
          <w:sz w:val="26"/>
          <w:vertAlign w:val="baseline"/>
        </w:rPr>
        <w:t xml:space="preserve">    CỘNG HÒA XÃ HỘI CHỦ NGHĨA VIỆT NAM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b/>
          <w:position w:val="0"/>
          <w:sz w:val="22"/>
          <w:sz w:val="22"/>
          <w:szCs w:val="22"/>
          <w:vertAlign w:val="baseline"/>
        </w:rPr>
        <w:t xml:space="preserve">   </w:t>
      </w:r>
      <w:r>
        <w:rPr>
          <w:rFonts w:eastAsia="Times New Roman" w:cs="Times New Roman"/>
          <w:b/>
          <w:position w:val="0"/>
          <w:sz w:val="26"/>
          <w:sz w:val="26"/>
          <w:szCs w:val="26"/>
          <w:vertAlign w:val="baseline"/>
        </w:rPr>
        <w:t>THANH TRA THÀNH PHỐ</w:t>
      </w: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 xml:space="preserve">                          </w:t>
      </w: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>Độc lập - Tự do - Hạnh phúc</w:t>
      </w:r>
    </w:p>
    <w:p>
      <w:pPr>
        <w:pStyle w:val="Heading3"/>
        <w:spacing w:before="0" w:after="0"/>
        <w:ind w:left="720" w:right="0" w:hanging="720"/>
        <w:rPr>
          <w:rFonts w:ascii="Times New Roman" w:hAnsi="Times New Roman" w:eastAsia="Times New Roman" w:cs="Times New Roman"/>
          <w:b w:val="false"/>
          <w:b w:val="false"/>
          <w:position w:val="0"/>
          <w:sz w:val="26"/>
          <w:sz w:val="28"/>
          <w:szCs w:val="28"/>
          <w:vertAlign w:val="baseli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685800</wp:posOffset>
                </wp:positionH>
                <wp:positionV relativeFrom="paragraph">
                  <wp:posOffset>25400</wp:posOffset>
                </wp:positionV>
                <wp:extent cx="801370" cy="1397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3124200</wp:posOffset>
                </wp:positionH>
                <wp:positionV relativeFrom="paragraph">
                  <wp:posOffset>25400</wp:posOffset>
                </wp:positionV>
                <wp:extent cx="2172970" cy="139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2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b/>
          <w:position w:val="0"/>
          <w:sz w:val="26"/>
          <w:sz w:val="26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position w:val="0"/>
          <w:sz w:val="26"/>
          <w:sz w:val="26"/>
          <w:vertAlign w:val="baseline"/>
        </w:rPr>
        <w:t>Số :         /QĐ-TTTP</w:t>
      </w:r>
      <w:r>
        <w:rPr>
          <w:rFonts w:eastAsia="Times New Roman" w:cs="Times New Roman" w:ascii="Times New Roman" w:hAnsi="Times New Roman"/>
          <w:b/>
          <w:position w:val="0"/>
          <w:sz w:val="26"/>
          <w:sz w:val="26"/>
          <w:vertAlign w:val="baseline"/>
        </w:rPr>
        <w:t xml:space="preserve">                                  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Đà Nẵng, ngày       tháng      năm </w:t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</w:r>
    </w:p>
    <w:p>
      <w:pPr>
        <w:pStyle w:val="Heading1"/>
        <w:spacing w:lineRule="auto" w:line="240" w:before="24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vertAlign w:val="baseline"/>
        </w:rPr>
        <w:t>QUYẾT ĐỊNH</w:t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vertAlign w:val="baseline"/>
        </w:rPr>
        <w:t>Về việc xác minh nội dung khiếu nại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2451100</wp:posOffset>
                </wp:positionH>
                <wp:positionV relativeFrom="paragraph">
                  <wp:posOffset>25400</wp:posOffset>
                </wp:positionV>
                <wp:extent cx="1068070" cy="139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vertAlign w:val="baseline"/>
        </w:rPr>
        <w:t>CHÁNH THANH TRA THÀNH PHỐ ĐÀ NẴNG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12"/>
          <w:sz w:val="12"/>
          <w:szCs w:val="12"/>
          <w:vertAlign w:val="baseline"/>
        </w:rPr>
      </w:pPr>
      <w:r>
        <w:rPr>
          <w:rFonts w:eastAsia="Times New Roman" w:cs="Times New Roman"/>
          <w:b w:val="false"/>
          <w:position w:val="0"/>
          <w:sz w:val="12"/>
          <w:sz w:val="12"/>
          <w:szCs w:val="12"/>
          <w:vertAlign w:val="baseline"/>
        </w:rPr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color w:val="FF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color w:val="FF0000"/>
          <w:position w:val="0"/>
          <w:sz w:val="28"/>
          <w:sz w:val="28"/>
          <w:szCs w:val="28"/>
          <w:vertAlign w:val="baseline"/>
        </w:rPr>
        <w:t>Căn cứ Luật Khiếu nại ngày 11 tháng 11 năm 2011;</w:t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color w:val="FF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color w:val="FF0000"/>
          <w:position w:val="0"/>
          <w:sz w:val="28"/>
          <w:sz w:val="28"/>
          <w:szCs w:val="28"/>
          <w:vertAlign w:val="baseline"/>
        </w:rPr>
        <w:t>Căn cứ Nghị định số 75/2012/NĐ-CP ngày 03 tháng 10 năm 2012 của Chính phủ quy định chi tiết một số điều của Luật Khiếu nại;</w:t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color w:val="FF0000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color w:val="FF0000"/>
          <w:position w:val="0"/>
          <w:sz w:val="28"/>
          <w:sz w:val="28"/>
          <w:szCs w:val="28"/>
          <w:vertAlign w:val="baseline"/>
        </w:rPr>
        <w:t>Căn cứ Thông tư số 07/2013/TT-TTCP ngày 31 tháng 10 năm 2013 của Thanh tra Chính phủ;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Căn cứ………………………………….……...............………..……(1);</w:t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rFonts w:eastAsia="Times New Roman" w:cs="Times New Roman"/>
          <w:position w:val="0"/>
          <w:sz w:val="28"/>
          <w:sz w:val="28"/>
          <w:szCs w:val="28"/>
          <w:vertAlign w:val="baseline"/>
        </w:rPr>
        <w:t>Xét đề nghị của ...................................................................................(2)</w:t>
      </w:r>
      <w:r>
        <w:rPr>
          <w:rFonts w:eastAsia="Times New Roman" w:cs="Times New Roman"/>
          <w:position w:val="0"/>
          <w:sz w:val="26"/>
          <w:sz w:val="26"/>
          <w:szCs w:val="26"/>
          <w:vertAlign w:val="baseline"/>
        </w:rPr>
        <w:t>,</w:t>
      </w:r>
    </w:p>
    <w:p>
      <w:pPr>
        <w:pStyle w:val="Normal"/>
        <w:spacing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14"/>
          <w:sz w:val="14"/>
          <w:szCs w:val="14"/>
          <w:vertAlign w:val="baseline"/>
        </w:rPr>
      </w:pPr>
      <w:r>
        <w:rPr>
          <w:rFonts w:eastAsia="Times New Roman" w:cs="Times New Roman"/>
          <w:b w:val="false"/>
          <w:position w:val="0"/>
          <w:sz w:val="14"/>
          <w:sz w:val="14"/>
          <w:szCs w:val="14"/>
          <w:vertAlign w:val="baseline"/>
        </w:rPr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vertAlign w:val="baseline"/>
        </w:rPr>
        <w:t>QUYẾT ĐỊNH:</w:t>
      </w:r>
    </w:p>
    <w:p>
      <w:pPr>
        <w:pStyle w:val="Normal"/>
        <w:spacing w:lineRule="auto" w:line="240" w:before="120" w:after="120"/>
        <w:ind w:left="0" w:right="0" w:firstLine="720"/>
        <w:jc w:val="both"/>
        <w:rPr/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 xml:space="preserve">Điều 1. 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Tiến hành xác minh nội dung khiếu nại của ${hoVaTen} về việc ${ghiChu}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Thời gian xác minh là......ngày làm việc kể từ ngày ban hành quyết định.</w:t>
      </w:r>
    </w:p>
    <w:p>
      <w:pPr>
        <w:pStyle w:val="Normal"/>
        <w:spacing w:lineRule="auto" w:line="240" w:before="12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>Điều 2.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 xml:space="preserve"> Thành lập Đoàn/ Tổ xác minh gồm:</w:t>
      </w:r>
    </w:p>
    <w:p>
      <w:pPr>
        <w:pStyle w:val="Normal"/>
        <w:spacing w:lineRule="auto" w:line="240" w:before="0" w:after="120"/>
        <w:ind w:left="0" w:right="0" w:firstLine="720"/>
        <w:jc w:val="both"/>
        <w:rPr/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1. Ông (bà)……………… chức vụ ………………Trưởng đoàn/Tổ trưởng;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2. Ông (bà)……...…….chức vụ …....…Phó trưởng đoàn/ Tổ phó (nếu có);</w:t>
      </w:r>
    </w:p>
    <w:p>
      <w:pPr>
        <w:pStyle w:val="Normal"/>
        <w:spacing w:lineRule="auto" w:line="240" w:before="0" w:after="120"/>
        <w:ind w:left="0" w:right="0" w:firstLine="720"/>
        <w:jc w:val="both"/>
        <w:rPr/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3. Ông (bà)……………….........chức vụ ……………..………….Thành viên;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Đoàn/Tổ xác minh có nhiệm vụ kiểm tra, xác minh làm rõ nội dung khiếu nại được nêu tại Điều 1 Quyết định này.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>Trưởng đoàn/Tổ trưởng và thành viên thực hiện nghĩa vụ của người có trách nhiệm xác minh theo quy định tại Luật khiếu nại và quy định pháp luật có liên quan.</w:t>
      </w:r>
    </w:p>
    <w:p>
      <w:pPr>
        <w:pStyle w:val="Normal"/>
        <w:spacing w:lineRule="auto" w:line="24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>Điều 3.</w:t>
      </w:r>
      <w:r>
        <w:rPr>
          <w:rFonts w:eastAsia="Times New Roman" w:cs="Times New Roman"/>
          <w:b w:val="false"/>
          <w:position w:val="0"/>
          <w:sz w:val="28"/>
          <w:sz w:val="28"/>
          <w:szCs w:val="28"/>
          <w:vertAlign w:val="baseline"/>
        </w:rPr>
        <w:t xml:space="preserve"> Ông (bà).......................(5), các ông (bà) có tên tại Điều 2 và đơn vị, cá nhân có liên quan chịu trách nhiệm thi hành quyết định này./.                           </w:t>
      </w:r>
    </w:p>
    <w:p>
      <w:pPr>
        <w:pStyle w:val="Normal"/>
        <w:spacing w:before="0" w:after="0"/>
        <w:ind w:left="432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 xml:space="preserve">    </w:t>
      </w: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>CHÁNH THANH TRA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Times New Roman" w:cs="Times New Roman"/>
          <w:b/>
          <w:i/>
          <w:position w:val="0"/>
          <w:sz w:val="24"/>
          <w:sz w:val="24"/>
          <w:vertAlign w:val="baseline"/>
        </w:rPr>
        <w:t>Nơi nhận: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                                                                   </w:t>
      </w:r>
      <w:r>
        <w:rPr>
          <w:rFonts w:eastAsia="Times New Roman" w:cs="Times New Roman"/>
          <w:b/>
          <w:position w:val="0"/>
          <w:sz w:val="28"/>
          <w:sz w:val="28"/>
          <w:szCs w:val="28"/>
          <w:vertAlign w:val="baseline"/>
        </w:rPr>
        <w:t xml:space="preserve">    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- Như Điều 3;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- Lưu: VT, TT1. 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Văn bản quy định về chức năng, nhiệm vụ, quyền hạn của cơ quan, tổ chức, đơn vị ban hành quyết định xác minh nội dung khiếu nại.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Quyết định giao nhiệm vụ xác minh nội dung khiếu nại.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(3) Họ tên người khiếu nại (hoặc tên cơ quan, tổ chức khiếu nại).</w:t>
      </w:r>
    </w:p>
    <w:p>
      <w:pPr>
        <w:pStyle w:val="Normal"/>
        <w:spacing w:lineRule="auto" w:line="240" w:before="120" w:after="16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(4) Nội dung được giao xác minh.</w:t>
      </w:r>
    </w:p>
    <w:p>
      <w:pPr>
        <w:pStyle w:val="Normal"/>
        <w:spacing w:lineRule="auto" w:line="240" w:before="120" w:after="28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(5) Người đứng đầu cơ quan, tổ chức, đơn vị, cá nhân chịu trách nhiệm thi hành quyết định.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           </w:t>
      </w:r>
    </w:p>
    <w:p>
      <w:pPr>
        <w:pStyle w:val="Normal"/>
        <w:spacing w:before="0" w:after="0"/>
        <w:ind w:left="0" w:right="0" w:firstLine="72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before="0" w:after="0"/>
        <w:ind w:left="0" w:right="0" w:firstLine="72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           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90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40" w:after="60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2</Pages>
  <Words>355</Words>
  <Characters>1536</Characters>
  <CharactersWithSpaces>2221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2017-06-12T18:10:07Z</dcterms:modified>
  <cp:revision>3</cp:revision>
  <dc:subject/>
  <dc:title/>
</cp:coreProperties>
</file>