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8979" w:type="dxa"/>
        <w:jc w:val="left"/>
        <w:tblInd w:w="108" w:type="dxa"/>
        <w:tblBorders/>
        <w:tblCellMar>
          <w:top w:w="0" w:type="dxa"/>
          <w:left w:w="108" w:type="dxa"/>
          <w:bottom w:w="0" w:type="dxa"/>
          <w:right w:w="108" w:type="dxa"/>
        </w:tblCellMar>
        <w:tblLook w:firstRow="1" w:noVBand="1" w:lastRow="0" w:firstColumn="1" w:lastColumn="0" w:noHBand="0" w:val="04a0"/>
      </w:tblPr>
      <w:tblGrid>
        <w:gridCol w:w="3348"/>
        <w:gridCol w:w="5630"/>
      </w:tblGrid>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 xml:space="preserve">${capHanhChinh}                                                                                   </w:t>
            </w:r>
            <w:r>
              <w:rPr>
                <w:b/>
                <w:bCs/>
                <w:color w:val="000000"/>
                <w:position w:val="0"/>
                <w:sz w:val="24"/>
                <w:sz w:val="24"/>
                <w:vertAlign w:val="baseline"/>
                <w:lang w:val="vi-VN"/>
              </w:rPr>
              <w:t>${coQuanTrucThuoc}</w:t>
            </w:r>
            <w:r>
              <w:rPr>
                <w:b/>
                <w:bCs/>
                <w:color w:val="000000"/>
                <w:lang w:val="vi-VN"/>
              </w:rPr>
              <w:br/>
              <w:t>--------</w:t>
            </w:r>
          </w:p>
        </w:tc>
        <w:tc>
          <w:tcPr>
            <w:tcW w:w="5630" w:type="dxa"/>
            <w:tcBorders/>
            <w:shd w:color="auto" w:fill="FFFFFF" w:val="clear"/>
          </w:tcPr>
          <w:p>
            <w:pPr>
              <w:pStyle w:val="NormalWeb"/>
              <w:spacing w:lineRule="atLeast" w:line="234" w:beforeAutospacing="0" w:before="120" w:afterAutospacing="0" w:after="0"/>
              <w:jc w:val="center"/>
              <w:rPr/>
            </w:pPr>
            <w:r>
              <w:rPr>
                <w:b/>
                <w:bCs/>
                <w:color w:val="000000"/>
                <w:lang w:val="vi-VN"/>
              </w:rPr>
              <w:t>CỘNG HÒA XÃ HỘI CHỦ NGHĨA VIỆT NAM</w:t>
              <w:br/>
              <w:t>Độc lập - Tự do - Hạnh phúc</w:t>
              <w:br/>
              <w:t>----------------</w:t>
            </w:r>
          </w:p>
        </w:tc>
      </w:tr>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Số:</w:t>
            </w:r>
            <w:r>
              <w:rPr>
                <w:rStyle w:val="Appleconvertedspace"/>
                <w:color w:val="000000"/>
                <w:lang w:val="vi-VN"/>
              </w:rPr>
              <w:t> </w:t>
            </w:r>
            <w:r>
              <w:rPr>
                <w:color w:val="000000"/>
              </w:rPr>
              <w:t>…/QĐ-${soVB}</w:t>
            </w:r>
          </w:p>
        </w:tc>
        <w:tc>
          <w:tcPr>
            <w:tcW w:w="5630" w:type="dxa"/>
            <w:tcBorders/>
            <w:shd w:color="auto" w:fill="FFFFFF" w:val="clear"/>
          </w:tcPr>
          <w:p>
            <w:pPr>
              <w:pStyle w:val="NormalWeb"/>
              <w:spacing w:lineRule="atLeast" w:line="234" w:beforeAutospacing="0" w:before="120" w:afterAutospacing="0" w:after="0"/>
              <w:jc w:val="right"/>
              <w:rPr/>
            </w:pPr>
            <w:r>
              <w:rPr>
                <w:i/>
                <w:iCs/>
                <w:color w:val="000000"/>
                <w:lang w:val="vi-VN"/>
              </w:rPr>
              <w:t xml:space="preserve">Đà Nẵng, ngày </w:t>
            </w:r>
            <w:r>
              <w:rPr>
                <w:i/>
                <w:iCs/>
                <w:color w:val="000000"/>
              </w:rPr>
              <w:t>…</w:t>
            </w:r>
            <w:r>
              <w:rPr>
                <w:rStyle w:val="Appleconvertedspace"/>
                <w:i/>
                <w:iCs/>
                <w:color w:val="000000"/>
                <w:lang w:val="vi-VN"/>
              </w:rPr>
              <w:t xml:space="preserve"> </w:t>
            </w:r>
            <w:r>
              <w:rPr>
                <w:i/>
                <w:iCs/>
                <w:color w:val="000000"/>
                <w:lang w:val="vi-VN"/>
              </w:rPr>
              <w:t>tháng</w:t>
            </w:r>
            <w:r>
              <w:rPr>
                <w:rStyle w:val="Appleconvertedspace"/>
                <w:i/>
                <w:iCs/>
                <w:color w:val="000000"/>
                <w:lang w:val="vi-VN"/>
              </w:rPr>
              <w:t xml:space="preserve"> </w:t>
            </w:r>
            <w:r>
              <w:rPr>
                <w:i/>
                <w:iCs/>
                <w:color w:val="000000"/>
              </w:rPr>
              <w:t xml:space="preserve">… </w:t>
            </w:r>
            <w:r>
              <w:rPr>
                <w:i/>
                <w:iCs/>
                <w:color w:val="000000"/>
                <w:lang w:val="vi-VN"/>
              </w:rPr>
              <w:t>năm</w:t>
            </w:r>
            <w:r>
              <w:rPr>
                <w:rStyle w:val="Appleconvertedspace"/>
                <w:i/>
                <w:iCs/>
                <w:color w:val="000000"/>
                <w:lang w:val="vi-VN"/>
              </w:rPr>
              <w:t xml:space="preserve"> 2018</w:t>
            </w:r>
          </w:p>
        </w:tc>
      </w:tr>
    </w:tbl>
    <w:p>
      <w:pPr>
        <w:pStyle w:val="Heading1"/>
        <w:spacing w:before="0" w:after="0"/>
        <w:rPr>
          <w:rFonts w:ascii="Times New Roman" w:hAnsi="Times New Roman" w:eastAsia="Times New Roman" w:cs="Times New Roman"/>
          <w:position w:val="0"/>
          <w:sz w:val="32"/>
          <w:sz w:val="28"/>
          <w:szCs w:val="28"/>
          <w:vertAlign w:val="baseline"/>
        </w:rPr>
      </w:pPr>
      <w:r>
        <w:rPr>
          <w:rFonts w:eastAsia="Times New Roman" w:cs="Times New Roman"/>
          <w:b/>
          <w:position w:val="0"/>
          <w:sz w:val="28"/>
          <w:sz w:val="28"/>
          <w:szCs w:val="28"/>
          <w:vertAlign w:val="baseline"/>
        </w:rPr>
        <w:t>QUYẾT ĐỊNH</w:t>
      </w:r>
    </w:p>
    <w:p>
      <w:pPr>
        <w:pStyle w:val="Heading5"/>
        <w:spacing w:before="0" w:after="0"/>
        <w:jc w:val="center"/>
        <w:rPr>
          <w:rFonts w:ascii="Times New Roman" w:hAnsi="Times New Roman" w:eastAsia="Times New Roman" w:cs="Times New Roman"/>
          <w:b w:val="false"/>
          <w:b w:val="false"/>
          <w:position w:val="0"/>
          <w:sz w:val="28"/>
          <w:sz w:val="28"/>
          <w:vertAlign w:val="baseline"/>
        </w:rPr>
      </w:pPr>
      <w:r>
        <w:rPr>
          <w:rFonts w:eastAsia="Times New Roman" w:cs="Times New Roman"/>
          <w:b/>
          <w:position w:val="0"/>
          <w:sz w:val="28"/>
          <w:sz w:val="28"/>
          <w:vertAlign w:val="baseline"/>
        </w:rPr>
        <w:t>Về việc thụ lý giải quyết tố cáo và giao nhiệm vụ xác minh nội dung tố cáo</w:t>
      </w:r>
    </w:p>
    <w:p>
      <w:pPr>
        <w:pStyle w:val="Normal"/>
        <w:spacing w:before="0" w:after="0"/>
        <w:rPr>
          <w:position w:val="0"/>
          <w:sz w:val="24"/>
          <w:sz w:val="24"/>
          <w:vertAlign w:val="baseline"/>
        </w:rPr>
      </w:pPr>
      <w:r>
        <w:rPr>
          <w:position w:val="0"/>
          <w:sz w:val="24"/>
          <w:sz w:val="24"/>
          <w:vertAlign w:val="baseline"/>
        </w:rPr>
        <mc:AlternateContent>
          <mc:Choice Requires="wps">
            <w:drawing>
              <wp:anchor behindDoc="0" distT="0" distB="0" distL="114300" distR="114300" simplePos="0" locked="0" layoutInCell="1" allowOverlap="1" relativeHeight="2">
                <wp:simplePos x="0" y="0"/>
                <wp:positionH relativeFrom="margin">
                  <wp:posOffset>2522855</wp:posOffset>
                </wp:positionH>
                <wp:positionV relativeFrom="paragraph">
                  <wp:posOffset>78740</wp:posOffset>
                </wp:positionV>
                <wp:extent cx="892810" cy="1905"/>
                <wp:effectExtent l="0" t="0" r="0" b="0"/>
                <wp:wrapNone/>
                <wp:docPr id="1" name="Image3"/>
                <a:graphic xmlns:a="http://schemas.openxmlformats.org/drawingml/2006/main">
                  <a:graphicData uri="http://schemas.microsoft.com/office/word/2010/wordprocessingShape">
                    <wps:wsp>
                      <wps:cNvSpPr/>
                      <wps:spPr>
                        <a:xfrm>
                          <a:off x="0" y="0"/>
                          <a:ext cx="892080" cy="144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spacing w:lineRule="auto" w:line="240" w:before="120" w:after="120"/>
        <w:rPr/>
      </w:pPr>
      <w:r>
        <w:rPr>
          <w:rFonts w:eastAsia="Times New Roman" w:cs="Times New Roman"/>
          <w:b w:val="false"/>
          <w:position w:val="0"/>
          <w:sz w:val="28"/>
          <w:sz w:val="28"/>
          <w:szCs w:val="28"/>
          <w:vertAlign w:val="baseline"/>
        </w:rPr>
        <w:t>……………………</w:t>
      </w:r>
      <w:r>
        <w:rPr>
          <w:rFonts w:eastAsia="Times New Roman" w:cs="Times New Roman"/>
          <w:b w:val="false"/>
          <w:position w:val="0"/>
          <w:sz w:val="28"/>
          <w:sz w:val="28"/>
          <w:szCs w:val="28"/>
          <w:vertAlign w:val="baseline"/>
        </w:rPr>
        <w:t>..(3)</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Luật tố cáo số 03/2011/QH13 ngày 11/11/2011;</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Nghị định số 76/2012/NĐ-CP ngày 03/10/2012 của Chính phủ quy định chi tiết thi hành một số điều của Luật tố cáo;</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Thông tư số      /2013/TT-TTCP ngày    /  /2013 của Thanh tra Chính phủ quy định quy trình giải quyết tố cáo;</w:t>
      </w:r>
    </w:p>
    <w:p>
      <w:pPr>
        <w:pStyle w:val="Normal"/>
        <w:spacing w:lineRule="auto" w:line="240" w:before="60" w:after="0"/>
        <w:ind w:left="0" w:right="0" w:firstLine="720"/>
        <w:jc w:val="both"/>
        <w:rPr/>
      </w:pPr>
      <w:r>
        <w:rPr>
          <w:position w:val="0"/>
          <w:sz w:val="28"/>
          <w:sz w:val="28"/>
          <w:szCs w:val="28"/>
          <w:vertAlign w:val="baseline"/>
        </w:rPr>
        <w:t>Căn cứ .……………………………….………………………….………(4);</w:t>
      </w:r>
    </w:p>
    <w:p>
      <w:pPr>
        <w:pStyle w:val="Normal"/>
        <w:spacing w:lineRule="auto" w:line="240" w:before="60" w:after="0"/>
        <w:ind w:left="0" w:right="0" w:firstLine="720"/>
        <w:rPr/>
      </w:pPr>
      <w:r>
        <w:rPr>
          <w:position w:val="0"/>
          <w:sz w:val="28"/>
          <w:sz w:val="28"/>
          <w:szCs w:val="28"/>
          <w:vertAlign w:val="baseline"/>
        </w:rPr>
        <w:t>Xét đề nghị của …….…………..…………………….………….……....(5),</w:t>
      </w:r>
    </w:p>
    <w:p>
      <w:pPr>
        <w:pStyle w:val="Normal"/>
        <w:keepNext/>
        <w:keepLines w:val="false"/>
        <w:widowControl w:val="false"/>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QUYẾT ĐỊNH:</w:t>
      </w:r>
    </w:p>
    <w:p>
      <w:pPr>
        <w:pStyle w:val="Normal"/>
        <w:keepNext/>
        <w:keepLines w:val="false"/>
        <w:widowControl w:val="false"/>
        <w:spacing w:lineRule="auto" w:line="240" w:before="60" w:after="0"/>
        <w:ind w:left="0" w:right="0" w:firstLine="720"/>
        <w:jc w:val="both"/>
        <w:rPr/>
      </w:pPr>
      <w:r>
        <w:rPr>
          <w:rFonts w:eastAsia="Times New Roman" w:cs="Times New Roman"/>
          <w:b/>
          <w:i w:val="false"/>
          <w:caps w:val="false"/>
          <w:smallCaps w:val="false"/>
          <w:strike w:val="false"/>
          <w:dstrike w:val="false"/>
          <w:color w:val="000000"/>
          <w:position w:val="0"/>
          <w:sz w:val="28"/>
          <w:sz w:val="28"/>
          <w:szCs w:val="28"/>
          <w:u w:val="none"/>
          <w:vertAlign w:val="baseline"/>
        </w:rPr>
        <w:t xml:space="preserve">Điều 1. </w:t>
      </w:r>
      <w:r>
        <w:rPr>
          <w:rFonts w:eastAsia="Times New Roman" w:cs="Times New Roman"/>
          <w:b w:val="false"/>
          <w:i w:val="false"/>
          <w:caps w:val="false"/>
          <w:smallCaps w:val="false"/>
          <w:strike w:val="false"/>
          <w:dstrike w:val="false"/>
          <w:color w:val="000000"/>
          <w:position w:val="0"/>
          <w:sz w:val="28"/>
          <w:sz w:val="28"/>
          <w:szCs w:val="28"/>
          <w:u w:val="none"/>
          <w:vertAlign w:val="baseline"/>
        </w:rPr>
        <w:t>Thụ lý giải quyết tố cáo đối với …………………………………</w:t>
      </w:r>
      <w:r>
        <w:rPr>
          <w:rFonts w:eastAsia="Times New Roman" w:cs="Times New Roman"/>
          <w:b w:val="false"/>
          <w:i w:val="false"/>
          <w:caps w:val="false"/>
          <w:smallCaps w:val="false"/>
          <w:strike w:val="false"/>
          <w:dstrike w:val="false"/>
          <w:color w:val="000000"/>
          <w:position w:val="0"/>
          <w:sz w:val="28"/>
          <w:sz w:val="28"/>
          <w:szCs w:val="28"/>
          <w:highlight w:val="white"/>
          <w:u w:val="none"/>
          <w:vertAlign w:val="baseline"/>
        </w:rPr>
        <w:t>(6)</w:t>
      </w:r>
    </w:p>
    <w:p>
      <w:pPr>
        <w:pStyle w:val="Normal"/>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Nội dung tố cáo được thụ lý gồm: </w:t>
      </w:r>
      <w:r>
        <w:rPr>
          <w:rFonts w:eastAsia="Times New Roman" w:cs="Times New Roman" w:ascii="Times New Roman;serif" w:hAnsi="Times New Roman;serif"/>
          <w:b w:val="false"/>
          <w:i w:val="false"/>
          <w:caps w:val="false"/>
          <w:smallCaps w:val="false"/>
          <w:strike w:val="false"/>
          <w:dstrike w:val="false"/>
          <w:color w:val="000000"/>
          <w:position w:val="0"/>
          <w:sz w:val="28"/>
          <w:sz w:val="28"/>
          <w:szCs w:val="28"/>
          <w:u w:val="none"/>
          <w:vertAlign w:val="baseline"/>
        </w:rPr>
        <w:t>${noiDungDonThu}</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Thời hạn giải quyết tố cáo là …. ngày làm việc.</w:t>
      </w:r>
    </w:p>
    <w:p>
      <w:pPr>
        <w:pStyle w:val="Normal"/>
        <w:keepNext/>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2.</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Giao ${tenCoQuan} tổ chức việc kiểm tra, xác minh, kết luận và kiến nghị biện pháp xử lý các nội dung tố cáo được thụ lý nêu tại Điều 1 Quyết định này, báo cáo kết quả xác minh với ………………………………………...(9)</w:t>
      </w:r>
    </w:p>
    <w:p>
      <w:pPr>
        <w:pStyle w:val="TextBody"/>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w:t>
      </w:r>
      <w:r>
        <w:rPr>
          <w:rFonts w:eastAsia="Times New Roman" w:cs="Times New Roman"/>
          <w:b w:val="false"/>
          <w:i w:val="false"/>
          <w:caps w:val="false"/>
          <w:smallCaps w:val="false"/>
          <w:strike w:val="false"/>
          <w:dstrike w:val="false"/>
          <w:color w:val="000000"/>
          <w:position w:val="0"/>
          <w:sz w:val="28"/>
          <w:sz w:val="28"/>
          <w:szCs w:val="28"/>
          <w:u w:val="none"/>
          <w:vertAlign w:val="baseline"/>
        </w:rPr>
        <w:t>.…..(10)</w:t>
      </w:r>
    </w:p>
    <w:p>
      <w:pPr>
        <w:pStyle w:val="Normal"/>
        <w:keepNext/>
        <w:keepLines w:val="false"/>
        <w:widowControl w:val="false"/>
        <w:spacing w:lineRule="auto" w:line="240" w:before="60" w:after="0"/>
        <w:ind w:left="0" w:right="0" w:firstLine="720"/>
        <w:jc w:val="left"/>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3.</w:t>
      </w:r>
      <w:r>
        <w:rPr>
          <w:rFonts w:eastAsia="Times New Roman" w:cs="Times New Roman"/>
          <w:b w:val="false"/>
          <w:i w:val="false"/>
          <w:caps w:val="false"/>
          <w:smallCaps w:val="false"/>
          <w:strike w:val="false"/>
          <w:dstrike w:val="false"/>
          <w:color w:val="000000"/>
          <w:position w:val="0"/>
          <w:sz w:val="28"/>
          <w:sz w:val="28"/>
          <w:szCs w:val="28"/>
          <w:u w:val="none"/>
          <w:vertAlign w:val="baseline"/>
        </w:rPr>
        <w:t>Các ông (bà)……………………(11),…………………(6), cơ quan, tổ chức, đơn vị, cá nhân có liên quan chịu trách nhiệm thi hành Quyết định này.</w:t>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vertAlign w:val="baseline"/>
        </w:rPr>
      </w:pPr>
      <w:r>
        <w:rPr>
          <w:rFonts w:eastAsia="Times New Roman" w:cs="Times New Roman"/>
          <w:b w:val="false"/>
          <w:i w:val="false"/>
          <w:caps w:val="false"/>
          <w:smallCaps w:val="false"/>
          <w:strike w:val="false"/>
          <w:dstrike w:val="false"/>
          <w:color w:val="000000"/>
          <w:position w:val="0"/>
          <w:sz w:val="2"/>
          <w:sz w:val="2"/>
          <w:szCs w:val="2"/>
          <w:u w:val="none"/>
          <w:vertAlign w:val="baseline"/>
        </w:rPr>
      </w:r>
    </w:p>
    <w:tbl>
      <w:tblPr>
        <w:tblStyle w:val="Table1"/>
        <w:tblW w:w="9461" w:type="dxa"/>
        <w:jc w:val="left"/>
        <w:tblInd w:w="-109" w:type="dxa"/>
        <w:tblBorders/>
        <w:tblCellMar>
          <w:top w:w="0" w:type="dxa"/>
          <w:left w:w="108" w:type="dxa"/>
          <w:bottom w:w="0" w:type="dxa"/>
          <w:right w:w="108" w:type="dxa"/>
        </w:tblCellMar>
        <w:tblLook w:val="0000"/>
      </w:tblPr>
      <w:tblGrid>
        <w:gridCol w:w="4728"/>
        <w:gridCol w:w="4732"/>
      </w:tblGrid>
      <w:tr>
        <w:trPr>
          <w:trHeight w:val="1888" w:hRule="atLeast"/>
        </w:trPr>
        <w:tc>
          <w:tcPr>
            <w:tcW w:w="4728" w:type="dxa"/>
            <w:tcBorders/>
            <w:shd w:fill="auto" w:val="clear"/>
          </w:tcPr>
          <w:p>
            <w:pPr>
              <w:pStyle w:val="Normal"/>
              <w:spacing w:lineRule="auto" w:line="240" w:before="0" w:after="0"/>
              <w:rPr>
                <w:position w:val="0"/>
                <w:sz w:val="24"/>
                <w:sz w:val="22"/>
                <w:szCs w:val="22"/>
                <w:vertAlign w:val="baseline"/>
              </w:rPr>
            </w:pPr>
            <w:r>
              <w:rPr>
                <w:b/>
                <w:i/>
                <w:position w:val="0"/>
                <w:sz w:val="24"/>
                <w:sz w:val="24"/>
                <w:vertAlign w:val="baseline"/>
              </w:rPr>
              <w:t>Nơi nhận:</w:t>
            </w:r>
            <w:r>
              <w:rPr>
                <w:position w:val="0"/>
                <w:sz w:val="24"/>
                <w:sz w:val="24"/>
                <w:vertAlign w:val="baseline"/>
              </w:rPr>
              <w:t xml:space="preserve">                                         </w:t>
              <w:tab/>
              <w:tab/>
            </w:r>
            <w:r>
              <w:rPr>
                <w:position w:val="0"/>
                <w:sz w:val="22"/>
                <w:sz w:val="22"/>
                <w:szCs w:val="22"/>
                <w:vertAlign w:val="baseline"/>
              </w:rPr>
              <w:t xml:space="preserve"> </w:t>
            </w:r>
          </w:p>
          <w:p>
            <w:pPr>
              <w:pStyle w:val="Normal"/>
              <w:spacing w:lineRule="auto" w:line="240" w:before="0" w:after="0"/>
              <w:rPr>
                <w:position w:val="0"/>
                <w:sz w:val="24"/>
                <w:sz w:val="22"/>
                <w:szCs w:val="22"/>
                <w:vertAlign w:val="baseline"/>
              </w:rPr>
            </w:pPr>
            <w:r>
              <w:rPr>
                <w:position w:val="0"/>
                <w:sz w:val="22"/>
                <w:sz w:val="22"/>
                <w:szCs w:val="22"/>
                <w:vertAlign w:val="baseline"/>
              </w:rPr>
              <w:t xml:space="preserve">- Như Điều 3; </w:t>
              <w:tab/>
              <w:tab/>
              <w:tab/>
              <w:t xml:space="preserve">               </w:t>
            </w:r>
            <w:r>
              <w:rPr>
                <w:position w:val="0"/>
                <w:sz w:val="26"/>
                <w:sz w:val="26"/>
                <w:szCs w:val="26"/>
                <w:vertAlign w:val="baseline"/>
              </w:rPr>
              <w:t xml:space="preserve">                 </w:t>
            </w:r>
            <w:r>
              <w:rPr>
                <w:b/>
                <w:position w:val="0"/>
                <w:sz w:val="26"/>
                <w:sz w:val="26"/>
                <w:szCs w:val="26"/>
                <w:vertAlign w:val="baseline"/>
              </w:rPr>
              <w:t xml:space="preserve"> </w:t>
            </w:r>
            <w:r>
              <w:rPr>
                <w:b/>
                <w:position w:val="0"/>
                <w:sz w:val="22"/>
                <w:sz w:val="22"/>
                <w:szCs w:val="22"/>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t>- Lưu: VT, hồ sơ.</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c>
          <w:tcPr>
            <w:tcW w:w="4732" w:type="dxa"/>
            <w:tcBorders/>
            <w:shd w:fill="auto" w:val="clear"/>
          </w:tcPr>
          <w:p>
            <w:pPr>
              <w:pStyle w:val="Normal"/>
              <w:spacing w:lineRule="auto" w:line="240" w:before="0" w:after="0"/>
              <w:jc w:val="center"/>
              <w:rPr>
                <w:position w:val="0"/>
                <w:sz w:val="24"/>
                <w:sz w:val="28"/>
                <w:szCs w:val="28"/>
                <w:vertAlign w:val="baseline"/>
              </w:rPr>
            </w:pPr>
            <w:r>
              <w:rPr>
                <w:b/>
                <w:position w:val="0"/>
                <w:sz w:val="28"/>
                <w:sz w:val="28"/>
                <w:szCs w:val="28"/>
                <w:vertAlign w:val="baseline"/>
              </w:rPr>
              <w:t>Người giải quyết tố cáo</w:t>
            </w:r>
            <w:r>
              <w:rPr>
                <w:i/>
                <w:position w:val="0"/>
                <w:sz w:val="28"/>
                <w:sz w:val="28"/>
                <w:szCs w:val="28"/>
                <w:vertAlign w:val="baseline"/>
              </w:rPr>
              <w:t xml:space="preserve">                                                                                   (ký, ghi rõ họ tên và đóng dấu)</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r>
    </w:tbl>
    <w:p>
      <w:pPr>
        <w:pStyle w:val="Normal"/>
        <w:tabs>
          <w:tab w:val="right" w:pos="8460" w:leader="none"/>
        </w:tabs>
        <w:spacing w:before="0" w:after="0"/>
        <w:rPr>
          <w:i w:val="false"/>
          <w:i w:val="false"/>
          <w:position w:val="0"/>
          <w:sz w:val="24"/>
          <w:sz w:val="24"/>
          <w:vertAlign w:val="baseline"/>
        </w:rPr>
      </w:pPr>
      <w:r>
        <w:rPr>
          <w:i/>
          <w:position w:val="0"/>
          <w:sz w:val="24"/>
          <w:sz w:val="24"/>
          <w:vertAlign w:val="baseline"/>
        </w:rPr>
        <w:t>(1) Tên cơ quan, tổ chức, đơn vị cấp trên trực tiếp (nếu có).</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(2) Tên cơ quan, tổ chức, đơn vị ban hành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(3) Chức danh của người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(4) Văn bản quy định chức năng, nhiệm vụ, quyền hạn của cơ quan, tổ chức, đơn vị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(5) Người đứng đầu cơ quan, tổ chức, đơn vị đã đề xuất thụ lý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(6) Tên cơ quan, tổ chức, đơn vị bị tố cáo, họ tên, chức vụ, chức danh, địa chỉ của cá nhân bị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(7) Các nội dung tố cáo được thụ lý.</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(8) Cơ quan, tổ chức, đơn vị được giao xác minh tố cáo.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(9) Người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(10) Các nội dung chỉ đạo, yêu cầu khác của người giải quyết tố cáo đối với cơ quan, tổ chức, đơn vị được giao xác minh tố cáo (như việc thành lập Đoàn/Tổ xác minh hoặc Đoàn thanh tra để làm rõ nội dung tố cáo; thời gian tiến hành xác minh, nhiệm vụ, quyền hạn, trách nhiệm của người được giao xác minh…).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(11) Người đứng đầu cơ quan, tổ chức, đơn vị có trách nhiệm trong việc tổ chức thực hiện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single"/>
          <w:vertAlign w:val="baseline"/>
        </w:rPr>
      </w:pPr>
      <w:r>
        <w:rPr>
          <w:rFonts w:eastAsia="Times New Roman" w:cs="Times New Roman"/>
          <w:b w:val="false"/>
          <w:i/>
          <w:caps w:val="false"/>
          <w:smallCaps w:val="false"/>
          <w:strike w:val="false"/>
          <w:dstrike w:val="false"/>
          <w:color w:val="000000"/>
          <w:position w:val="0"/>
          <w:sz w:val="22"/>
          <w:sz w:val="22"/>
          <w:szCs w:val="22"/>
          <w:u w:val="none"/>
          <w:vertAlign w:val="baseline"/>
        </w:rPr>
        <w:t>.</w:t>
      </w:r>
    </w:p>
    <w:p>
      <w:pPr>
        <w:pStyle w:val="Normal"/>
        <w:spacing w:before="0" w:after="0"/>
        <w:rPr/>
      </w:pPr>
      <w:r>
        <w:rPr/>
      </w:r>
    </w:p>
    <w:sectPr>
      <w:type w:val="nextPage"/>
      <w:pgSz w:w="12240" w:h="15840"/>
      <w:pgMar w:left="1699" w:right="1296" w:header="0" w:top="1440" w:footer="0" w:bottom="72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val="false"/>
      <w:widowControl w:val="false"/>
      <w:bidi w:val="0"/>
      <w:spacing w:lineRule="auto" w:line="240" w:before="0" w:after="0"/>
      <w:ind w:left="0" w:right="0" w:hanging="0"/>
      <w:jc w:val="center"/>
    </w:pPr>
    <w:rPr>
      <w:rFonts w:ascii="Times New Roman" w:hAnsi="Times New Roman" w:eastAsia="Times New Roman" w:cs="Times New Roman"/>
      <w:b/>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Times New Roman" w:hAnsi="Times New Roman" w:eastAsia="Times New Roman" w:cs="Times New Roman"/>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8"/>
      <w:sz w:val="28"/>
      <w:szCs w:val="28"/>
      <w:u w:val="none"/>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NormalWeb">
    <w:name w:val="Normal (Web)"/>
    <w:basedOn w:val="Normal"/>
    <w:qFormat/>
    <w:pPr>
      <w:spacing w:lineRule="auto" w:line="240" w:beforeAutospacing="1" w:afterAutospacing="1"/>
    </w:pPr>
    <w:rPr>
      <w:rFonts w:ascii="Times New Roman" w:hAnsi="Times New Roman" w:eastAsia="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LibreOffice/5.3.0.3$Windows_X86_64 LibreOffice_project/7074905676c47b82bbcfbea1aeefc84afe1c50e1</Application>
  <Pages>3</Pages>
  <Words>452</Words>
  <Characters>1804</Characters>
  <CharactersWithSpaces>2476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2017-11-10T09:21:00Z</dcterms:modified>
  <cp:revision>32</cp:revision>
  <dc:subject/>
  <dc:title/>
</cp:coreProperties>
</file>