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W w:w="10140" w:type="dxa"/>
        <w:jc w:val="left"/>
        <w:tblInd w:w="0" w:type="dxa"/>
        <w:tblBorders/>
        <w:tblCellMar>
          <w:top w:w="0" w:type="dxa"/>
          <w:left w:w="108" w:type="dxa"/>
          <w:bottom w:w="0" w:type="dxa"/>
          <w:right w:w="108" w:type="dxa"/>
        </w:tblCellMar>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${capHanhChinh}</w:t>
            </w: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b/>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tc>
      </w:tr>
      <w:tr>
        <w:trPr/>
        <w:tc>
          <w:tcPr>
            <w:tcW w:w="4068" w:type="dxa"/>
            <w:tcBorders/>
            <w:shd w:fill="auto" w:val="clear"/>
          </w:tcPr>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column">
                        <wp:posOffset>211455</wp:posOffset>
                      </wp:positionH>
                      <wp:positionV relativeFrom="paragraph">
                        <wp:posOffset>177165</wp:posOffset>
                      </wp:positionV>
                      <wp:extent cx="2045970" cy="13970"/>
                      <wp:effectExtent l="0" t="0" r="0" b="0"/>
                      <wp:wrapNone/>
                      <wp:docPr id="1" name="Image1"/>
                      <a:graphic xmlns:a="http://schemas.openxmlformats.org/drawingml/2006/main">
                        <a:graphicData uri="http://schemas.microsoft.com/office/word/2010/wordprocessingShape">
                          <wps:wsp>
                            <wps:cNvSpPr/>
                            <wps:spPr>
                              <a:xfrm>
                                <a:off x="0" y="0"/>
                                <a:ext cx="204516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${coQuanTrucThuoc}</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b/>
                <w:position w:val="0"/>
                <w:sz w:val="22"/>
                <w:sz w:val="26"/>
                <w:szCs w:val="26"/>
                <w:vertAlign w:val="baseline"/>
              </w:rPr>
            </w:pPr>
            <w:r>
              <w:rPr>
                <w:rFonts w:eastAsia="Times New Roman" w:cs="Times New Roman" w:ascii="Times New Roman" w:hAnsi="Times New Roman"/>
                <w:b/>
                <w:position w:val="0"/>
                <w:sz w:val="26"/>
                <w:sz w:val="26"/>
                <w:szCs w:val="26"/>
                <w:vertAlign w:val="baseline"/>
              </w:rPr>
              <w:t xml:space="preserve"> </w:t>
            </w:r>
            <w:r>
              <w:rPr>
                <w:rFonts w:eastAsia="Times New Roman" w:cs="Times New Roman" w:ascii="Times New Roman" w:hAnsi="Times New Roman"/>
                <w:b/>
                <w:position w:val="0"/>
                <w:sz w:val="26"/>
                <w:sz w:val="26"/>
                <w:szCs w:val="26"/>
                <w:vertAlign w:val="baseline"/>
              </w:rPr>
              <w:t>Độc lập – Tự do – Hạnh phúc</w:t>
            </w:r>
          </w:p>
          <w:p>
            <w:pPr>
              <w:pStyle w:val="Normal"/>
              <w:spacing w:lineRule="auto" w:line="240" w:before="0" w:after="0"/>
              <w:ind w:left="0" w:right="-7030" w:hanging="0"/>
              <w:jc w:val="both"/>
              <w:rPr>
                <w:rFonts w:ascii="Times New Roman" w:hAnsi="Times New Roman" w:eastAsia="Times New Roman" w:cs="Times New Roman"/>
                <w:b w:val="false"/>
                <w:b w:val="false"/>
                <w:position w:val="0"/>
                <w:sz w:val="26"/>
                <w:sz w:val="26"/>
                <w:szCs w:val="26"/>
                <w:vertAlign w:val="baseline"/>
              </w:rPr>
            </w:pPr>
            <w:r>
              <w:rPr>
                <w:rFonts w:eastAsia="Times New Roman" w:cs="Times New Roman" w:ascii="Times New Roman" w:hAnsi="Times New Roman"/>
                <w:b w:val="false"/>
                <w:position w:val="0"/>
                <w:sz w:val="26"/>
                <w:sz w:val="26"/>
                <w:szCs w:val="26"/>
                <w:vertAlign w:val="baseline"/>
              </w:rPr>
            </w:r>
          </w:p>
        </w:tc>
      </w:tr>
      <w:tr>
        <w:trPr/>
        <w:tc>
          <w:tcPr>
            <w:tcW w:w="4068" w:type="dxa"/>
            <w:tcBorders/>
            <w:shd w:fill="auto" w:val="clear"/>
          </w:tcPr>
          <w:p>
            <w:pPr>
              <w:pStyle w:val="Normal"/>
              <w:spacing w:lineRule="auto" w:line="240" w:before="0" w:after="0"/>
              <w:jc w:val="center"/>
              <w:rPr>
                <w:rFonts w:ascii="Times New Roman" w:hAnsi="Times New Roman" w:eastAsia="Times New Roman" w:cs="Times New Roman"/>
                <w:position w:val="0"/>
                <w:sz w:val="22"/>
                <w:sz w:val="26"/>
                <w:szCs w:val="26"/>
                <w:vertAlign w:val="baseline"/>
              </w:rPr>
            </w:pPr>
            <w:r>
              <w:rPr>
                <w:rFonts w:eastAsia="Times New Roman" w:cs="Times New Roman" w:ascii="Times New Roman" w:hAnsi="Times New Roman"/>
                <w:position w:val="0"/>
                <w:sz w:val="26"/>
                <w:sz w:val="26"/>
                <w:szCs w:val="26"/>
                <w:vertAlign w:val="baseline"/>
              </w:rPr>
              <w:t>Số:           /TTTP-</w:t>
            </w:r>
          </w:p>
          <w:p>
            <w:pPr>
              <w:pStyle w:val="Normal"/>
              <w:spacing w:lineRule="auto" w:line="240" w:before="0" w:after="0"/>
              <w:jc w:val="center"/>
              <w:rPr>
                <w:rFonts w:ascii="Times New Roman" w:hAnsi="Times New Roman" w:eastAsia="Times New Roman" w:cs="Times New Roman"/>
                <w:position w:val="0"/>
                <w:sz w:val="22"/>
                <w:sz w:val="26"/>
                <w:szCs w:val="26"/>
                <w:vertAlign w:val="baseline"/>
              </w:rPr>
            </w:pPr>
            <w:r>
              <w:rPr>
                <w:rFonts w:eastAsia="Times New Roman" w:cs="Times New Roman" w:ascii="Times New Roman" w:hAnsi="Times New Roman"/>
                <w:position w:val="0"/>
                <w:sz w:val="26"/>
                <w:sz w:val="26"/>
                <w:szCs w:val="26"/>
                <w:vertAlign w:val="baseline"/>
              </w:rPr>
              <w:t>V/v hướng dẫn người khiếu nại</w:t>
            </w:r>
          </w:p>
        </w:tc>
        <w:tc>
          <w:tcPr>
            <w:tcW w:w="6071" w:type="dxa"/>
            <w:tcBorders/>
            <w:shd w:fill="auto" w:val="clear"/>
          </w:tcPr>
          <w:p>
            <w:pPr>
              <w:pStyle w:val="Normal"/>
              <w:spacing w:lineRule="auto" w:line="240" w:before="0" w:after="0"/>
              <w:jc w:val="center"/>
              <w:rPr>
                <w:rFonts w:ascii="Times New Roman" w:hAnsi="Times New Roman" w:eastAsia="Times New Roman" w:cs="Times New Roman"/>
                <w:i/>
                <w:i/>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 2014</w:t>
            </w:r>
          </w:p>
        </w:tc>
      </w:tr>
    </w:tbl>
    <w:p>
      <w:pPr>
        <w:pStyle w:val="Normal"/>
        <w:spacing w:lineRule="auto" w:line="312" w:before="120" w:after="0"/>
        <w:jc w:val="center"/>
        <w:rPr>
          <w:rFonts w:ascii="Times New Roman" w:hAnsi="Times New Roman" w:eastAsia="Times New Roman" w:cs="Times New Roman"/>
          <w:b w:val="false"/>
          <w:b w:val="false"/>
          <w:position w:val="0"/>
          <w:sz w:val="28"/>
          <w:sz w:val="28"/>
          <w:szCs w:val="28"/>
          <w:vertAlign w:val="baseline"/>
        </w:rPr>
      </w:pPr>
      <w:bookmarkStart w:id="0" w:name="_gjdgxs"/>
      <w:bookmarkStart w:id="1" w:name="_gjdgxs"/>
      <w:bookmarkEnd w:id="1"/>
      <w:r>
        <w:rPr>
          <w:rFonts w:eastAsia="Times New Roman" w:cs="Times New Roman" w:ascii="Times New Roman" w:hAnsi="Times New Roman"/>
          <w:b w:val="false"/>
          <w:position w:val="0"/>
          <w:sz w:val="28"/>
          <w:sz w:val="28"/>
          <w:szCs w:val="28"/>
          <w:vertAlign w:val="baseline"/>
        </w:rPr>
      </w:r>
    </w:p>
    <w:p>
      <w:pPr>
        <w:pStyle w:val="Normal"/>
        <w:spacing w:lineRule="auto" w:line="312" w:before="120" w:after="0"/>
        <w:jc w:val="center"/>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Kính gửi: </w:t>
      </w:r>
      <w:r>
        <w:rPr>
          <w:rFonts w:eastAsia="Times New Roman" w:cs="Times New Roman" w:ascii="Times New Roman" w:hAnsi="Times New Roman"/>
          <w:b w:val="false"/>
          <w:position w:val="0"/>
          <w:sz w:val="28"/>
          <w:sz w:val="28"/>
          <w:szCs w:val="28"/>
          <w:vertAlign w:val="baseline"/>
        </w:rPr>
        <w:t>${hoVaTen}</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Ngày ${ngayTiepNhan}, Thanh tra thành phố đã tiếp và nhận đơn khiếu nại của ông (bà) </w:t>
      </w:r>
      <w:r>
        <w:rPr>
          <w:rFonts w:eastAsia="Times New Roman" w:cs="Times New Roman" w:ascii="Times New Roman" w:hAnsi="Times New Roman"/>
          <w:b w:val="false"/>
          <w:position w:val="0"/>
          <w:sz w:val="28"/>
          <w:sz w:val="28"/>
          <w:szCs w:val="28"/>
          <w:vertAlign w:val="baseline"/>
        </w:rPr>
        <w:t>${hoVaTen},</w:t>
      </w:r>
      <w:r>
        <w:rPr>
          <w:rFonts w:eastAsia="Times New Roman" w:cs="Times New Roman" w:ascii="Times New Roman" w:hAnsi="Times New Roman"/>
          <w:position w:val="0"/>
          <w:sz w:val="28"/>
          <w:sz w:val="28"/>
          <w:szCs w:val="28"/>
          <w:vertAlign w:val="baseline"/>
        </w:rPr>
        <w:t xml:space="preserve"> Số CMND/Hộ chiếu (hoặc giấy tờ tùy thân): ${soCMND}, ngày cấp: ${ngayCap}, nơi cấp ${noiCap}.</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position w:val="0"/>
          <w:sz w:val="28"/>
          <w:sz w:val="28"/>
          <w:szCs w:val="28"/>
          <w:vertAlign w:val="baseline"/>
        </w:rPr>
        <w:t xml:space="preserve"> </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Khiếu nại về việc: ${noiDung}.</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Căn cứ Luật khiếu nại năm 2011 và Nghị định số 75/2012/NĐ-CP ngày 03/10/2012 của Chính phủ quy định chi tiết một số điều của Luật khiếu nại;</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Sau khi xem xét nội dung đơn khiếu nại, Thanh tra thành phố nhận thấy khiếu nại của ông (bà) không thuộc thẩm quyền giải quyết của Thanh tra thành phố.</w:t>
      </w:r>
    </w:p>
    <w:p>
      <w:pPr>
        <w:pStyle w:val="Normal"/>
        <w:spacing w:lineRule="auto" w:line="312" w:before="120" w:after="0"/>
        <w:jc w:val="left"/>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Đề nghị ông (bà) gửi đơn đến ……………………………………………………….…………………………(2) để được xem xét, giải quyết theo quy định của pháp luật.</w:t>
      </w:r>
    </w:p>
    <w:p>
      <w:pPr>
        <w:pStyle w:val="Normal"/>
        <w:spacing w:lineRule="auto" w:line="240" w:before="0" w:after="0"/>
        <w:jc w:val="both"/>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i/>
                <w:position w:val="0"/>
                <w:sz w:val="24"/>
                <w:sz w:val="24"/>
                <w:szCs w:val="24"/>
                <w:vertAlign w:val="baseline"/>
              </w:rPr>
              <w:t>Nơi nhận:</w:t>
            </w:r>
            <w:r>
              <w:rPr>
                <w:rFonts w:eastAsia="Times New Roman" w:cs="Times New Roman" w:ascii="Times New Roman" w:hAnsi="Times New Roman"/>
                <w:b/>
                <w:i/>
                <w:position w:val="0"/>
                <w:sz w:val="28"/>
                <w:sz w:val="28"/>
                <w:szCs w:val="28"/>
                <w:vertAlign w:val="baseline"/>
              </w:rPr>
              <w:t xml:space="preserve">                                                             </w:t>
            </w:r>
          </w:p>
          <w:p>
            <w:pPr>
              <w:pStyle w:val="Normal"/>
              <w:spacing w:lineRule="auto" w:line="240" w:before="0" w:after="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 Như trên (b/c);</w:t>
            </w:r>
          </w:p>
          <w:p>
            <w:pPr>
              <w:pStyle w:val="Normal"/>
              <w:spacing w:lineRule="auto" w:line="240" w:before="0" w:after="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 (1) ……………………………………….. ………………………………..(để báo cáo);</w:t>
              <w:br/>
              <w:t>- (2) ………………………………………..</w:t>
            </w:r>
          </w:p>
          <w:p>
            <w:pPr>
              <w:pStyle w:val="Normal"/>
              <w:spacing w:lineRule="auto" w:line="240" w:before="0" w:after="0"/>
              <w:rPr>
                <w:rFonts w:ascii="Times New Roman" w:hAnsi="Times New Roman" w:eastAsia="Times New Roman" w:cs="Times New Roman"/>
                <w:position w:val="0"/>
                <w:sz w:val="22"/>
                <w:sz w:val="22"/>
                <w:vertAlign w:val="baseline"/>
              </w:rPr>
            </w:pPr>
            <w:r>
              <w:rPr>
                <w:rFonts w:eastAsia="Times New Roman" w:cs="Times New Roman" w:ascii="Times New Roman" w:hAnsi="Times New Roman"/>
                <w:position w:val="0"/>
                <w:sz w:val="22"/>
                <w:sz w:val="22"/>
                <w:vertAlign w:val="baseline"/>
              </w:rPr>
              <w:t>……………………………………</w:t>
            </w:r>
            <w:r>
              <w:rPr>
                <w:rFonts w:eastAsia="Times New Roman" w:cs="Times New Roman" w:ascii="Times New Roman" w:hAnsi="Times New Roman"/>
                <w:position w:val="0"/>
                <w:sz w:val="22"/>
                <w:sz w:val="22"/>
                <w:vertAlign w:val="baseline"/>
              </w:rPr>
              <w:t>.(để biết);</w:t>
            </w:r>
          </w:p>
          <w:p>
            <w:pPr>
              <w:pStyle w:val="Normal"/>
              <w:spacing w:lineRule="auto" w:line="240" w:before="0" w:after="0"/>
              <w:rPr/>
            </w:pPr>
            <w:r>
              <w:rPr>
                <w:rFonts w:eastAsia="Times New Roman" w:cs="Times New Roman" w:ascii="Times New Roman" w:hAnsi="Times New Roman"/>
                <w:position w:val="0"/>
                <w:sz w:val="22"/>
                <w:sz w:val="22"/>
                <w:vertAlign w:val="baseline"/>
              </w:rPr>
              <w:t>- Lưu: VT, TT1</w:t>
            </w:r>
            <w:r>
              <w:rPr>
                <w:rFonts w:eastAsia="Times New Roman" w:cs="Times New Roman" w:ascii="Times New Roman" w:hAnsi="Times New Roman"/>
                <w:b/>
                <w:i/>
                <w:position w:val="0"/>
                <w:sz w:val="22"/>
                <w:sz w:val="22"/>
                <w:vertAlign w:val="baseline"/>
              </w:rPr>
              <w:t>.</w:t>
            </w:r>
          </w:p>
        </w:tc>
        <w:tc>
          <w:tcPr>
            <w:tcW w:w="5940" w:type="dxa"/>
            <w:tcBorders/>
            <w:shd w:fill="auto" w:val="clear"/>
          </w:tcPr>
          <w:p>
            <w:pPr>
              <w:pStyle w:val="Normal"/>
              <w:spacing w:lineRule="auto" w:line="240" w:before="0" w:after="0"/>
              <w:jc w:val="center"/>
              <w:rPr/>
            </w:pPr>
            <w:r>
              <w:rPr>
                <w:rFonts w:eastAsia="Times New Roman" w:cs="Times New Roman" w:ascii="Times New Roman" w:hAnsi="Times New Roman"/>
                <w:b/>
                <w:position w:val="0"/>
                <w:sz w:val="28"/>
                <w:sz w:val="28"/>
                <w:szCs w:val="28"/>
                <w:vertAlign w:val="baseline"/>
              </w:rPr>
              <w:t>${kyTen}</w:t>
            </w:r>
          </w:p>
          <w:p>
            <w:pPr>
              <w:pStyle w:val="Normal"/>
              <w:spacing w:lineRule="auto" w:line="240" w:before="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p>
            <w:pPr>
              <w:pStyle w:val="Normal"/>
              <w:spacing w:lineRule="auto" w:line="240" w:before="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p>
            <w:pPr>
              <w:pStyle w:val="Normal"/>
              <w:spacing w:lineRule="auto" w:line="240" w:before="0" w:after="0"/>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r>
      <w:tr>
        <w:trPr/>
        <w:tc>
          <w:tcPr>
            <w:tcW w:w="4157"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c>
          <w:tcPr>
            <w:tcW w:w="5940" w:type="dxa"/>
            <w:tcBorders/>
            <w:shd w:fill="auto" w:val="clear"/>
          </w:tcPr>
          <w:p>
            <w:pPr>
              <w:pStyle w:val="Normal"/>
              <w:spacing w:lineRule="auto" w:line="312" w:before="12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r>
    </w:tbl>
    <w:p>
      <w:pPr>
        <w:pStyle w:val="Normal"/>
        <w:spacing w:lineRule="auto" w:line="312" w:before="120" w:after="0"/>
        <w:jc w:val="both"/>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position w:val="0"/>
          <w:sz w:val="28"/>
          <w:sz w:val="28"/>
          <w:szCs w:val="28"/>
          <w:vertAlign w:val="baseline"/>
        </w:rPr>
        <w:t>____________</w:t>
      </w:r>
    </w:p>
    <w:p>
      <w:pPr>
        <w:pStyle w:val="Normal"/>
        <w:spacing w:lineRule="auto" w:line="240" w:before="0" w:after="0"/>
        <w:jc w:val="both"/>
        <w:rPr>
          <w:rFonts w:ascii="Times New Roman" w:hAnsi="Times New Roman" w:eastAsia="Times New Roman" w:cs="Times New Roman"/>
          <w:i/>
          <w:i/>
          <w:position w:val="0"/>
          <w:sz w:val="22"/>
          <w:sz w:val="28"/>
          <w:szCs w:val="28"/>
          <w:vertAlign w:val="baseline"/>
        </w:rPr>
      </w:pPr>
      <w:r>
        <w:rPr>
          <w:rFonts w:eastAsia="Times New Roman" w:cs="Times New Roman" w:ascii="Times New Roman" w:hAnsi="Times New Roman"/>
          <w:i/>
          <w:position w:val="0"/>
          <w:sz w:val="28"/>
          <w:sz w:val="28"/>
          <w:szCs w:val="28"/>
          <w:vertAlign w:val="baseline"/>
        </w:rPr>
        <w:t>(1) Tên cơ quan, tổ chức, đơn vị cấp trên trực tiếp (nếu có).</w:t>
      </w:r>
    </w:p>
    <w:p>
      <w:pPr>
        <w:pStyle w:val="Normal"/>
        <w:spacing w:lineRule="auto" w:line="240" w:before="0" w:after="0"/>
        <w:jc w:val="both"/>
        <w:rPr/>
      </w:pPr>
      <w:r>
        <w:rPr>
          <w:rFonts w:eastAsia="Times New Roman" w:cs="Times New Roman" w:ascii="Times New Roman" w:hAnsi="Times New Roman"/>
          <w:i/>
          <w:position w:val="0"/>
          <w:sz w:val="28"/>
          <w:sz w:val="28"/>
          <w:szCs w:val="28"/>
          <w:vertAlign w:val="baseline"/>
        </w:rPr>
        <w:t xml:space="preserve">(2) Tên cơ quan, </w:t>
      </w:r>
      <w:r>
        <w:rPr>
          <w:rFonts w:eastAsia="Times New Roman" w:cs="Times New Roman" w:ascii="Times New Roman" w:hAnsi="Times New Roman"/>
          <w:i/>
          <w:color w:val="000000"/>
          <w:position w:val="0"/>
          <w:sz w:val="28"/>
          <w:sz w:val="28"/>
          <w:szCs w:val="28"/>
          <w:highlight w:val="white"/>
          <w:vertAlign w:val="baseline"/>
        </w:rPr>
        <w:t>tổ chức</w:t>
      </w:r>
      <w:r>
        <w:rPr>
          <w:rFonts w:eastAsia="Times New Roman" w:cs="Times New Roman" w:ascii="Times New Roman" w:hAnsi="Times New Roman"/>
          <w:i/>
          <w:position w:val="0"/>
          <w:sz w:val="28"/>
          <w:sz w:val="28"/>
          <w:szCs w:val="28"/>
          <w:vertAlign w:val="baseline"/>
        </w:rPr>
        <w:t xml:space="preserve">, đơn vị có </w:t>
      </w:r>
      <w:r>
        <w:rPr>
          <w:rFonts w:eastAsia="Times New Roman" w:cs="Times New Roman" w:ascii="Times New Roman" w:hAnsi="Times New Roman"/>
          <w:i/>
          <w:color w:val="000000"/>
          <w:position w:val="0"/>
          <w:sz w:val="28"/>
          <w:sz w:val="28"/>
          <w:szCs w:val="28"/>
          <w:highlight w:val="white"/>
          <w:vertAlign w:val="baseline"/>
        </w:rPr>
        <w:t>thẩm quyền</w:t>
      </w:r>
      <w:r>
        <w:rPr>
          <w:rFonts w:eastAsia="Times New Roman" w:cs="Times New Roman" w:ascii="Times New Roman" w:hAnsi="Times New Roman"/>
          <w:i/>
          <w:position w:val="0"/>
          <w:sz w:val="28"/>
          <w:sz w:val="28"/>
          <w:szCs w:val="28"/>
          <w:vertAlign w:val="baseline"/>
        </w:rPr>
        <w:t xml:space="preserve"> giải </w:t>
      </w:r>
      <w:r>
        <w:rPr>
          <w:rFonts w:eastAsia="Times New Roman" w:cs="Times New Roman" w:ascii="Times New Roman" w:hAnsi="Times New Roman"/>
          <w:i/>
          <w:color w:val="000000"/>
          <w:position w:val="0"/>
          <w:sz w:val="28"/>
          <w:sz w:val="28"/>
          <w:szCs w:val="28"/>
          <w:highlight w:val="white"/>
          <w:vertAlign w:val="baseline"/>
        </w:rPr>
        <w:t>quyết</w:t>
      </w:r>
      <w:r>
        <w:rPr>
          <w:rFonts w:eastAsia="Times New Roman" w:cs="Times New Roman" w:ascii="Times New Roman" w:hAnsi="Times New Roman"/>
          <w:i/>
          <w:position w:val="0"/>
          <w:sz w:val="28"/>
          <w:sz w:val="28"/>
          <w:szCs w:val="28"/>
          <w:vertAlign w:val="baseline"/>
        </w:rPr>
        <w:t>.</w:t>
      </w:r>
    </w:p>
    <w:p>
      <w:pPr>
        <w:pStyle w:val="Normal"/>
        <w:spacing w:lineRule="auto" w:line="240" w:before="0" w:after="0"/>
        <w:jc w:val="both"/>
        <w:rPr/>
      </w:pPr>
      <w:r>
        <w:rPr/>
      </w:r>
    </w:p>
    <w:sectPr>
      <w:headerReference w:type="default" r:id="rId2"/>
      <w:type w:val="nextPage"/>
      <w:pgSz w:w="12240" w:h="15840"/>
      <w:pgMar w:left="1440" w:right="99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adea">
    <w:altName w:val="Cambria"/>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Calibri" w:hAnsi="Calibri" w:eastAsia="Calibri" w:cs="Calibri"/>
        <w:b w:val="false"/>
        <w:b w:val="false"/>
        <w:i/>
        <w:i/>
        <w:position w:val="0"/>
        <w:sz w:val="22"/>
        <w:sz w:val="22"/>
        <w:szCs w:val="22"/>
        <w:vertAlign w:val="baseline"/>
      </w:rPr>
    </w:pPr>
    <w:r>
      <w:rPr>
        <w:rFonts w:eastAsia="Calibri" w:cs="Calibri"/>
        <w:b w:val="false"/>
        <w:i/>
        <w:position w:val="0"/>
        <w:sz w:val="22"/>
        <w:sz w:val="22"/>
        <w:szCs w:val="22"/>
        <w:vertAlign w:val="baseline"/>
      </w:rPr>
      <w:t>BM.TTTP.706/03</w:t>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2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overflowPunct w:val="fals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80" w:after="120"/>
    </w:pPr>
    <w:rPr>
      <w:rFonts w:ascii="Calibri" w:hAnsi="Calibri" w:eastAsia="Calibri" w:cs="Calibri"/>
      <w:b/>
      <w:color w:val="000000"/>
      <w:sz w:val="48"/>
      <w:szCs w:val="48"/>
      <w:lang w:val="en-US" w:eastAsia="zh-CN" w:bidi="hi-IN"/>
    </w:rPr>
  </w:style>
  <w:style w:type="paragraph" w:styleId="Heading2">
    <w:name w:val="Heading 2"/>
    <w:next w:val="Normal"/>
    <w:qFormat/>
    <w:pPr>
      <w:keepNext/>
      <w:keepLines/>
      <w:widowControl w:val="false"/>
      <w:spacing w:lineRule="auto" w:line="240" w:before="360" w:after="80"/>
    </w:pPr>
    <w:rPr>
      <w:rFonts w:ascii="Calibri" w:hAnsi="Calibri" w:eastAsia="Calibri" w:cs="Calibri"/>
      <w:b/>
      <w:color w:val="000000"/>
      <w:sz w:val="36"/>
      <w:szCs w:val="36"/>
      <w:lang w:val="en-US" w:eastAsia="zh-CN" w:bidi="hi-IN"/>
    </w:rPr>
  </w:style>
  <w:style w:type="paragraph" w:styleId="Heading3">
    <w:name w:val="Heading 3"/>
    <w:next w:val="Normal"/>
    <w:qFormat/>
    <w:pPr>
      <w:keepNext/>
      <w:keepLines/>
      <w:widowControl w:val="false"/>
      <w:spacing w:lineRule="auto" w:line="240" w:before="280" w:after="80"/>
    </w:pPr>
    <w:rPr>
      <w:rFonts w:ascii="Calibri" w:hAnsi="Calibri" w:eastAsia="Calibri" w:cs="Calibri"/>
      <w:b/>
      <w:color w:val="000000"/>
      <w:sz w:val="28"/>
      <w:szCs w:val="28"/>
      <w:lang w:val="en-US" w:eastAsia="zh-CN" w:bidi="hi-IN"/>
    </w:rPr>
  </w:style>
  <w:style w:type="paragraph" w:styleId="Heading4">
    <w:name w:val="Heading 4"/>
    <w:next w:val="Normal"/>
    <w:qFormat/>
    <w:pPr>
      <w:keepNext/>
      <w:keepLines/>
      <w:widowControl w:val="false"/>
      <w:spacing w:lineRule="auto" w:line="240" w:before="240" w:after="40"/>
    </w:pPr>
    <w:rPr>
      <w:rFonts w:ascii="Calibri" w:hAnsi="Calibri" w:eastAsia="Calibri" w:cs="Calibri"/>
      <w:b/>
      <w:color w:val="000000"/>
      <w:sz w:val="24"/>
      <w:szCs w:val="24"/>
      <w:lang w:val="en-US" w:eastAsia="zh-CN" w:bidi="hi-IN"/>
    </w:rPr>
  </w:style>
  <w:style w:type="paragraph" w:styleId="Heading5">
    <w:name w:val="Heading 5"/>
    <w:next w:val="Normal"/>
    <w:qFormat/>
    <w:pPr>
      <w:keepNext/>
      <w:keepLines/>
      <w:widowControl w:val="false"/>
      <w:spacing w:lineRule="auto" w:line="240" w:before="220" w:after="40"/>
    </w:pPr>
    <w:rPr>
      <w:rFonts w:ascii="Calibri" w:hAnsi="Calibri" w:eastAsia="Calibri" w:cs="Calibri"/>
      <w:b/>
      <w:color w:val="000000"/>
      <w:sz w:val="22"/>
      <w:szCs w:val="22"/>
      <w:lang w:val="en-US" w:eastAsia="zh-CN" w:bidi="hi-IN"/>
    </w:rPr>
  </w:style>
  <w:style w:type="paragraph" w:styleId="Heading6">
    <w:name w:val="Heading 6"/>
    <w:next w:val="Normal"/>
    <w:qFormat/>
    <w:pPr>
      <w:keepNext/>
      <w:keepLines/>
      <w:widowControl w:val="false"/>
      <w:spacing w:lineRule="auto" w:line="240" w:before="200" w:after="40"/>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keepNext/>
      <w:keepLines w:val="false"/>
      <w:widowControl/>
      <w:overflowPunct w:val="fals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LibreOffice/5.3.0.3$Windows_X86_64 LibreOffice_project/7074905676c47b82bbcfbea1aeefc84afe1c50e1</Application>
  <Pages>1</Pages>
  <Words>203</Words>
  <Characters>942</Characters>
  <CharactersWithSpaces>1233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2017-10-24T08:58:03Z</dcterms:modified>
  <cp:revision>22</cp:revision>
  <dc:subject/>
  <dc:title/>
</cp:coreProperties>
</file>