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C0AE1" w:rsidRDefault="00AC0AE1">
      <w:pPr>
        <w:widowControl w:val="0"/>
        <w:spacing w:after="0"/>
        <w:rPr>
          <w:rFonts w:ascii="Arial" w:eastAsia="Arial" w:hAnsi="Arial" w:cs="Arial"/>
        </w:rPr>
      </w:pPr>
    </w:p>
    <w:tbl>
      <w:tblPr>
        <w:tblW w:w="10140" w:type="dxa"/>
        <w:tblInd w:w="-109" w:type="dxa"/>
        <w:tblLook w:val="0000" w:firstRow="0" w:lastRow="0" w:firstColumn="0" w:lastColumn="0" w:noHBand="0" w:noVBand="0"/>
      </w:tblPr>
      <w:tblGrid>
        <w:gridCol w:w="4068"/>
        <w:gridCol w:w="6072"/>
      </w:tblGrid>
      <w:tr w:rsidR="00AC0AE1">
        <w:trPr>
          <w:trHeight w:val="60"/>
        </w:trPr>
        <w:tc>
          <w:tcPr>
            <w:tcW w:w="4068" w:type="dxa"/>
            <w:shd w:val="clear" w:color="auto" w:fill="auto"/>
          </w:tcPr>
          <w:p w:rsidR="00AC0AE1" w:rsidRDefault="006A38E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${capHanhChinh}</w:t>
            </w:r>
          </w:p>
          <w:p w:rsidR="00AC0AE1" w:rsidRDefault="006A38E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${coQuanTrucThuoc}</w:t>
            </w:r>
          </w:p>
          <w:p w:rsidR="00AC0AE1" w:rsidRDefault="006A38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64770</wp:posOffset>
                      </wp:positionV>
                      <wp:extent cx="1516380" cy="1270"/>
                      <wp:effectExtent l="0" t="0" r="0" b="0"/>
                      <wp:wrapNone/>
                      <wp:docPr id="1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5600" cy="72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C8F9CE" id="Shape1" o:spid="_x0000_s1026" style="position:absolute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5.25pt,5.1pt" to="154.6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" stroked="f"/>
                  </w:pict>
                </mc:Fallback>
              </mc:AlternateContent>
            </w:r>
          </w:p>
        </w:tc>
        <w:tc>
          <w:tcPr>
            <w:tcW w:w="6071" w:type="dxa"/>
            <w:shd w:val="clear" w:color="auto" w:fill="auto"/>
          </w:tcPr>
          <w:p w:rsidR="00AC0AE1" w:rsidRDefault="006A38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AC0AE1" w:rsidRDefault="006A38E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  <w:p w:rsidR="00AC0AE1" w:rsidRDefault="006A38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64770</wp:posOffset>
                      </wp:positionV>
                      <wp:extent cx="2101850" cy="1270"/>
                      <wp:effectExtent l="0" t="0" r="0" b="0"/>
                      <wp:wrapNone/>
                      <wp:docPr id="2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1320" cy="72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B90BCE" id="Shape1" o:spid="_x0000_s1026" style="position:absolute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2.55pt,5.1pt" to="228.0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" stroked="f"/>
                  </w:pict>
                </mc:Fallback>
              </mc:AlternateContent>
            </w:r>
          </w:p>
        </w:tc>
      </w:tr>
      <w:tr w:rsidR="00AC0AE1">
        <w:tc>
          <w:tcPr>
            <w:tcW w:w="4068" w:type="dxa"/>
            <w:shd w:val="clear" w:color="auto" w:fill="auto"/>
          </w:tcPr>
          <w:p w:rsidR="00AC0AE1" w:rsidRDefault="006A38E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     /${soVB}-</w:t>
            </w:r>
          </w:p>
          <w:p w:rsidR="00AC0AE1" w:rsidRDefault="006A38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V/v chuyển đơn tố cáo</w:t>
            </w:r>
          </w:p>
        </w:tc>
        <w:tc>
          <w:tcPr>
            <w:tcW w:w="6071" w:type="dxa"/>
            <w:shd w:val="clear" w:color="auto" w:fill="auto"/>
          </w:tcPr>
          <w:p w:rsidR="00AC0AE1" w:rsidRDefault="006A38ED">
            <w:pPr>
              <w:spacing w:after="0" w:line="240" w:lineRule="auto"/>
              <w:ind w:right="-7030"/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               Đà Nẵng, ngày      tháng      năm 2018</w:t>
            </w:r>
          </w:p>
        </w:tc>
      </w:tr>
    </w:tbl>
    <w:p w:rsidR="00AC0AE1" w:rsidRDefault="00AC0AE1">
      <w:pPr>
        <w:spacing w:before="120" w:after="0" w:line="312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C0AE1" w:rsidRDefault="006A38ED">
      <w:pPr>
        <w:spacing w:before="120" w:after="0" w:line="312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Kính gửi: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${chucDanh}</w:t>
      </w:r>
    </w:p>
    <w:p w:rsidR="00AC0AE1" w:rsidRDefault="006A38ED">
      <w:pPr>
        <w:spacing w:before="120" w:after="0" w:line="312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Ngày ${ngayTiepNhan}, </w:t>
      </w:r>
      <w:r>
        <w:rPr>
          <w:rFonts w:ascii="Times New Roman" w:eastAsia="Times New Roman" w:hAnsi="Times New Roman" w:cs="Times New Roman"/>
          <w:sz w:val="28"/>
          <w:szCs w:val="28"/>
        </w:rPr>
        <w:t>${coQuanChuyenDon} nhận được đơn tố cáo của ông (bà) ${nguoiDungDon}.</w:t>
      </w:r>
    </w:p>
    <w:p w:rsidR="00AC0AE1" w:rsidRDefault="006A38ED">
      <w:pPr>
        <w:spacing w:before="120" w:after="0" w:line="312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Địa chỉ: ${diaChiNguoiDungDon}.</w:t>
      </w:r>
    </w:p>
    <w:p w:rsidR="00AC0AE1" w:rsidRDefault="006A38ED">
      <w:pPr>
        <w:spacing w:before="120"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Đơn có nội dung: ${noiDung}</w:t>
      </w:r>
    </w:p>
    <w:p w:rsidR="00AC0AE1" w:rsidRDefault="006A38ED">
      <w:pPr>
        <w:spacing w:before="120" w:after="0" w:line="312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Sau khi xem xét nội dung đơn và căn cứ quy định của Luật tố cáo, ${coQuanChuyenDon} chuyển đơn tố cáo của ông (bà) </w:t>
      </w:r>
      <w:r>
        <w:rPr>
          <w:rFonts w:ascii="Times New Roman" w:eastAsia="Times New Roman" w:hAnsi="Times New Roman" w:cs="Times New Roman"/>
          <w:sz w:val="28"/>
          <w:szCs w:val="28"/>
        </w:rPr>
        <w:t>${nguoiDungDon} đến ${coQuanTiepNhan} để giải quyết theo quy định của pháp luật.</w:t>
      </w:r>
    </w:p>
    <w:p w:rsidR="00AC0AE1" w:rsidRDefault="006A38ED">
      <w:pPr>
        <w:spacing w:before="120" w:after="43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tbl>
      <w:tblPr>
        <w:tblW w:w="10173" w:type="dxa"/>
        <w:tblInd w:w="-109" w:type="dxa"/>
        <w:tblLook w:val="0000" w:firstRow="0" w:lastRow="0" w:firstColumn="0" w:lastColumn="0" w:noHBand="0" w:noVBand="0"/>
      </w:tblPr>
      <w:tblGrid>
        <w:gridCol w:w="4428"/>
        <w:gridCol w:w="5745"/>
      </w:tblGrid>
      <w:tr w:rsidR="00AC0AE1">
        <w:tc>
          <w:tcPr>
            <w:tcW w:w="4428" w:type="dxa"/>
            <w:shd w:val="clear" w:color="auto" w:fill="auto"/>
          </w:tcPr>
          <w:p w:rsidR="00AC0AE1" w:rsidRDefault="006A38ED">
            <w:pPr>
              <w:spacing w:before="120" w:after="0" w:line="312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br/>
              <w:t>Nơi nhận: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- Như trên;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- ${nguoiDungDon};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- Lưu: VT; ………………………….</w:t>
            </w:r>
          </w:p>
          <w:p w:rsidR="00AC0AE1" w:rsidRDefault="006A38ED">
            <w:pPr>
              <w:spacing w:before="120" w:after="0" w:line="312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…………………………………. (</w:t>
            </w:r>
            <w:r w:rsidR="00866D42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5744" w:type="dxa"/>
            <w:shd w:val="clear" w:color="auto" w:fill="auto"/>
          </w:tcPr>
          <w:p w:rsidR="00AC0AE1" w:rsidRDefault="006A38ED">
            <w:pPr>
              <w:spacing w:before="120"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${kyTen}</w:t>
            </w:r>
          </w:p>
        </w:tc>
      </w:tr>
    </w:tbl>
    <w:p w:rsidR="00AC0AE1" w:rsidRPr="00866D42" w:rsidRDefault="006A38ED">
      <w:pPr>
        <w:spacing w:before="120" w:after="0" w:line="312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_______________</w:t>
      </w:r>
    </w:p>
    <w:p w:rsidR="00AC0AE1" w:rsidRDefault="006A38ED">
      <w:pPr>
        <w:spacing w:before="120" w:after="0" w:line="312" w:lineRule="auto"/>
        <w:jc w:val="both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 w:rsidR="00866D42">
        <w:rPr>
          <w:rFonts w:ascii="Times New Roman" w:eastAsia="Times New Roman" w:hAnsi="Times New Roman" w:cs="Times New Roman"/>
          <w:i/>
          <w:sz w:val="28"/>
          <w:szCs w:val="28"/>
          <w:lang w:val="vi-VN"/>
        </w:rPr>
        <w:t>1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) Chức vụ người có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thẩm quyền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ký văn bản chuyển đơn.</w:t>
      </w:r>
    </w:p>
    <w:p w:rsidR="00AC0AE1" w:rsidRDefault="00AC0AE1">
      <w:pPr>
        <w:spacing w:before="120" w:after="0" w:line="312" w:lineRule="auto"/>
        <w:jc w:val="center"/>
      </w:pPr>
    </w:p>
    <w:sectPr w:rsidR="00AC0AE1">
      <w:headerReference w:type="default" r:id="rId6"/>
      <w:pgSz w:w="12240" w:h="15840"/>
      <w:pgMar w:top="1440" w:right="990" w:bottom="990" w:left="1440" w:header="0" w:footer="0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8ED" w:rsidRDefault="006A38ED">
      <w:pPr>
        <w:spacing w:after="0" w:line="240" w:lineRule="auto"/>
      </w:pPr>
      <w:r>
        <w:separator/>
      </w:r>
    </w:p>
  </w:endnote>
  <w:endnote w:type="continuationSeparator" w:id="0">
    <w:p w:rsidR="006A38ED" w:rsidRDefault="006A3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BF" w:usb1="2ACF7CFB" w:usb2="00000016" w:usb3="00000000" w:csb0="0004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8ED" w:rsidRDefault="006A38ED">
      <w:pPr>
        <w:spacing w:after="0" w:line="240" w:lineRule="auto"/>
      </w:pPr>
      <w:r>
        <w:separator/>
      </w:r>
    </w:p>
  </w:footnote>
  <w:footnote w:type="continuationSeparator" w:id="0">
    <w:p w:rsidR="006A38ED" w:rsidRDefault="006A3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E1" w:rsidRDefault="006A38ED">
    <w:pPr>
      <w:tabs>
        <w:tab w:val="center" w:pos="4680"/>
        <w:tab w:val="right" w:pos="9360"/>
      </w:tabs>
      <w:spacing w:before="720" w:after="0" w:line="240" w:lineRule="auto"/>
      <w:jc w:val="right"/>
    </w:pPr>
    <w:r>
      <w:rPr>
        <w:i/>
      </w:rPr>
      <w:t>BM.TTTP.806/03</w:t>
    </w:r>
  </w:p>
  <w:p w:rsidR="00AC0AE1" w:rsidRDefault="00AC0AE1">
    <w:pPr>
      <w:tabs>
        <w:tab w:val="center" w:pos="4680"/>
        <w:tab w:val="right" w:pos="9360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0AE1"/>
    <w:rsid w:val="006A38ED"/>
    <w:rsid w:val="00866D42"/>
    <w:rsid w:val="00AC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DFDE"/>
  <w15:docId w15:val="{296004C7-5FED-440E-BAE1-D4084BCF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keepNext/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Lines/>
      <w:widowControl w:val="0"/>
      <w:spacing w:before="480" w:after="120" w:line="240" w:lineRule="auto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Lines/>
      <w:widowControl w:val="0"/>
      <w:spacing w:before="360" w:after="80" w:line="240" w:lineRule="auto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Lines/>
      <w:widowControl w:val="0"/>
      <w:spacing w:before="280" w:after="80" w:line="240" w:lineRule="auto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Lines/>
      <w:widowControl w:val="0"/>
      <w:spacing w:before="240" w:after="40" w:line="240" w:lineRule="auto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Lines/>
      <w:widowControl w:val="0"/>
      <w:spacing w:before="220" w:after="40" w:line="240" w:lineRule="auto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Lines/>
      <w:widowControl w:val="0"/>
      <w:spacing w:before="200" w:after="40" w:line="240" w:lineRule="auto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Thanh Ha Xuan</cp:lastModifiedBy>
  <cp:revision>37</cp:revision>
  <dcterms:created xsi:type="dcterms:W3CDTF">2017-11-15T10:19:00Z</dcterms:created>
  <dcterms:modified xsi:type="dcterms:W3CDTF">2017-12-01T07:09:00Z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