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hAnsi="Calibri" w:cs="Calibri"/>
        </w:rPr>
        <w:id w:val="294192045"/>
        <w:docPartObj>
          <w:docPartGallery w:val="Cover Pages"/>
          <w:docPartUnique/>
        </w:docPartObj>
      </w:sdtPr>
      <w:sdtContent>
        <w:p w:rsidR="004C0370" w:rsidRPr="00292AA0" w:rsidRDefault="00BE7457">
          <w:pPr>
            <w:rPr>
              <w:rFonts w:ascii="Calibri" w:hAnsi="Calibri" w:cs="Calibri"/>
            </w:rPr>
          </w:pPr>
          <w:r>
            <w:rPr>
              <w:rFonts w:ascii="Calibri" w:hAnsi="Calibri" w:cs="Calibri"/>
              <w:noProof/>
            </w:rPr>
            <w:pict>
              <v:group id="Group 149" o:spid="_x0000_s1026" style="position:absolute;margin-left:0;margin-top:0;width:8in;height:95.7pt;z-index:25166694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p>
        <w:p w:rsidR="004C0370" w:rsidRPr="00292AA0" w:rsidRDefault="00BE7457">
          <w:pPr>
            <w:rPr>
              <w:rFonts w:ascii="Calibri" w:hAnsi="Calibri" w:cs="Calibri"/>
            </w:rPr>
          </w:pPr>
          <w:r>
            <w:rPr>
              <w:rFonts w:ascii="Calibri" w:hAnsi="Calibri" w:cs="Calibri"/>
              <w:noProof/>
            </w:rPr>
            <w:pict>
              <v:group id="_x0000_s1077" style="position:absolute;margin-left:-26.05pt;margin-top:55.3pt;width:590.35pt;height:273.05pt;z-index:251668992" coordorigin="1035,4722" coordsize="11138,5461">
                <v:shapetype id="_x0000_t202" coordsize="21600,21600" o:spt="202" path="m,l,21600r21600,l21600,xe">
                  <v:stroke joinstyle="miter"/>
                  <v:path gradientshapeok="t" o:connecttype="rect"/>
                </v:shapetype>
                <v:shape id="Text Box 154" o:spid="_x0000_s1058" type="#_x0000_t202" style="position:absolute;left:1035;top:4722;width:11138;height:5461;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Ei7sEA&#10;AADcAAAADwAAAGRycy9kb3ducmV2LnhtbERPS4vCMBC+C/6HMAt703TXB1KNIktFcU++WPY2NGNa&#10;bCalyWr992ZB8DYf33Nmi9ZW4kqNLx0r+OgnIIhzp0s2Co6HVW8CwgdkjZVjUnAnD4t5tzPDVLsb&#10;7+i6D0bEEPYpKihCqFMpfV6QRd93NXHkzq6xGCJsjNQN3mK4reRnkoylxZJjQ4E1fRWUX/Z/VkG2&#10;5TV9m4HZDjn7cdnogqffRKn3t3Y5BRGoDS/x073Rcf5oCP/Px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BIu7BAAAA3AAAAA8AAAAAAAAAAAAAAAAAmAIAAGRycy9kb3du&#10;cmV2LnhtbFBLBQYAAAAABAAEAPUAAACGAwAAAAA=&#10;" filled="f" stroked="f" strokeweight=".5pt">
                  <v:textbox style="mso-next-textbox:#Text Box 154" inset="126pt,0,54pt,0">
                    <w:txbxContent>
                      <w:p w:rsidR="00AA15D9" w:rsidRPr="00CB701F" w:rsidRDefault="00BE7457" w:rsidP="00883F46">
                        <w:pPr>
                          <w:jc w:val="center"/>
                          <w:rPr>
                            <w:color w:val="5B9BD5" w:themeColor="accent1"/>
                            <w:sz w:val="48"/>
                            <w:szCs w:val="48"/>
                          </w:rPr>
                        </w:pPr>
                        <w:sdt>
                          <w:sdtPr>
                            <w:rPr>
                              <w:caps/>
                              <w:color w:val="5B9BD5" w:themeColor="accent1"/>
                              <w:sz w:val="48"/>
                              <w:szCs w:val="48"/>
                            </w:rPr>
                            <w:alias w:val="Title"/>
                            <w:tag w:val=""/>
                            <w:id w:val="71400553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15D9">
                              <w:rPr>
                                <w:caps/>
                                <w:color w:val="5B9BD5" w:themeColor="accent1"/>
                                <w:sz w:val="48"/>
                                <w:szCs w:val="48"/>
                              </w:rPr>
                              <w:t>DMA controller</w:t>
                            </w:r>
                            <w:r w:rsidR="00AA15D9" w:rsidRPr="00CB701F">
                              <w:rPr>
                                <w:caps/>
                                <w:color w:val="5B9BD5" w:themeColor="accent1"/>
                                <w:sz w:val="48"/>
                                <w:szCs w:val="48"/>
                              </w:rPr>
                              <w:br/>
                            </w:r>
                            <w:r w:rsidR="00AA15D9">
                              <w:rPr>
                                <w:color w:val="5B9BD5" w:themeColor="accent1"/>
                                <w:sz w:val="48"/>
                                <w:szCs w:val="48"/>
                              </w:rPr>
                              <w:t>Rev 1.0</w:t>
                            </w:r>
                          </w:sdtContent>
                        </w:sdt>
                      </w:p>
                      <w:p w:rsidR="00AA15D9" w:rsidRDefault="00AA15D9">
                        <w:pPr>
                          <w:jc w:val="right"/>
                          <w:rPr>
                            <w:smallCaps/>
                            <w:color w:val="404040" w:themeColor="text1" w:themeTint="BF"/>
                            <w:sz w:val="36"/>
                            <w:szCs w:val="36"/>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57" type="#_x0000_t75" style="position:absolute;left:6306;top:4977;width:3902;height:23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lBkrDAAAA2wAAAA8AAABkcnMvZG93bnJldi54bWxEj1trAjEUhN8L/odwhL7VrIuIbI1SBKkP&#10;QvEC+njYnO4u3ZyEJN3Lv28Kgo/DzHzDrLeDaUVHPjSWFcxnGQji0uqGKwXXy/5tBSJEZI2tZVIw&#10;UoDtZvKyxkLbnk/UnWMlEoRDgQrqGF0hZShrMhhm1hEn79t6gzFJX0ntsU9w08o8y5bSYMNpoUZH&#10;u5rKn/OvUdDdvMvH4+dq/FpUy/7uMXc9KvU6HT7eQUQa4jP8aB+0gsUc/r+kHyA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UGSsMAAADbAAAADwAAAAAAAAAAAAAAAACf&#10;AgAAZHJzL2Rvd25yZXYueG1sUEsFBgAAAAAEAAQA9wAAAI8DAAAAAA==&#10;">
                  <v:imagedata r:id="rId9" o:title=""/>
                  <v:path arrowok="t"/>
                </v:shape>
              </v:group>
            </w:pict>
          </w:r>
          <w:r>
            <w:rPr>
              <w:rFonts w:ascii="Calibri" w:hAnsi="Calibri" w:cs="Calibri"/>
              <w:noProof/>
            </w:rPr>
            <w:pict>
              <v:line id="Straight Connector 1" o:spid="_x0000_s1029" style="position:absolute;z-index:251671040;visibility:visible" from="57.8pt,462.65pt" to="530.8pt,462.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NgcIAAADaAAAADwAAAGRycy9kb3ducmV2LnhtbERPTWvCQBC9F/wPywheim4qtEjqKrY0&#10;Ij2IJi30OGbHJJidDdnVxH/vCgVPw+N9znzZm1pcqHWVZQUvkwgEcW51xYWCnywZz0A4j6yxtkwK&#10;ruRguRg8zTHWtuM9XVJfiBDCLkYFpfdNLKXLSzLoJrYhDtzRtgZ9gG0hdYtdCDe1nEbRmzRYcWgo&#10;saHPkvJTejYKktfkcF5/y+w3Sz92z93V/W2/ZkqNhv3qHYSn3j/E/+6NDvPh/sr9ys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ANgcIAAADaAAAADwAAAAAAAAAAAAAA&#10;AAChAgAAZHJzL2Rvd25yZXYueG1sUEsFBgAAAAAEAAQA+QAAAJADAAAAAA==&#10;" strokecolor="#5b9bd5 [3204]" strokeweight="10pt">
                <v:stroke linestyle="thinThin" joinstyle="miter"/>
                <v:shadow color="#868686"/>
              </v:line>
            </w:pict>
          </w:r>
          <w:r w:rsidR="004C0370" w:rsidRPr="00292AA0">
            <w:rPr>
              <w:rFonts w:ascii="Calibri" w:hAnsi="Calibri" w:cs="Calibri"/>
            </w:rPr>
            <w:br w:type="page"/>
          </w:r>
        </w:p>
      </w:sdtContent>
    </w:sdt>
    <w:p w:rsidR="004C0370" w:rsidRPr="00292AA0" w:rsidRDefault="009074BF" w:rsidP="004C0370">
      <w:pPr>
        <w:pStyle w:val="Heading1"/>
        <w:rPr>
          <w:rFonts w:ascii="Calibri" w:hAnsi="Calibri" w:cs="Calibri"/>
          <w:i/>
          <w:sz w:val="24"/>
          <w:szCs w:val="24"/>
          <w:u w:val="single"/>
        </w:rPr>
      </w:pPr>
      <w:bookmarkStart w:id="0" w:name="_Toc429555783"/>
      <w:r w:rsidRPr="00292AA0">
        <w:rPr>
          <w:rFonts w:ascii="Calibri" w:hAnsi="Calibri" w:cs="Calibri"/>
          <w:i/>
          <w:noProof/>
          <w:sz w:val="24"/>
          <w:szCs w:val="24"/>
          <w:u w:val="single"/>
          <w:lang w:eastAsia="en-US"/>
        </w:rPr>
        <w:lastRenderedPageBreak/>
        <w:drawing>
          <wp:anchor distT="0" distB="0" distL="114300" distR="114300" simplePos="0" relativeHeight="251672064" behindDoc="0" locked="0" layoutInCell="1" allowOverlap="1">
            <wp:simplePos x="0" y="0"/>
            <wp:positionH relativeFrom="column">
              <wp:posOffset>6290930</wp:posOffset>
            </wp:positionH>
            <wp:positionV relativeFrom="paragraph">
              <wp:posOffset>-815857</wp:posOffset>
            </wp:positionV>
            <wp:extent cx="533843" cy="318977"/>
            <wp:effectExtent l="19050" t="0" r="0"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pic:cNvPicPr>
                  </pic:nvPicPr>
                  <pic:blipFill>
                    <a:blip r:embed="rId10"/>
                    <a:srcRect/>
                    <a:stretch>
                      <a:fillRect/>
                    </a:stretch>
                  </pic:blipFill>
                  <pic:spPr bwMode="auto">
                    <a:xfrm>
                      <a:off x="0" y="0"/>
                      <a:ext cx="533843" cy="318977"/>
                    </a:xfrm>
                    <a:prstGeom prst="rect">
                      <a:avLst/>
                    </a:prstGeom>
                    <a:noFill/>
                  </pic:spPr>
                </pic:pic>
              </a:graphicData>
            </a:graphic>
          </wp:anchor>
        </w:drawing>
      </w:r>
      <w:bookmarkStart w:id="1" w:name="_Toc494964724"/>
      <w:r w:rsidR="004C0370" w:rsidRPr="00292AA0">
        <w:rPr>
          <w:rFonts w:ascii="Calibri" w:hAnsi="Calibri" w:cs="Calibri"/>
          <w:i/>
          <w:sz w:val="24"/>
          <w:szCs w:val="24"/>
          <w:u w:val="single"/>
        </w:rPr>
        <w:t>Document changing history</w:t>
      </w:r>
      <w:bookmarkEnd w:id="0"/>
      <w:bookmarkEnd w:id="1"/>
    </w:p>
    <w:p w:rsidR="002E1486" w:rsidRPr="00292AA0" w:rsidRDefault="002E1486" w:rsidP="002E1486">
      <w:pPr>
        <w:rPr>
          <w:rFonts w:ascii="Calibri" w:hAnsi="Calibri" w:cs="Calibri"/>
          <w:lang w:eastAsia="ja-JP"/>
        </w:rPr>
      </w:pPr>
    </w:p>
    <w:tbl>
      <w:tblPr>
        <w:tblStyle w:val="TableGrid"/>
        <w:tblW w:w="9360" w:type="dxa"/>
        <w:tblInd w:w="108" w:type="dxa"/>
        <w:tblLook w:val="04A0"/>
      </w:tblPr>
      <w:tblGrid>
        <w:gridCol w:w="1710"/>
        <w:gridCol w:w="1260"/>
        <w:gridCol w:w="5220"/>
        <w:gridCol w:w="1170"/>
      </w:tblGrid>
      <w:tr w:rsidR="004C0370" w:rsidRPr="00292AA0" w:rsidTr="00E46AC4">
        <w:tc>
          <w:tcPr>
            <w:tcW w:w="1710" w:type="dxa"/>
          </w:tcPr>
          <w:p w:rsidR="004C0370" w:rsidRPr="00292AA0" w:rsidRDefault="004C0370" w:rsidP="00A13F4E">
            <w:pPr>
              <w:rPr>
                <w:rFonts w:ascii="Calibri" w:hAnsi="Calibri" w:cs="Calibri"/>
                <w:sz w:val="24"/>
                <w:szCs w:val="24"/>
              </w:rPr>
            </w:pPr>
            <w:r w:rsidRPr="00292AA0">
              <w:rPr>
                <w:rFonts w:ascii="Calibri" w:hAnsi="Calibri" w:cs="Calibri"/>
                <w:sz w:val="24"/>
                <w:szCs w:val="24"/>
              </w:rPr>
              <w:t>Date</w:t>
            </w:r>
          </w:p>
        </w:tc>
        <w:tc>
          <w:tcPr>
            <w:tcW w:w="1260" w:type="dxa"/>
          </w:tcPr>
          <w:p w:rsidR="004C0370" w:rsidRPr="00292AA0" w:rsidRDefault="004C0370" w:rsidP="00A13F4E">
            <w:pPr>
              <w:rPr>
                <w:rFonts w:ascii="Calibri" w:hAnsi="Calibri" w:cs="Calibri"/>
                <w:sz w:val="24"/>
                <w:szCs w:val="24"/>
              </w:rPr>
            </w:pPr>
            <w:r w:rsidRPr="00292AA0">
              <w:rPr>
                <w:rFonts w:ascii="Calibri" w:hAnsi="Calibri" w:cs="Calibri"/>
                <w:sz w:val="24"/>
                <w:szCs w:val="24"/>
              </w:rPr>
              <w:t>Revision</w:t>
            </w:r>
          </w:p>
        </w:tc>
        <w:tc>
          <w:tcPr>
            <w:tcW w:w="5220" w:type="dxa"/>
          </w:tcPr>
          <w:p w:rsidR="004C0370" w:rsidRPr="00292AA0" w:rsidRDefault="004C0370" w:rsidP="00A13F4E">
            <w:pPr>
              <w:rPr>
                <w:rFonts w:ascii="Calibri" w:hAnsi="Calibri" w:cs="Calibri"/>
                <w:sz w:val="24"/>
                <w:szCs w:val="24"/>
              </w:rPr>
            </w:pPr>
            <w:r w:rsidRPr="00292AA0">
              <w:rPr>
                <w:rFonts w:ascii="Calibri" w:hAnsi="Calibri" w:cs="Calibri"/>
                <w:sz w:val="24"/>
                <w:szCs w:val="24"/>
              </w:rPr>
              <w:t>Details</w:t>
            </w:r>
          </w:p>
        </w:tc>
        <w:tc>
          <w:tcPr>
            <w:tcW w:w="1170" w:type="dxa"/>
          </w:tcPr>
          <w:p w:rsidR="004C0370" w:rsidRPr="00292AA0" w:rsidRDefault="004C0370" w:rsidP="00A13F4E">
            <w:pPr>
              <w:rPr>
                <w:rFonts w:ascii="Calibri" w:hAnsi="Calibri" w:cs="Calibri"/>
                <w:sz w:val="24"/>
                <w:szCs w:val="24"/>
              </w:rPr>
            </w:pPr>
            <w:r w:rsidRPr="00292AA0">
              <w:rPr>
                <w:rFonts w:ascii="Calibri" w:hAnsi="Calibri" w:cs="Calibri"/>
                <w:sz w:val="24"/>
                <w:szCs w:val="24"/>
              </w:rPr>
              <w:t>Author</w:t>
            </w:r>
          </w:p>
        </w:tc>
      </w:tr>
      <w:tr w:rsidR="004C0370" w:rsidRPr="00292AA0" w:rsidTr="00E46AC4">
        <w:tc>
          <w:tcPr>
            <w:tcW w:w="1710" w:type="dxa"/>
          </w:tcPr>
          <w:p w:rsidR="004C0370" w:rsidRPr="00292AA0" w:rsidRDefault="003554EF" w:rsidP="00AE4B00">
            <w:pPr>
              <w:rPr>
                <w:rFonts w:ascii="Calibri" w:hAnsi="Calibri" w:cs="Calibri"/>
                <w:sz w:val="24"/>
                <w:szCs w:val="24"/>
                <w:vertAlign w:val="superscript"/>
              </w:rPr>
            </w:pPr>
            <w:r w:rsidRPr="00292AA0">
              <w:rPr>
                <w:rFonts w:ascii="Calibri" w:hAnsi="Calibri" w:cs="Calibri"/>
                <w:sz w:val="24"/>
                <w:szCs w:val="24"/>
              </w:rPr>
              <w:t>20</w:t>
            </w:r>
            <w:r w:rsidR="001036EB" w:rsidRPr="00292AA0">
              <w:rPr>
                <w:rFonts w:ascii="Calibri" w:hAnsi="Calibri" w:cs="Calibri"/>
                <w:sz w:val="24"/>
                <w:szCs w:val="24"/>
              </w:rPr>
              <w:t xml:space="preserve"> </w:t>
            </w:r>
            <w:r w:rsidR="00CD5794" w:rsidRPr="00292AA0">
              <w:rPr>
                <w:rFonts w:ascii="Calibri" w:hAnsi="Calibri" w:cs="Calibri"/>
                <w:sz w:val="24"/>
                <w:szCs w:val="24"/>
                <w:vertAlign w:val="superscript"/>
              </w:rPr>
              <w:t xml:space="preserve"> </w:t>
            </w:r>
            <w:r w:rsidR="008A3FF7" w:rsidRPr="00292AA0">
              <w:rPr>
                <w:rFonts w:ascii="Calibri" w:hAnsi="Calibri" w:cs="Calibri"/>
                <w:sz w:val="24"/>
                <w:szCs w:val="24"/>
              </w:rPr>
              <w:t xml:space="preserve">sept </w:t>
            </w:r>
            <w:r w:rsidR="00CD5794" w:rsidRPr="00292AA0">
              <w:rPr>
                <w:rFonts w:ascii="Calibri" w:hAnsi="Calibri" w:cs="Calibri"/>
                <w:sz w:val="24"/>
                <w:szCs w:val="24"/>
              </w:rPr>
              <w:t>201</w:t>
            </w:r>
            <w:r w:rsidR="000C20CB" w:rsidRPr="00292AA0">
              <w:rPr>
                <w:rFonts w:ascii="Calibri" w:hAnsi="Calibri" w:cs="Calibri"/>
                <w:sz w:val="24"/>
                <w:szCs w:val="24"/>
              </w:rPr>
              <w:t>7</w:t>
            </w:r>
          </w:p>
        </w:tc>
        <w:tc>
          <w:tcPr>
            <w:tcW w:w="1260" w:type="dxa"/>
          </w:tcPr>
          <w:p w:rsidR="004C0370" w:rsidRPr="00292AA0" w:rsidRDefault="004C0370" w:rsidP="00A13F4E">
            <w:pPr>
              <w:rPr>
                <w:rFonts w:ascii="Calibri" w:hAnsi="Calibri" w:cs="Calibri"/>
                <w:sz w:val="24"/>
                <w:szCs w:val="24"/>
              </w:rPr>
            </w:pPr>
            <w:r w:rsidRPr="00292AA0">
              <w:rPr>
                <w:rFonts w:ascii="Calibri" w:hAnsi="Calibri" w:cs="Calibri"/>
                <w:sz w:val="24"/>
                <w:szCs w:val="24"/>
              </w:rPr>
              <w:t>Rev 1.0</w:t>
            </w:r>
          </w:p>
        </w:tc>
        <w:tc>
          <w:tcPr>
            <w:tcW w:w="5220" w:type="dxa"/>
          </w:tcPr>
          <w:p w:rsidR="004C0370" w:rsidRPr="00292AA0" w:rsidRDefault="004C0370" w:rsidP="00A13F4E">
            <w:pPr>
              <w:rPr>
                <w:rFonts w:ascii="Calibri" w:hAnsi="Calibri" w:cs="Calibri"/>
                <w:sz w:val="24"/>
                <w:szCs w:val="24"/>
              </w:rPr>
            </w:pPr>
            <w:r w:rsidRPr="00292AA0">
              <w:rPr>
                <w:rFonts w:ascii="Calibri" w:hAnsi="Calibri" w:cs="Calibri"/>
                <w:sz w:val="24"/>
                <w:szCs w:val="24"/>
              </w:rPr>
              <w:t>Newly created</w:t>
            </w:r>
          </w:p>
        </w:tc>
        <w:tc>
          <w:tcPr>
            <w:tcW w:w="1170" w:type="dxa"/>
          </w:tcPr>
          <w:p w:rsidR="004C0370" w:rsidRPr="00292AA0" w:rsidRDefault="002917A4" w:rsidP="00A13F4E">
            <w:pPr>
              <w:rPr>
                <w:rFonts w:ascii="Calibri" w:hAnsi="Calibri" w:cs="Calibri"/>
                <w:sz w:val="24"/>
                <w:szCs w:val="24"/>
              </w:rPr>
            </w:pPr>
            <w:r w:rsidRPr="00292AA0">
              <w:rPr>
                <w:rFonts w:ascii="Calibri" w:hAnsi="Calibri" w:cs="Calibri"/>
                <w:sz w:val="24"/>
                <w:szCs w:val="24"/>
              </w:rPr>
              <w:t>Duong</w:t>
            </w:r>
            <w:r w:rsidR="001036EB" w:rsidRPr="00292AA0">
              <w:rPr>
                <w:rFonts w:ascii="Calibri" w:hAnsi="Calibri" w:cs="Calibri"/>
                <w:sz w:val="24"/>
                <w:szCs w:val="24"/>
              </w:rPr>
              <w:t xml:space="preserve"> Nguyen</w:t>
            </w:r>
          </w:p>
        </w:tc>
      </w:tr>
      <w:tr w:rsidR="004C0370" w:rsidRPr="00292AA0" w:rsidTr="00E46AC4">
        <w:tc>
          <w:tcPr>
            <w:tcW w:w="1710" w:type="dxa"/>
          </w:tcPr>
          <w:p w:rsidR="004C0370" w:rsidRPr="00292AA0" w:rsidRDefault="004C0370" w:rsidP="00A13F4E">
            <w:pPr>
              <w:rPr>
                <w:rFonts w:ascii="Calibri" w:hAnsi="Calibri" w:cs="Calibri"/>
                <w:sz w:val="24"/>
                <w:szCs w:val="24"/>
              </w:rPr>
            </w:pPr>
          </w:p>
        </w:tc>
        <w:tc>
          <w:tcPr>
            <w:tcW w:w="1260" w:type="dxa"/>
          </w:tcPr>
          <w:p w:rsidR="004C0370" w:rsidRPr="00292AA0" w:rsidRDefault="004C0370" w:rsidP="00A13F4E">
            <w:pPr>
              <w:rPr>
                <w:rFonts w:ascii="Calibri" w:hAnsi="Calibri" w:cs="Calibri"/>
                <w:sz w:val="24"/>
                <w:szCs w:val="24"/>
              </w:rPr>
            </w:pPr>
          </w:p>
        </w:tc>
        <w:tc>
          <w:tcPr>
            <w:tcW w:w="5220" w:type="dxa"/>
          </w:tcPr>
          <w:p w:rsidR="00114E41" w:rsidRPr="00292AA0" w:rsidRDefault="00114E41" w:rsidP="00A13F4E">
            <w:pPr>
              <w:rPr>
                <w:rFonts w:ascii="Calibri" w:hAnsi="Calibri" w:cs="Calibri"/>
                <w:sz w:val="24"/>
                <w:szCs w:val="24"/>
              </w:rPr>
            </w:pPr>
          </w:p>
        </w:tc>
        <w:tc>
          <w:tcPr>
            <w:tcW w:w="1170" w:type="dxa"/>
          </w:tcPr>
          <w:p w:rsidR="004C0370" w:rsidRPr="00292AA0" w:rsidRDefault="004C0370" w:rsidP="00A13F4E">
            <w:pPr>
              <w:rPr>
                <w:rFonts w:ascii="Calibri" w:hAnsi="Calibri" w:cs="Calibri"/>
                <w:sz w:val="24"/>
                <w:szCs w:val="24"/>
              </w:rPr>
            </w:pPr>
          </w:p>
        </w:tc>
      </w:tr>
      <w:tr w:rsidR="00203B25" w:rsidRPr="00292AA0" w:rsidTr="00E46AC4">
        <w:tc>
          <w:tcPr>
            <w:tcW w:w="1710" w:type="dxa"/>
          </w:tcPr>
          <w:p w:rsidR="00203B25" w:rsidRPr="00292AA0" w:rsidRDefault="00203B25" w:rsidP="00203B25">
            <w:pPr>
              <w:rPr>
                <w:rFonts w:ascii="Calibri" w:hAnsi="Calibri" w:cs="Calibri"/>
                <w:sz w:val="24"/>
                <w:szCs w:val="24"/>
              </w:rPr>
            </w:pPr>
          </w:p>
        </w:tc>
        <w:tc>
          <w:tcPr>
            <w:tcW w:w="1260" w:type="dxa"/>
          </w:tcPr>
          <w:p w:rsidR="00203B25" w:rsidRPr="00292AA0" w:rsidRDefault="00203B25" w:rsidP="00203B25">
            <w:pPr>
              <w:rPr>
                <w:rFonts w:ascii="Calibri" w:hAnsi="Calibri" w:cs="Calibri"/>
                <w:sz w:val="24"/>
                <w:szCs w:val="24"/>
              </w:rPr>
            </w:pPr>
          </w:p>
        </w:tc>
        <w:tc>
          <w:tcPr>
            <w:tcW w:w="5220" w:type="dxa"/>
          </w:tcPr>
          <w:p w:rsidR="00203B25" w:rsidRPr="00292AA0" w:rsidRDefault="00203B25" w:rsidP="00203B25">
            <w:pPr>
              <w:rPr>
                <w:rFonts w:ascii="Calibri" w:hAnsi="Calibri" w:cs="Calibri"/>
                <w:sz w:val="24"/>
                <w:szCs w:val="24"/>
              </w:rPr>
            </w:pPr>
          </w:p>
        </w:tc>
        <w:tc>
          <w:tcPr>
            <w:tcW w:w="1170" w:type="dxa"/>
          </w:tcPr>
          <w:p w:rsidR="00203B25" w:rsidRPr="00292AA0" w:rsidRDefault="00203B25" w:rsidP="00203B25">
            <w:pPr>
              <w:rPr>
                <w:rFonts w:ascii="Calibri" w:hAnsi="Calibri" w:cs="Calibri"/>
                <w:sz w:val="24"/>
                <w:szCs w:val="24"/>
              </w:rPr>
            </w:pPr>
          </w:p>
        </w:tc>
      </w:tr>
      <w:tr w:rsidR="00105615" w:rsidRPr="00292AA0" w:rsidTr="00E46AC4">
        <w:tc>
          <w:tcPr>
            <w:tcW w:w="1710" w:type="dxa"/>
          </w:tcPr>
          <w:p w:rsidR="00105615" w:rsidRPr="00292AA0" w:rsidRDefault="00105615" w:rsidP="00105615">
            <w:pPr>
              <w:rPr>
                <w:rFonts w:ascii="Calibri" w:hAnsi="Calibri" w:cs="Calibri"/>
              </w:rPr>
            </w:pPr>
          </w:p>
        </w:tc>
        <w:tc>
          <w:tcPr>
            <w:tcW w:w="1260" w:type="dxa"/>
          </w:tcPr>
          <w:p w:rsidR="00105615" w:rsidRPr="00292AA0" w:rsidRDefault="00105615" w:rsidP="00105615">
            <w:pPr>
              <w:rPr>
                <w:rFonts w:ascii="Calibri" w:hAnsi="Calibri" w:cs="Calibri"/>
              </w:rPr>
            </w:pPr>
          </w:p>
        </w:tc>
        <w:tc>
          <w:tcPr>
            <w:tcW w:w="5220" w:type="dxa"/>
          </w:tcPr>
          <w:p w:rsidR="00105615" w:rsidRPr="00292AA0" w:rsidRDefault="00105615" w:rsidP="002917A4">
            <w:pPr>
              <w:pStyle w:val="ListParagraph"/>
              <w:ind w:left="1080"/>
              <w:rPr>
                <w:rFonts w:ascii="Calibri" w:hAnsi="Calibri" w:cs="Calibri"/>
              </w:rPr>
            </w:pPr>
          </w:p>
        </w:tc>
        <w:tc>
          <w:tcPr>
            <w:tcW w:w="1170" w:type="dxa"/>
          </w:tcPr>
          <w:p w:rsidR="00105615" w:rsidRPr="00292AA0" w:rsidRDefault="00105615" w:rsidP="00105615">
            <w:pPr>
              <w:rPr>
                <w:rFonts w:ascii="Calibri" w:hAnsi="Calibri" w:cs="Calibri"/>
              </w:rPr>
            </w:pPr>
          </w:p>
        </w:tc>
      </w:tr>
      <w:tr w:rsidR="00105615" w:rsidRPr="00292AA0" w:rsidTr="00E46AC4">
        <w:tc>
          <w:tcPr>
            <w:tcW w:w="1710" w:type="dxa"/>
          </w:tcPr>
          <w:p w:rsidR="00105615" w:rsidRPr="00292AA0" w:rsidRDefault="00105615" w:rsidP="00105615">
            <w:pPr>
              <w:rPr>
                <w:rFonts w:ascii="Calibri" w:hAnsi="Calibri" w:cs="Calibri"/>
                <w:sz w:val="24"/>
                <w:szCs w:val="24"/>
              </w:rPr>
            </w:pPr>
          </w:p>
        </w:tc>
        <w:tc>
          <w:tcPr>
            <w:tcW w:w="1260" w:type="dxa"/>
          </w:tcPr>
          <w:p w:rsidR="00105615" w:rsidRPr="00292AA0" w:rsidRDefault="00105615" w:rsidP="00105615">
            <w:pPr>
              <w:rPr>
                <w:rFonts w:ascii="Calibri" w:hAnsi="Calibri" w:cs="Calibri"/>
                <w:sz w:val="24"/>
                <w:szCs w:val="24"/>
              </w:rPr>
            </w:pPr>
          </w:p>
        </w:tc>
        <w:tc>
          <w:tcPr>
            <w:tcW w:w="5220" w:type="dxa"/>
          </w:tcPr>
          <w:p w:rsidR="00A855F6" w:rsidRPr="00292AA0" w:rsidRDefault="00A855F6" w:rsidP="00105615">
            <w:pPr>
              <w:rPr>
                <w:rFonts w:ascii="Calibri" w:hAnsi="Calibri" w:cs="Calibri"/>
                <w:sz w:val="24"/>
                <w:szCs w:val="24"/>
              </w:rPr>
            </w:pPr>
          </w:p>
        </w:tc>
        <w:tc>
          <w:tcPr>
            <w:tcW w:w="1170" w:type="dxa"/>
          </w:tcPr>
          <w:p w:rsidR="00105615" w:rsidRPr="00292AA0" w:rsidRDefault="00105615" w:rsidP="00105615">
            <w:pPr>
              <w:rPr>
                <w:rFonts w:ascii="Calibri" w:hAnsi="Calibri" w:cs="Calibri"/>
                <w:sz w:val="24"/>
                <w:szCs w:val="24"/>
              </w:rPr>
            </w:pPr>
          </w:p>
        </w:tc>
      </w:tr>
      <w:tr w:rsidR="00105615" w:rsidRPr="00292AA0" w:rsidTr="00E46AC4">
        <w:tc>
          <w:tcPr>
            <w:tcW w:w="1710" w:type="dxa"/>
          </w:tcPr>
          <w:p w:rsidR="00105615" w:rsidRPr="00292AA0" w:rsidRDefault="00105615" w:rsidP="00105615">
            <w:pPr>
              <w:rPr>
                <w:rFonts w:ascii="Calibri" w:hAnsi="Calibri" w:cs="Calibri"/>
                <w:sz w:val="24"/>
                <w:szCs w:val="24"/>
              </w:rPr>
            </w:pPr>
          </w:p>
        </w:tc>
        <w:tc>
          <w:tcPr>
            <w:tcW w:w="1260" w:type="dxa"/>
          </w:tcPr>
          <w:p w:rsidR="00105615" w:rsidRPr="00292AA0" w:rsidRDefault="00105615" w:rsidP="00105615">
            <w:pPr>
              <w:rPr>
                <w:rFonts w:ascii="Calibri" w:hAnsi="Calibri" w:cs="Calibri"/>
                <w:sz w:val="24"/>
                <w:szCs w:val="24"/>
              </w:rPr>
            </w:pPr>
          </w:p>
        </w:tc>
        <w:tc>
          <w:tcPr>
            <w:tcW w:w="5220" w:type="dxa"/>
          </w:tcPr>
          <w:p w:rsidR="004E78F0" w:rsidRPr="00292AA0" w:rsidRDefault="004E78F0" w:rsidP="00105615">
            <w:pPr>
              <w:rPr>
                <w:rFonts w:ascii="Calibri" w:hAnsi="Calibri" w:cs="Calibri"/>
                <w:sz w:val="24"/>
                <w:szCs w:val="24"/>
              </w:rPr>
            </w:pPr>
          </w:p>
        </w:tc>
        <w:tc>
          <w:tcPr>
            <w:tcW w:w="1170" w:type="dxa"/>
          </w:tcPr>
          <w:p w:rsidR="00105615" w:rsidRPr="00292AA0" w:rsidRDefault="00105615" w:rsidP="00105615">
            <w:pPr>
              <w:rPr>
                <w:rFonts w:ascii="Calibri" w:hAnsi="Calibri" w:cs="Calibri"/>
                <w:sz w:val="24"/>
                <w:szCs w:val="24"/>
              </w:rPr>
            </w:pPr>
          </w:p>
        </w:tc>
      </w:tr>
      <w:tr w:rsidR="00CE2481" w:rsidRPr="00292AA0" w:rsidTr="00E46AC4">
        <w:tc>
          <w:tcPr>
            <w:tcW w:w="1710" w:type="dxa"/>
          </w:tcPr>
          <w:p w:rsidR="00CE2481" w:rsidRPr="00292AA0" w:rsidRDefault="00CE2481" w:rsidP="00105615">
            <w:pPr>
              <w:rPr>
                <w:rFonts w:ascii="Calibri" w:hAnsi="Calibri" w:cs="Calibri"/>
                <w:sz w:val="24"/>
                <w:szCs w:val="24"/>
              </w:rPr>
            </w:pPr>
          </w:p>
        </w:tc>
        <w:tc>
          <w:tcPr>
            <w:tcW w:w="1260" w:type="dxa"/>
          </w:tcPr>
          <w:p w:rsidR="00CE2481" w:rsidRPr="00292AA0" w:rsidRDefault="00CE2481" w:rsidP="00105615">
            <w:pPr>
              <w:rPr>
                <w:rFonts w:ascii="Calibri" w:hAnsi="Calibri" w:cs="Calibri"/>
                <w:sz w:val="24"/>
                <w:szCs w:val="24"/>
              </w:rPr>
            </w:pPr>
          </w:p>
        </w:tc>
        <w:tc>
          <w:tcPr>
            <w:tcW w:w="5220" w:type="dxa"/>
          </w:tcPr>
          <w:p w:rsidR="00CE2481" w:rsidRPr="00292AA0" w:rsidRDefault="00CE2481" w:rsidP="00105615">
            <w:pPr>
              <w:rPr>
                <w:rFonts w:ascii="Calibri" w:hAnsi="Calibri" w:cs="Calibri"/>
                <w:sz w:val="24"/>
                <w:szCs w:val="24"/>
              </w:rPr>
            </w:pPr>
          </w:p>
        </w:tc>
        <w:tc>
          <w:tcPr>
            <w:tcW w:w="1170" w:type="dxa"/>
          </w:tcPr>
          <w:p w:rsidR="00CE2481" w:rsidRPr="00292AA0" w:rsidRDefault="00CE2481" w:rsidP="00105615">
            <w:pPr>
              <w:rPr>
                <w:rFonts w:ascii="Calibri" w:hAnsi="Calibri" w:cs="Calibri"/>
                <w:sz w:val="24"/>
                <w:szCs w:val="24"/>
              </w:rPr>
            </w:pPr>
          </w:p>
        </w:tc>
      </w:tr>
      <w:tr w:rsidR="002E0648" w:rsidRPr="00292AA0" w:rsidTr="00E46AC4">
        <w:tc>
          <w:tcPr>
            <w:tcW w:w="1710" w:type="dxa"/>
          </w:tcPr>
          <w:p w:rsidR="002E0648" w:rsidRPr="00292AA0" w:rsidRDefault="002E0648" w:rsidP="002E0648">
            <w:pPr>
              <w:rPr>
                <w:rFonts w:ascii="Calibri" w:hAnsi="Calibri" w:cs="Calibri"/>
                <w:sz w:val="24"/>
                <w:szCs w:val="24"/>
              </w:rPr>
            </w:pPr>
          </w:p>
        </w:tc>
        <w:tc>
          <w:tcPr>
            <w:tcW w:w="1260" w:type="dxa"/>
          </w:tcPr>
          <w:p w:rsidR="002E0648" w:rsidRPr="00292AA0" w:rsidRDefault="002E0648" w:rsidP="002E0648">
            <w:pPr>
              <w:rPr>
                <w:rFonts w:ascii="Calibri" w:hAnsi="Calibri" w:cs="Calibri"/>
                <w:sz w:val="24"/>
                <w:szCs w:val="24"/>
              </w:rPr>
            </w:pPr>
          </w:p>
        </w:tc>
        <w:tc>
          <w:tcPr>
            <w:tcW w:w="5220" w:type="dxa"/>
          </w:tcPr>
          <w:p w:rsidR="002E0648" w:rsidRPr="00292AA0" w:rsidRDefault="002E0648" w:rsidP="002E0648">
            <w:pPr>
              <w:rPr>
                <w:rFonts w:ascii="Calibri" w:hAnsi="Calibri" w:cs="Calibri"/>
                <w:sz w:val="24"/>
                <w:szCs w:val="24"/>
              </w:rPr>
            </w:pPr>
          </w:p>
        </w:tc>
        <w:tc>
          <w:tcPr>
            <w:tcW w:w="1170" w:type="dxa"/>
          </w:tcPr>
          <w:p w:rsidR="002E0648" w:rsidRPr="00292AA0" w:rsidRDefault="002E0648" w:rsidP="002E0648">
            <w:pPr>
              <w:rPr>
                <w:rFonts w:ascii="Calibri" w:hAnsi="Calibri" w:cs="Calibri"/>
                <w:sz w:val="24"/>
                <w:szCs w:val="24"/>
              </w:rPr>
            </w:pPr>
          </w:p>
        </w:tc>
      </w:tr>
      <w:tr w:rsidR="00745FF3" w:rsidRPr="00292AA0" w:rsidTr="00E46AC4">
        <w:tc>
          <w:tcPr>
            <w:tcW w:w="1710" w:type="dxa"/>
          </w:tcPr>
          <w:p w:rsidR="00745FF3" w:rsidRPr="00292AA0" w:rsidRDefault="00745FF3" w:rsidP="00745FF3">
            <w:pPr>
              <w:rPr>
                <w:rFonts w:ascii="Calibri" w:hAnsi="Calibri" w:cs="Calibri"/>
                <w:sz w:val="24"/>
                <w:szCs w:val="24"/>
              </w:rPr>
            </w:pPr>
          </w:p>
        </w:tc>
        <w:tc>
          <w:tcPr>
            <w:tcW w:w="1260" w:type="dxa"/>
          </w:tcPr>
          <w:p w:rsidR="00745FF3" w:rsidRPr="00292AA0" w:rsidRDefault="00745FF3" w:rsidP="00745FF3">
            <w:pPr>
              <w:rPr>
                <w:rFonts w:ascii="Calibri" w:hAnsi="Calibri" w:cs="Calibri"/>
                <w:sz w:val="24"/>
                <w:szCs w:val="24"/>
              </w:rPr>
            </w:pPr>
          </w:p>
        </w:tc>
        <w:tc>
          <w:tcPr>
            <w:tcW w:w="5220" w:type="dxa"/>
          </w:tcPr>
          <w:p w:rsidR="00745FF3" w:rsidRPr="00292AA0" w:rsidRDefault="00745FF3" w:rsidP="00745FF3">
            <w:pPr>
              <w:rPr>
                <w:rFonts w:ascii="Calibri" w:hAnsi="Calibri" w:cs="Calibri"/>
                <w:sz w:val="24"/>
                <w:szCs w:val="24"/>
              </w:rPr>
            </w:pPr>
          </w:p>
        </w:tc>
        <w:tc>
          <w:tcPr>
            <w:tcW w:w="1170" w:type="dxa"/>
          </w:tcPr>
          <w:p w:rsidR="00745FF3" w:rsidRPr="00292AA0" w:rsidRDefault="00745FF3" w:rsidP="00745FF3">
            <w:pPr>
              <w:rPr>
                <w:rFonts w:ascii="Calibri" w:hAnsi="Calibri" w:cs="Calibri"/>
                <w:sz w:val="24"/>
                <w:szCs w:val="24"/>
              </w:rPr>
            </w:pPr>
          </w:p>
        </w:tc>
      </w:tr>
      <w:tr w:rsidR="00D12E0A" w:rsidRPr="00292AA0" w:rsidTr="00E46AC4">
        <w:tc>
          <w:tcPr>
            <w:tcW w:w="1710" w:type="dxa"/>
          </w:tcPr>
          <w:p w:rsidR="00D12E0A" w:rsidRPr="00292AA0" w:rsidRDefault="00D12E0A" w:rsidP="00745FF3">
            <w:pPr>
              <w:rPr>
                <w:rFonts w:ascii="Calibri" w:hAnsi="Calibri" w:cs="Calibri"/>
              </w:rPr>
            </w:pPr>
          </w:p>
        </w:tc>
        <w:tc>
          <w:tcPr>
            <w:tcW w:w="1260" w:type="dxa"/>
          </w:tcPr>
          <w:p w:rsidR="00D12E0A" w:rsidRPr="00292AA0" w:rsidRDefault="00D12E0A" w:rsidP="00745FF3">
            <w:pPr>
              <w:rPr>
                <w:rFonts w:ascii="Calibri" w:hAnsi="Calibri" w:cs="Calibri"/>
              </w:rPr>
            </w:pPr>
          </w:p>
        </w:tc>
        <w:tc>
          <w:tcPr>
            <w:tcW w:w="5220" w:type="dxa"/>
          </w:tcPr>
          <w:p w:rsidR="00D12E0A" w:rsidRPr="00292AA0" w:rsidRDefault="00D12E0A" w:rsidP="00745FF3">
            <w:pPr>
              <w:rPr>
                <w:rFonts w:ascii="Calibri" w:hAnsi="Calibri" w:cs="Calibri"/>
              </w:rPr>
            </w:pPr>
          </w:p>
        </w:tc>
        <w:tc>
          <w:tcPr>
            <w:tcW w:w="1170" w:type="dxa"/>
          </w:tcPr>
          <w:p w:rsidR="00D12E0A" w:rsidRPr="00292AA0" w:rsidRDefault="00D12E0A" w:rsidP="00745FF3">
            <w:pPr>
              <w:rPr>
                <w:rFonts w:ascii="Calibri" w:hAnsi="Calibri" w:cs="Calibri"/>
              </w:rPr>
            </w:pPr>
          </w:p>
        </w:tc>
      </w:tr>
      <w:tr w:rsidR="00D12E0A" w:rsidRPr="00292AA0" w:rsidTr="00E46AC4">
        <w:tc>
          <w:tcPr>
            <w:tcW w:w="1710" w:type="dxa"/>
          </w:tcPr>
          <w:p w:rsidR="00D12E0A" w:rsidRPr="00292AA0" w:rsidRDefault="00D12E0A" w:rsidP="00745FF3">
            <w:pPr>
              <w:rPr>
                <w:rFonts w:ascii="Calibri" w:hAnsi="Calibri" w:cs="Calibri"/>
              </w:rPr>
            </w:pPr>
          </w:p>
        </w:tc>
        <w:tc>
          <w:tcPr>
            <w:tcW w:w="1260" w:type="dxa"/>
          </w:tcPr>
          <w:p w:rsidR="00D12E0A" w:rsidRPr="00292AA0" w:rsidRDefault="00D12E0A" w:rsidP="00745FF3">
            <w:pPr>
              <w:rPr>
                <w:rFonts w:ascii="Calibri" w:hAnsi="Calibri" w:cs="Calibri"/>
              </w:rPr>
            </w:pPr>
          </w:p>
        </w:tc>
        <w:tc>
          <w:tcPr>
            <w:tcW w:w="5220" w:type="dxa"/>
          </w:tcPr>
          <w:p w:rsidR="00D12E0A" w:rsidRPr="00292AA0" w:rsidRDefault="00D12E0A" w:rsidP="00745FF3">
            <w:pPr>
              <w:rPr>
                <w:rFonts w:ascii="Calibri" w:hAnsi="Calibri" w:cs="Calibri"/>
              </w:rPr>
            </w:pPr>
          </w:p>
        </w:tc>
        <w:tc>
          <w:tcPr>
            <w:tcW w:w="1170" w:type="dxa"/>
          </w:tcPr>
          <w:p w:rsidR="00D12E0A" w:rsidRPr="00292AA0" w:rsidRDefault="00D12E0A" w:rsidP="00745FF3">
            <w:pPr>
              <w:rPr>
                <w:rFonts w:ascii="Calibri" w:hAnsi="Calibri" w:cs="Calibri"/>
              </w:rPr>
            </w:pPr>
          </w:p>
        </w:tc>
      </w:tr>
    </w:tbl>
    <w:p w:rsidR="004C0370" w:rsidRPr="00292AA0" w:rsidRDefault="004C0370">
      <w:pPr>
        <w:rPr>
          <w:rFonts w:ascii="Calibri" w:hAnsi="Calibri" w:cs="Calibri"/>
        </w:rPr>
      </w:pPr>
    </w:p>
    <w:p w:rsidR="004C0370" w:rsidRPr="00292AA0" w:rsidRDefault="004C0370">
      <w:pPr>
        <w:rPr>
          <w:rFonts w:ascii="Calibri" w:hAnsi="Calibri" w:cs="Calibri"/>
        </w:rPr>
      </w:pPr>
      <w:r w:rsidRPr="00292AA0">
        <w:rPr>
          <w:rFonts w:ascii="Calibri" w:hAnsi="Calibri" w:cs="Calibri"/>
        </w:rPr>
        <w:br w:type="page"/>
      </w:r>
      <w:bookmarkStart w:id="2" w:name="_GoBack"/>
      <w:bookmarkEnd w:id="2"/>
    </w:p>
    <w:p w:rsidR="004C0370" w:rsidRPr="00292AA0" w:rsidRDefault="004C0370" w:rsidP="004C0370">
      <w:pPr>
        <w:pStyle w:val="TOC1"/>
        <w:tabs>
          <w:tab w:val="right" w:leader="dot" w:pos="8494"/>
        </w:tabs>
        <w:outlineLvl w:val="0"/>
        <w:rPr>
          <w:rFonts w:ascii="Calibri" w:hAnsi="Calibri" w:cs="Calibri"/>
        </w:rPr>
      </w:pPr>
      <w:bookmarkStart w:id="3" w:name="_Toc429555784"/>
      <w:bookmarkStart w:id="4" w:name="_Toc494964725"/>
      <w:r w:rsidRPr="00292AA0">
        <w:rPr>
          <w:rFonts w:ascii="Calibri" w:hAnsi="Calibri" w:cs="Calibri"/>
        </w:rPr>
        <w:lastRenderedPageBreak/>
        <w:t>Table of Contents</w:t>
      </w:r>
      <w:bookmarkEnd w:id="3"/>
      <w:bookmarkEnd w:id="4"/>
    </w:p>
    <w:p w:rsidR="007F0DDD" w:rsidRDefault="00BE7457">
      <w:pPr>
        <w:pStyle w:val="TOC1"/>
        <w:tabs>
          <w:tab w:val="right" w:leader="dot" w:pos="10477"/>
        </w:tabs>
        <w:rPr>
          <w:rFonts w:asciiTheme="minorHAnsi" w:hAnsiTheme="minorHAnsi" w:cstheme="minorBidi"/>
          <w:b w:val="0"/>
          <w:noProof/>
          <w:sz w:val="22"/>
          <w:szCs w:val="22"/>
          <w:lang w:eastAsia="en-US"/>
        </w:rPr>
      </w:pPr>
      <w:r w:rsidRPr="00BE7457">
        <w:rPr>
          <w:rFonts w:ascii="Calibri" w:hAnsi="Calibri" w:cs="Calibri"/>
        </w:rPr>
        <w:fldChar w:fldCharType="begin"/>
      </w:r>
      <w:r w:rsidR="00C2108F" w:rsidRPr="00292AA0">
        <w:rPr>
          <w:rFonts w:ascii="Calibri" w:hAnsi="Calibri" w:cs="Calibri"/>
        </w:rPr>
        <w:instrText xml:space="preserve"> TOC \o "1-3" \h \z \u </w:instrText>
      </w:r>
      <w:r w:rsidRPr="00BE7457">
        <w:rPr>
          <w:rFonts w:ascii="Calibri" w:hAnsi="Calibri" w:cs="Calibri"/>
        </w:rPr>
        <w:fldChar w:fldCharType="separate"/>
      </w:r>
      <w:hyperlink w:anchor="_Toc494964724" w:history="1">
        <w:r w:rsidR="007F0DDD" w:rsidRPr="003E2E1B">
          <w:rPr>
            <w:rStyle w:val="Hyperlink"/>
            <w:rFonts w:ascii="Calibri" w:hAnsi="Calibri" w:cs="Calibri"/>
            <w:i/>
            <w:noProof/>
          </w:rPr>
          <w:t>Document changing history</w:t>
        </w:r>
        <w:r w:rsidR="007F0DDD">
          <w:rPr>
            <w:noProof/>
            <w:webHidden/>
          </w:rPr>
          <w:tab/>
        </w:r>
        <w:r>
          <w:rPr>
            <w:noProof/>
            <w:webHidden/>
          </w:rPr>
          <w:fldChar w:fldCharType="begin"/>
        </w:r>
        <w:r w:rsidR="007F0DDD">
          <w:rPr>
            <w:noProof/>
            <w:webHidden/>
          </w:rPr>
          <w:instrText xml:space="preserve"> PAGEREF _Toc494964724 \h </w:instrText>
        </w:r>
        <w:r>
          <w:rPr>
            <w:noProof/>
            <w:webHidden/>
          </w:rPr>
        </w:r>
        <w:r>
          <w:rPr>
            <w:noProof/>
            <w:webHidden/>
          </w:rPr>
          <w:fldChar w:fldCharType="separate"/>
        </w:r>
        <w:r w:rsidR="007F0DDD">
          <w:rPr>
            <w:noProof/>
            <w:webHidden/>
          </w:rPr>
          <w:t>1</w:t>
        </w:r>
        <w:r>
          <w:rPr>
            <w:noProof/>
            <w:webHidden/>
          </w:rPr>
          <w:fldChar w:fldCharType="end"/>
        </w:r>
      </w:hyperlink>
    </w:p>
    <w:p w:rsidR="007F0DDD" w:rsidRDefault="00BE7457">
      <w:pPr>
        <w:pStyle w:val="TOC1"/>
        <w:tabs>
          <w:tab w:val="right" w:leader="dot" w:pos="10477"/>
        </w:tabs>
        <w:rPr>
          <w:rFonts w:asciiTheme="minorHAnsi" w:hAnsiTheme="minorHAnsi" w:cstheme="minorBidi"/>
          <w:b w:val="0"/>
          <w:noProof/>
          <w:sz w:val="22"/>
          <w:szCs w:val="22"/>
          <w:lang w:eastAsia="en-US"/>
        </w:rPr>
      </w:pPr>
      <w:hyperlink w:anchor="_Toc494964725" w:history="1">
        <w:r w:rsidR="007F0DDD" w:rsidRPr="003E2E1B">
          <w:rPr>
            <w:rStyle w:val="Hyperlink"/>
            <w:rFonts w:ascii="Calibri" w:hAnsi="Calibri" w:cs="Calibri"/>
            <w:noProof/>
          </w:rPr>
          <w:t>Table of Contents</w:t>
        </w:r>
        <w:r w:rsidR="007F0DDD">
          <w:rPr>
            <w:noProof/>
            <w:webHidden/>
          </w:rPr>
          <w:tab/>
        </w:r>
        <w:r>
          <w:rPr>
            <w:noProof/>
            <w:webHidden/>
          </w:rPr>
          <w:fldChar w:fldCharType="begin"/>
        </w:r>
        <w:r w:rsidR="007F0DDD">
          <w:rPr>
            <w:noProof/>
            <w:webHidden/>
          </w:rPr>
          <w:instrText xml:space="preserve"> PAGEREF _Toc494964725 \h </w:instrText>
        </w:r>
        <w:r>
          <w:rPr>
            <w:noProof/>
            <w:webHidden/>
          </w:rPr>
        </w:r>
        <w:r>
          <w:rPr>
            <w:noProof/>
            <w:webHidden/>
          </w:rPr>
          <w:fldChar w:fldCharType="separate"/>
        </w:r>
        <w:r w:rsidR="007F0DDD">
          <w:rPr>
            <w:noProof/>
            <w:webHidden/>
          </w:rPr>
          <w:t>2</w:t>
        </w:r>
        <w:r>
          <w:rPr>
            <w:noProof/>
            <w:webHidden/>
          </w:rPr>
          <w:fldChar w:fldCharType="end"/>
        </w:r>
      </w:hyperlink>
    </w:p>
    <w:p w:rsidR="007F0DDD" w:rsidRDefault="00BE7457">
      <w:pPr>
        <w:pStyle w:val="TOC1"/>
        <w:tabs>
          <w:tab w:val="right" w:leader="dot" w:pos="10477"/>
        </w:tabs>
        <w:rPr>
          <w:rFonts w:asciiTheme="minorHAnsi" w:hAnsiTheme="minorHAnsi" w:cstheme="minorBidi"/>
          <w:b w:val="0"/>
          <w:noProof/>
          <w:sz w:val="22"/>
          <w:szCs w:val="22"/>
          <w:lang w:eastAsia="en-US"/>
        </w:rPr>
      </w:pPr>
      <w:hyperlink w:anchor="_Toc494964726" w:history="1">
        <w:r w:rsidR="007F0DDD" w:rsidRPr="003E2E1B">
          <w:rPr>
            <w:rStyle w:val="Hyperlink"/>
            <w:rFonts w:ascii="Calibri" w:hAnsi="Calibri" w:cs="Calibri"/>
            <w:noProof/>
          </w:rPr>
          <w:t>1. Overview</w:t>
        </w:r>
        <w:r w:rsidR="007F0DDD">
          <w:rPr>
            <w:noProof/>
            <w:webHidden/>
          </w:rPr>
          <w:tab/>
        </w:r>
        <w:r>
          <w:rPr>
            <w:noProof/>
            <w:webHidden/>
          </w:rPr>
          <w:fldChar w:fldCharType="begin"/>
        </w:r>
        <w:r w:rsidR="007F0DDD">
          <w:rPr>
            <w:noProof/>
            <w:webHidden/>
          </w:rPr>
          <w:instrText xml:space="preserve"> PAGEREF _Toc494964726 \h </w:instrText>
        </w:r>
        <w:r>
          <w:rPr>
            <w:noProof/>
            <w:webHidden/>
          </w:rPr>
        </w:r>
        <w:r>
          <w:rPr>
            <w:noProof/>
            <w:webHidden/>
          </w:rPr>
          <w:fldChar w:fldCharType="separate"/>
        </w:r>
        <w:r w:rsidR="007F0DDD">
          <w:rPr>
            <w:noProof/>
            <w:webHidden/>
          </w:rPr>
          <w:t>3</w:t>
        </w:r>
        <w:r>
          <w:rPr>
            <w:noProof/>
            <w:webHidden/>
          </w:rPr>
          <w:fldChar w:fldCharType="end"/>
        </w:r>
      </w:hyperlink>
    </w:p>
    <w:p w:rsidR="007F0DDD" w:rsidRDefault="00BE7457">
      <w:pPr>
        <w:pStyle w:val="TOC1"/>
        <w:tabs>
          <w:tab w:val="right" w:leader="dot" w:pos="10477"/>
        </w:tabs>
        <w:rPr>
          <w:rFonts w:asciiTheme="minorHAnsi" w:hAnsiTheme="minorHAnsi" w:cstheme="minorBidi"/>
          <w:b w:val="0"/>
          <w:noProof/>
          <w:sz w:val="22"/>
          <w:szCs w:val="22"/>
          <w:lang w:eastAsia="en-US"/>
        </w:rPr>
      </w:pPr>
      <w:hyperlink w:anchor="_Toc494964727" w:history="1">
        <w:r w:rsidR="007F0DDD" w:rsidRPr="003E2E1B">
          <w:rPr>
            <w:rStyle w:val="Hyperlink"/>
            <w:rFonts w:ascii="Calibri" w:hAnsi="Calibri" w:cs="Calibri"/>
            <w:noProof/>
          </w:rPr>
          <w:t>2. Design Features.</w:t>
        </w:r>
        <w:r w:rsidR="007F0DDD">
          <w:rPr>
            <w:noProof/>
            <w:webHidden/>
          </w:rPr>
          <w:tab/>
        </w:r>
        <w:r>
          <w:rPr>
            <w:noProof/>
            <w:webHidden/>
          </w:rPr>
          <w:fldChar w:fldCharType="begin"/>
        </w:r>
        <w:r w:rsidR="007F0DDD">
          <w:rPr>
            <w:noProof/>
            <w:webHidden/>
          </w:rPr>
          <w:instrText xml:space="preserve"> PAGEREF _Toc494964727 \h </w:instrText>
        </w:r>
        <w:r>
          <w:rPr>
            <w:noProof/>
            <w:webHidden/>
          </w:rPr>
        </w:r>
        <w:r>
          <w:rPr>
            <w:noProof/>
            <w:webHidden/>
          </w:rPr>
          <w:fldChar w:fldCharType="separate"/>
        </w:r>
        <w:r w:rsidR="007F0DDD">
          <w:rPr>
            <w:noProof/>
            <w:webHidden/>
          </w:rPr>
          <w:t>3</w:t>
        </w:r>
        <w:r>
          <w:rPr>
            <w:noProof/>
            <w:webHidden/>
          </w:rPr>
          <w:fldChar w:fldCharType="end"/>
        </w:r>
      </w:hyperlink>
    </w:p>
    <w:p w:rsidR="007F0DDD" w:rsidRDefault="00BE7457">
      <w:pPr>
        <w:pStyle w:val="TOC1"/>
        <w:tabs>
          <w:tab w:val="right" w:leader="dot" w:pos="10477"/>
        </w:tabs>
        <w:rPr>
          <w:rFonts w:asciiTheme="minorHAnsi" w:hAnsiTheme="minorHAnsi" w:cstheme="minorBidi"/>
          <w:b w:val="0"/>
          <w:noProof/>
          <w:sz w:val="22"/>
          <w:szCs w:val="22"/>
          <w:lang w:eastAsia="en-US"/>
        </w:rPr>
      </w:pPr>
      <w:hyperlink w:anchor="_Toc494964728" w:history="1">
        <w:r w:rsidR="007F0DDD" w:rsidRPr="003E2E1B">
          <w:rPr>
            <w:rStyle w:val="Hyperlink"/>
            <w:rFonts w:ascii="Calibri" w:hAnsi="Calibri" w:cs="Calibri"/>
            <w:noProof/>
          </w:rPr>
          <w:t>3. Functional Block Diagram.</w:t>
        </w:r>
        <w:r w:rsidR="007F0DDD">
          <w:rPr>
            <w:noProof/>
            <w:webHidden/>
          </w:rPr>
          <w:tab/>
        </w:r>
        <w:r>
          <w:rPr>
            <w:noProof/>
            <w:webHidden/>
          </w:rPr>
          <w:fldChar w:fldCharType="begin"/>
        </w:r>
        <w:r w:rsidR="007F0DDD">
          <w:rPr>
            <w:noProof/>
            <w:webHidden/>
          </w:rPr>
          <w:instrText xml:space="preserve"> PAGEREF _Toc494964728 \h </w:instrText>
        </w:r>
        <w:r>
          <w:rPr>
            <w:noProof/>
            <w:webHidden/>
          </w:rPr>
        </w:r>
        <w:r>
          <w:rPr>
            <w:noProof/>
            <w:webHidden/>
          </w:rPr>
          <w:fldChar w:fldCharType="separate"/>
        </w:r>
        <w:r w:rsidR="007F0DDD">
          <w:rPr>
            <w:noProof/>
            <w:webHidden/>
          </w:rPr>
          <w:t>4</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29" w:history="1">
        <w:r w:rsidR="007F0DDD" w:rsidRPr="003E2E1B">
          <w:rPr>
            <w:rStyle w:val="Hyperlink"/>
            <w:rFonts w:ascii="Calibri" w:hAnsi="Calibri" w:cs="Calibri"/>
            <w:noProof/>
          </w:rPr>
          <w:t>3.1 IO description.</w:t>
        </w:r>
        <w:r w:rsidR="007F0DDD">
          <w:rPr>
            <w:noProof/>
            <w:webHidden/>
          </w:rPr>
          <w:tab/>
        </w:r>
        <w:r>
          <w:rPr>
            <w:noProof/>
            <w:webHidden/>
          </w:rPr>
          <w:fldChar w:fldCharType="begin"/>
        </w:r>
        <w:r w:rsidR="007F0DDD">
          <w:rPr>
            <w:noProof/>
            <w:webHidden/>
          </w:rPr>
          <w:instrText xml:space="preserve"> PAGEREF _Toc494964729 \h </w:instrText>
        </w:r>
        <w:r>
          <w:rPr>
            <w:noProof/>
            <w:webHidden/>
          </w:rPr>
        </w:r>
        <w:r>
          <w:rPr>
            <w:noProof/>
            <w:webHidden/>
          </w:rPr>
          <w:fldChar w:fldCharType="separate"/>
        </w:r>
        <w:r w:rsidR="007F0DDD">
          <w:rPr>
            <w:noProof/>
            <w:webHidden/>
          </w:rPr>
          <w:t>4</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0" w:history="1">
        <w:r w:rsidR="007F0DDD" w:rsidRPr="003E2E1B">
          <w:rPr>
            <w:rStyle w:val="Hyperlink"/>
            <w:rFonts w:ascii="Calibri" w:hAnsi="Calibri" w:cs="Calibri"/>
            <w:noProof/>
          </w:rPr>
          <w:t>3.2 APB Module.</w:t>
        </w:r>
        <w:r w:rsidR="007F0DDD">
          <w:rPr>
            <w:noProof/>
            <w:webHidden/>
          </w:rPr>
          <w:tab/>
        </w:r>
        <w:r>
          <w:rPr>
            <w:noProof/>
            <w:webHidden/>
          </w:rPr>
          <w:fldChar w:fldCharType="begin"/>
        </w:r>
        <w:r w:rsidR="007F0DDD">
          <w:rPr>
            <w:noProof/>
            <w:webHidden/>
          </w:rPr>
          <w:instrText xml:space="preserve"> PAGEREF _Toc494964730 \h </w:instrText>
        </w:r>
        <w:r>
          <w:rPr>
            <w:noProof/>
            <w:webHidden/>
          </w:rPr>
        </w:r>
        <w:r>
          <w:rPr>
            <w:noProof/>
            <w:webHidden/>
          </w:rPr>
          <w:fldChar w:fldCharType="separate"/>
        </w:r>
        <w:r w:rsidR="007F0DDD">
          <w:rPr>
            <w:noProof/>
            <w:webHidden/>
          </w:rPr>
          <w:t>6</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1" w:history="1">
        <w:r w:rsidR="007F0DDD" w:rsidRPr="003E2E1B">
          <w:rPr>
            <w:rStyle w:val="Hyperlink"/>
            <w:rFonts w:ascii="Calibri" w:hAnsi="Calibri" w:cs="Calibri"/>
            <w:noProof/>
          </w:rPr>
          <w:t>3.3 Channels Arbiter Module.</w:t>
        </w:r>
        <w:r w:rsidR="007F0DDD">
          <w:rPr>
            <w:noProof/>
            <w:webHidden/>
          </w:rPr>
          <w:tab/>
        </w:r>
        <w:r>
          <w:rPr>
            <w:noProof/>
            <w:webHidden/>
          </w:rPr>
          <w:fldChar w:fldCharType="begin"/>
        </w:r>
        <w:r w:rsidR="007F0DDD">
          <w:rPr>
            <w:noProof/>
            <w:webHidden/>
          </w:rPr>
          <w:instrText xml:space="preserve"> PAGEREF _Toc494964731 \h </w:instrText>
        </w:r>
        <w:r>
          <w:rPr>
            <w:noProof/>
            <w:webHidden/>
          </w:rPr>
        </w:r>
        <w:r>
          <w:rPr>
            <w:noProof/>
            <w:webHidden/>
          </w:rPr>
          <w:fldChar w:fldCharType="separate"/>
        </w:r>
        <w:r w:rsidR="007F0DDD">
          <w:rPr>
            <w:noProof/>
            <w:webHidden/>
          </w:rPr>
          <w:t>6</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2" w:history="1">
        <w:r w:rsidR="007F0DDD" w:rsidRPr="003E2E1B">
          <w:rPr>
            <w:rStyle w:val="Hyperlink"/>
            <w:rFonts w:ascii="Calibri" w:hAnsi="Calibri" w:cs="Calibri"/>
            <w:noProof/>
          </w:rPr>
          <w:t>3.4 DMA Handshaking.</w:t>
        </w:r>
        <w:r w:rsidR="007F0DDD">
          <w:rPr>
            <w:noProof/>
            <w:webHidden/>
          </w:rPr>
          <w:tab/>
        </w:r>
        <w:r>
          <w:rPr>
            <w:noProof/>
            <w:webHidden/>
          </w:rPr>
          <w:fldChar w:fldCharType="begin"/>
        </w:r>
        <w:r w:rsidR="007F0DDD">
          <w:rPr>
            <w:noProof/>
            <w:webHidden/>
          </w:rPr>
          <w:instrText xml:space="preserve"> PAGEREF _Toc494964732 \h </w:instrText>
        </w:r>
        <w:r>
          <w:rPr>
            <w:noProof/>
            <w:webHidden/>
          </w:rPr>
        </w:r>
        <w:r>
          <w:rPr>
            <w:noProof/>
            <w:webHidden/>
          </w:rPr>
          <w:fldChar w:fldCharType="separate"/>
        </w:r>
        <w:r w:rsidR="007F0DDD">
          <w:rPr>
            <w:noProof/>
            <w:webHidden/>
          </w:rPr>
          <w:t>8</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3" w:history="1">
        <w:r w:rsidR="007F0DDD" w:rsidRPr="003E2E1B">
          <w:rPr>
            <w:rStyle w:val="Hyperlink"/>
            <w:rFonts w:ascii="Calibri" w:hAnsi="Calibri" w:cs="Calibri"/>
            <w:noProof/>
          </w:rPr>
          <w:t>3.5 DMA Engine Module.</w:t>
        </w:r>
        <w:r w:rsidR="007F0DDD">
          <w:rPr>
            <w:noProof/>
            <w:webHidden/>
          </w:rPr>
          <w:tab/>
        </w:r>
        <w:r>
          <w:rPr>
            <w:noProof/>
            <w:webHidden/>
          </w:rPr>
          <w:fldChar w:fldCharType="begin"/>
        </w:r>
        <w:r w:rsidR="007F0DDD">
          <w:rPr>
            <w:noProof/>
            <w:webHidden/>
          </w:rPr>
          <w:instrText xml:space="preserve"> PAGEREF _Toc494964733 \h </w:instrText>
        </w:r>
        <w:r>
          <w:rPr>
            <w:noProof/>
            <w:webHidden/>
          </w:rPr>
        </w:r>
        <w:r>
          <w:rPr>
            <w:noProof/>
            <w:webHidden/>
          </w:rPr>
          <w:fldChar w:fldCharType="separate"/>
        </w:r>
        <w:r w:rsidR="007F0DDD">
          <w:rPr>
            <w:noProof/>
            <w:webHidden/>
          </w:rPr>
          <w:t>9</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4" w:history="1">
        <w:r w:rsidR="007F0DDD" w:rsidRPr="003E2E1B">
          <w:rPr>
            <w:rStyle w:val="Hyperlink"/>
            <w:rFonts w:ascii="Calibri" w:hAnsi="Calibri" w:cs="Calibri"/>
            <w:noProof/>
          </w:rPr>
          <w:t>3.6 DMA Descriptor Look Up Module.</w:t>
        </w:r>
        <w:r w:rsidR="007F0DDD">
          <w:rPr>
            <w:noProof/>
            <w:webHidden/>
          </w:rPr>
          <w:tab/>
        </w:r>
        <w:r>
          <w:rPr>
            <w:noProof/>
            <w:webHidden/>
          </w:rPr>
          <w:fldChar w:fldCharType="begin"/>
        </w:r>
        <w:r w:rsidR="007F0DDD">
          <w:rPr>
            <w:noProof/>
            <w:webHidden/>
          </w:rPr>
          <w:instrText xml:space="preserve"> PAGEREF _Toc494964734 \h </w:instrText>
        </w:r>
        <w:r>
          <w:rPr>
            <w:noProof/>
            <w:webHidden/>
          </w:rPr>
        </w:r>
        <w:r>
          <w:rPr>
            <w:noProof/>
            <w:webHidden/>
          </w:rPr>
          <w:fldChar w:fldCharType="separate"/>
        </w:r>
        <w:r w:rsidR="007F0DDD">
          <w:rPr>
            <w:noProof/>
            <w:webHidden/>
          </w:rPr>
          <w:t>12</w:t>
        </w:r>
        <w:r>
          <w:rPr>
            <w:noProof/>
            <w:webHidden/>
          </w:rPr>
          <w:fldChar w:fldCharType="end"/>
        </w:r>
      </w:hyperlink>
    </w:p>
    <w:p w:rsidR="007F0DDD" w:rsidRDefault="00BE7457">
      <w:pPr>
        <w:pStyle w:val="TOC1"/>
        <w:tabs>
          <w:tab w:val="right" w:leader="dot" w:pos="10477"/>
        </w:tabs>
        <w:rPr>
          <w:rFonts w:asciiTheme="minorHAnsi" w:hAnsiTheme="minorHAnsi" w:cstheme="minorBidi"/>
          <w:b w:val="0"/>
          <w:noProof/>
          <w:sz w:val="22"/>
          <w:szCs w:val="22"/>
          <w:lang w:eastAsia="en-US"/>
        </w:rPr>
      </w:pPr>
      <w:hyperlink w:anchor="_Toc494964735" w:history="1">
        <w:r w:rsidR="007F0DDD" w:rsidRPr="003E2E1B">
          <w:rPr>
            <w:rStyle w:val="Hyperlink"/>
            <w:rFonts w:ascii="Calibri" w:hAnsi="Calibri" w:cs="Calibri"/>
            <w:noProof/>
          </w:rPr>
          <w:t>4. Configuration and status registers.</w:t>
        </w:r>
        <w:r w:rsidR="007F0DDD">
          <w:rPr>
            <w:noProof/>
            <w:webHidden/>
          </w:rPr>
          <w:tab/>
        </w:r>
        <w:r>
          <w:rPr>
            <w:noProof/>
            <w:webHidden/>
          </w:rPr>
          <w:fldChar w:fldCharType="begin"/>
        </w:r>
        <w:r w:rsidR="007F0DDD">
          <w:rPr>
            <w:noProof/>
            <w:webHidden/>
          </w:rPr>
          <w:instrText xml:space="preserve"> PAGEREF _Toc494964735 \h </w:instrText>
        </w:r>
        <w:r>
          <w:rPr>
            <w:noProof/>
            <w:webHidden/>
          </w:rPr>
        </w:r>
        <w:r>
          <w:rPr>
            <w:noProof/>
            <w:webHidden/>
          </w:rPr>
          <w:fldChar w:fldCharType="separate"/>
        </w:r>
        <w:r w:rsidR="007F0DDD">
          <w:rPr>
            <w:noProof/>
            <w:webHidden/>
          </w:rPr>
          <w:t>14</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6" w:history="1">
        <w:r w:rsidR="007F0DDD" w:rsidRPr="003E2E1B">
          <w:rPr>
            <w:rStyle w:val="Hyperlink"/>
            <w:rFonts w:ascii="Calibri" w:hAnsi="Calibri" w:cs="Calibri"/>
            <w:noProof/>
          </w:rPr>
          <w:t>4.1 Main Configuration &amp; Status Register (0x000).</w:t>
        </w:r>
        <w:r w:rsidR="007F0DDD">
          <w:rPr>
            <w:noProof/>
            <w:webHidden/>
          </w:rPr>
          <w:tab/>
        </w:r>
        <w:r>
          <w:rPr>
            <w:noProof/>
            <w:webHidden/>
          </w:rPr>
          <w:fldChar w:fldCharType="begin"/>
        </w:r>
        <w:r w:rsidR="007F0DDD">
          <w:rPr>
            <w:noProof/>
            <w:webHidden/>
          </w:rPr>
          <w:instrText xml:space="preserve"> PAGEREF _Toc494964736 \h </w:instrText>
        </w:r>
        <w:r>
          <w:rPr>
            <w:noProof/>
            <w:webHidden/>
          </w:rPr>
        </w:r>
        <w:r>
          <w:rPr>
            <w:noProof/>
            <w:webHidden/>
          </w:rPr>
          <w:fldChar w:fldCharType="separate"/>
        </w:r>
        <w:r w:rsidR="007F0DDD">
          <w:rPr>
            <w:noProof/>
            <w:webHidden/>
          </w:rPr>
          <w:t>15</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7" w:history="1">
        <w:r w:rsidR="007F0DDD" w:rsidRPr="003E2E1B">
          <w:rPr>
            <w:rStyle w:val="Hyperlink"/>
            <w:rFonts w:ascii="Calibri" w:hAnsi="Calibri" w:cs="Calibri"/>
            <w:noProof/>
          </w:rPr>
          <w:t>4.2 Main DMA status register (0x004).</w:t>
        </w:r>
        <w:r w:rsidR="007F0DDD">
          <w:rPr>
            <w:noProof/>
            <w:webHidden/>
          </w:rPr>
          <w:tab/>
        </w:r>
        <w:r>
          <w:rPr>
            <w:noProof/>
            <w:webHidden/>
          </w:rPr>
          <w:fldChar w:fldCharType="begin"/>
        </w:r>
        <w:r w:rsidR="007F0DDD">
          <w:rPr>
            <w:noProof/>
            <w:webHidden/>
          </w:rPr>
          <w:instrText xml:space="preserve"> PAGEREF _Toc494964737 \h </w:instrText>
        </w:r>
        <w:r>
          <w:rPr>
            <w:noProof/>
            <w:webHidden/>
          </w:rPr>
        </w:r>
        <w:r>
          <w:rPr>
            <w:noProof/>
            <w:webHidden/>
          </w:rPr>
          <w:fldChar w:fldCharType="separate"/>
        </w:r>
        <w:r w:rsidR="007F0DDD">
          <w:rPr>
            <w:noProof/>
            <w:webHidden/>
          </w:rPr>
          <w:t>15</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8" w:history="1">
        <w:r w:rsidR="007F0DDD" w:rsidRPr="003E2E1B">
          <w:rPr>
            <w:rStyle w:val="Hyperlink"/>
            <w:rFonts w:ascii="Calibri" w:hAnsi="Calibri" w:cs="Calibri"/>
            <w:noProof/>
          </w:rPr>
          <w:t>4.3 Channel 0 Control register (c0cr, 0x010).</w:t>
        </w:r>
        <w:r w:rsidR="007F0DDD">
          <w:rPr>
            <w:noProof/>
            <w:webHidden/>
          </w:rPr>
          <w:tab/>
        </w:r>
        <w:r>
          <w:rPr>
            <w:noProof/>
            <w:webHidden/>
          </w:rPr>
          <w:fldChar w:fldCharType="begin"/>
        </w:r>
        <w:r w:rsidR="007F0DDD">
          <w:rPr>
            <w:noProof/>
            <w:webHidden/>
          </w:rPr>
          <w:instrText xml:space="preserve"> PAGEREF _Toc494964738 \h </w:instrText>
        </w:r>
        <w:r>
          <w:rPr>
            <w:noProof/>
            <w:webHidden/>
          </w:rPr>
        </w:r>
        <w:r>
          <w:rPr>
            <w:noProof/>
            <w:webHidden/>
          </w:rPr>
          <w:fldChar w:fldCharType="separate"/>
        </w:r>
        <w:r w:rsidR="007F0DDD">
          <w:rPr>
            <w:noProof/>
            <w:webHidden/>
          </w:rPr>
          <w:t>15</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39" w:history="1">
        <w:r w:rsidR="007F0DDD" w:rsidRPr="003E2E1B">
          <w:rPr>
            <w:rStyle w:val="Hyperlink"/>
            <w:rFonts w:ascii="Calibri" w:hAnsi="Calibri" w:cs="Calibri"/>
            <w:noProof/>
          </w:rPr>
          <w:t>4.4 Channel 0 status register (c0sr, 0x014).</w:t>
        </w:r>
        <w:r w:rsidR="007F0DDD">
          <w:rPr>
            <w:noProof/>
            <w:webHidden/>
          </w:rPr>
          <w:tab/>
        </w:r>
        <w:r>
          <w:rPr>
            <w:noProof/>
            <w:webHidden/>
          </w:rPr>
          <w:fldChar w:fldCharType="begin"/>
        </w:r>
        <w:r w:rsidR="007F0DDD">
          <w:rPr>
            <w:noProof/>
            <w:webHidden/>
          </w:rPr>
          <w:instrText xml:space="preserve"> PAGEREF _Toc494964739 \h </w:instrText>
        </w:r>
        <w:r>
          <w:rPr>
            <w:noProof/>
            <w:webHidden/>
          </w:rPr>
        </w:r>
        <w:r>
          <w:rPr>
            <w:noProof/>
            <w:webHidden/>
          </w:rPr>
          <w:fldChar w:fldCharType="separate"/>
        </w:r>
        <w:r w:rsidR="007F0DDD">
          <w:rPr>
            <w:noProof/>
            <w:webHidden/>
          </w:rPr>
          <w:t>16</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40" w:history="1">
        <w:r w:rsidR="007F0DDD" w:rsidRPr="003E2E1B">
          <w:rPr>
            <w:rStyle w:val="Hyperlink"/>
            <w:rFonts w:ascii="Calibri" w:hAnsi="Calibri" w:cs="Calibri"/>
            <w:noProof/>
          </w:rPr>
          <w:t>4.5 Channel 0 transfer size register (c0tsr, 0x018).</w:t>
        </w:r>
        <w:r w:rsidR="007F0DDD">
          <w:rPr>
            <w:noProof/>
            <w:webHidden/>
          </w:rPr>
          <w:tab/>
        </w:r>
        <w:r>
          <w:rPr>
            <w:noProof/>
            <w:webHidden/>
          </w:rPr>
          <w:fldChar w:fldCharType="begin"/>
        </w:r>
        <w:r w:rsidR="007F0DDD">
          <w:rPr>
            <w:noProof/>
            <w:webHidden/>
          </w:rPr>
          <w:instrText xml:space="preserve"> PAGEREF _Toc494964740 \h </w:instrText>
        </w:r>
        <w:r>
          <w:rPr>
            <w:noProof/>
            <w:webHidden/>
          </w:rPr>
        </w:r>
        <w:r>
          <w:rPr>
            <w:noProof/>
            <w:webHidden/>
          </w:rPr>
          <w:fldChar w:fldCharType="separate"/>
        </w:r>
        <w:r w:rsidR="007F0DDD">
          <w:rPr>
            <w:noProof/>
            <w:webHidden/>
          </w:rPr>
          <w:t>17</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41" w:history="1">
        <w:r w:rsidR="007F0DDD" w:rsidRPr="003E2E1B">
          <w:rPr>
            <w:rStyle w:val="Hyperlink"/>
            <w:rFonts w:ascii="Calibri" w:hAnsi="Calibri" w:cs="Calibri"/>
            <w:noProof/>
          </w:rPr>
          <w:t>4.6 Channel 0 current descriptor pointer register (c0cdpr, 0x01C).</w:t>
        </w:r>
        <w:r w:rsidR="007F0DDD">
          <w:rPr>
            <w:noProof/>
            <w:webHidden/>
          </w:rPr>
          <w:tab/>
        </w:r>
        <w:r>
          <w:rPr>
            <w:noProof/>
            <w:webHidden/>
          </w:rPr>
          <w:fldChar w:fldCharType="begin"/>
        </w:r>
        <w:r w:rsidR="007F0DDD">
          <w:rPr>
            <w:noProof/>
            <w:webHidden/>
          </w:rPr>
          <w:instrText xml:space="preserve"> PAGEREF _Toc494964741 \h </w:instrText>
        </w:r>
        <w:r>
          <w:rPr>
            <w:noProof/>
            <w:webHidden/>
          </w:rPr>
        </w:r>
        <w:r>
          <w:rPr>
            <w:noProof/>
            <w:webHidden/>
          </w:rPr>
          <w:fldChar w:fldCharType="separate"/>
        </w:r>
        <w:r w:rsidR="007F0DDD">
          <w:rPr>
            <w:noProof/>
            <w:webHidden/>
          </w:rPr>
          <w:t>17</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42" w:history="1">
        <w:r w:rsidR="007F0DDD" w:rsidRPr="003E2E1B">
          <w:rPr>
            <w:rStyle w:val="Hyperlink"/>
            <w:rFonts w:ascii="Calibri" w:hAnsi="Calibri" w:cs="Calibri"/>
            <w:noProof/>
          </w:rPr>
          <w:t>4.7 Channel 0 source address register (c0sar, 0x020).</w:t>
        </w:r>
        <w:r w:rsidR="007F0DDD">
          <w:rPr>
            <w:noProof/>
            <w:webHidden/>
          </w:rPr>
          <w:tab/>
        </w:r>
        <w:r>
          <w:rPr>
            <w:noProof/>
            <w:webHidden/>
          </w:rPr>
          <w:fldChar w:fldCharType="begin"/>
        </w:r>
        <w:r w:rsidR="007F0DDD">
          <w:rPr>
            <w:noProof/>
            <w:webHidden/>
          </w:rPr>
          <w:instrText xml:space="preserve"> PAGEREF _Toc494964742 \h </w:instrText>
        </w:r>
        <w:r>
          <w:rPr>
            <w:noProof/>
            <w:webHidden/>
          </w:rPr>
        </w:r>
        <w:r>
          <w:rPr>
            <w:noProof/>
            <w:webHidden/>
          </w:rPr>
          <w:fldChar w:fldCharType="separate"/>
        </w:r>
        <w:r w:rsidR="007F0DDD">
          <w:rPr>
            <w:noProof/>
            <w:webHidden/>
          </w:rPr>
          <w:t>17</w:t>
        </w:r>
        <w:r>
          <w:rPr>
            <w:noProof/>
            <w:webHidden/>
          </w:rPr>
          <w:fldChar w:fldCharType="end"/>
        </w:r>
      </w:hyperlink>
    </w:p>
    <w:p w:rsidR="007F0DDD" w:rsidRDefault="00BE7457">
      <w:pPr>
        <w:pStyle w:val="TOC2"/>
        <w:tabs>
          <w:tab w:val="right" w:leader="dot" w:pos="10477"/>
        </w:tabs>
        <w:rPr>
          <w:rFonts w:asciiTheme="minorHAnsi" w:eastAsiaTheme="minorEastAsia" w:hAnsiTheme="minorHAnsi" w:cstheme="minorBidi"/>
          <w:b w:val="0"/>
          <w:noProof/>
          <w:sz w:val="22"/>
          <w:szCs w:val="22"/>
        </w:rPr>
      </w:pPr>
      <w:hyperlink w:anchor="_Toc494964743" w:history="1">
        <w:r w:rsidR="007F0DDD" w:rsidRPr="003E2E1B">
          <w:rPr>
            <w:rStyle w:val="Hyperlink"/>
            <w:rFonts w:ascii="Calibri" w:hAnsi="Calibri" w:cs="Calibri"/>
            <w:noProof/>
          </w:rPr>
          <w:t>4.8 Channel 0 destination address register (c0dar, 0x024).</w:t>
        </w:r>
        <w:r w:rsidR="007F0DDD">
          <w:rPr>
            <w:noProof/>
            <w:webHidden/>
          </w:rPr>
          <w:tab/>
        </w:r>
        <w:r>
          <w:rPr>
            <w:noProof/>
            <w:webHidden/>
          </w:rPr>
          <w:fldChar w:fldCharType="begin"/>
        </w:r>
        <w:r w:rsidR="007F0DDD">
          <w:rPr>
            <w:noProof/>
            <w:webHidden/>
          </w:rPr>
          <w:instrText xml:space="preserve"> PAGEREF _Toc494964743 \h </w:instrText>
        </w:r>
        <w:r>
          <w:rPr>
            <w:noProof/>
            <w:webHidden/>
          </w:rPr>
        </w:r>
        <w:r>
          <w:rPr>
            <w:noProof/>
            <w:webHidden/>
          </w:rPr>
          <w:fldChar w:fldCharType="separate"/>
        </w:r>
        <w:r w:rsidR="007F0DDD">
          <w:rPr>
            <w:noProof/>
            <w:webHidden/>
          </w:rPr>
          <w:t>18</w:t>
        </w:r>
        <w:r>
          <w:rPr>
            <w:noProof/>
            <w:webHidden/>
          </w:rPr>
          <w:fldChar w:fldCharType="end"/>
        </w:r>
      </w:hyperlink>
    </w:p>
    <w:p w:rsidR="007F0DDD" w:rsidRDefault="00BE7457">
      <w:pPr>
        <w:pStyle w:val="TOC1"/>
        <w:tabs>
          <w:tab w:val="right" w:leader="dot" w:pos="10477"/>
        </w:tabs>
        <w:rPr>
          <w:rFonts w:asciiTheme="minorHAnsi" w:hAnsiTheme="minorHAnsi" w:cstheme="minorBidi"/>
          <w:b w:val="0"/>
          <w:noProof/>
          <w:sz w:val="22"/>
          <w:szCs w:val="22"/>
          <w:lang w:eastAsia="en-US"/>
        </w:rPr>
      </w:pPr>
      <w:hyperlink w:anchor="_Toc494964744" w:history="1">
        <w:r w:rsidR="007F0DDD" w:rsidRPr="003E2E1B">
          <w:rPr>
            <w:rStyle w:val="Hyperlink"/>
            <w:rFonts w:ascii="Calibri" w:hAnsi="Calibri" w:cs="Calibri"/>
            <w:noProof/>
          </w:rPr>
          <w:t>5. Programming Sequence.</w:t>
        </w:r>
        <w:r w:rsidR="007F0DDD">
          <w:rPr>
            <w:noProof/>
            <w:webHidden/>
          </w:rPr>
          <w:tab/>
        </w:r>
        <w:r>
          <w:rPr>
            <w:noProof/>
            <w:webHidden/>
          </w:rPr>
          <w:fldChar w:fldCharType="begin"/>
        </w:r>
        <w:r w:rsidR="007F0DDD">
          <w:rPr>
            <w:noProof/>
            <w:webHidden/>
          </w:rPr>
          <w:instrText xml:space="preserve"> PAGEREF _Toc494964744 \h </w:instrText>
        </w:r>
        <w:r>
          <w:rPr>
            <w:noProof/>
            <w:webHidden/>
          </w:rPr>
        </w:r>
        <w:r>
          <w:rPr>
            <w:noProof/>
            <w:webHidden/>
          </w:rPr>
          <w:fldChar w:fldCharType="separate"/>
        </w:r>
        <w:r w:rsidR="007F0DDD">
          <w:rPr>
            <w:noProof/>
            <w:webHidden/>
          </w:rPr>
          <w:t>18</w:t>
        </w:r>
        <w:r>
          <w:rPr>
            <w:noProof/>
            <w:webHidden/>
          </w:rPr>
          <w:fldChar w:fldCharType="end"/>
        </w:r>
      </w:hyperlink>
    </w:p>
    <w:p w:rsidR="004C0370" w:rsidRPr="00292AA0" w:rsidRDefault="00BE7457">
      <w:pPr>
        <w:rPr>
          <w:rFonts w:ascii="Calibri" w:hAnsi="Calibri" w:cs="Calibri"/>
        </w:rPr>
      </w:pPr>
      <w:r w:rsidRPr="00292AA0">
        <w:rPr>
          <w:rFonts w:ascii="Calibri" w:eastAsiaTheme="minorEastAsia" w:hAnsi="Calibri" w:cs="Calibri"/>
          <w:sz w:val="28"/>
          <w:lang w:eastAsia="ja-JP"/>
        </w:rPr>
        <w:fldChar w:fldCharType="end"/>
      </w:r>
      <w:r w:rsidR="004C0370" w:rsidRPr="00292AA0">
        <w:rPr>
          <w:rFonts w:ascii="Calibri" w:hAnsi="Calibri" w:cs="Calibri"/>
        </w:rPr>
        <w:br w:type="page"/>
      </w:r>
    </w:p>
    <w:p w:rsidR="004C0370" w:rsidRPr="00292AA0" w:rsidRDefault="004C0370" w:rsidP="004C0370">
      <w:pPr>
        <w:pStyle w:val="Heading1"/>
        <w:rPr>
          <w:rFonts w:ascii="Calibri" w:hAnsi="Calibri" w:cs="Calibri"/>
          <w:sz w:val="24"/>
          <w:szCs w:val="24"/>
        </w:rPr>
      </w:pPr>
      <w:bookmarkStart w:id="5" w:name="_Toc429555785"/>
      <w:bookmarkStart w:id="6" w:name="_Toc494964726"/>
      <w:r w:rsidRPr="00292AA0">
        <w:rPr>
          <w:rFonts w:ascii="Calibri" w:hAnsi="Calibri" w:cs="Calibri"/>
          <w:sz w:val="24"/>
          <w:szCs w:val="24"/>
        </w:rPr>
        <w:lastRenderedPageBreak/>
        <w:t xml:space="preserve">1. </w:t>
      </w:r>
      <w:bookmarkEnd w:id="5"/>
      <w:r w:rsidR="008A3FF7" w:rsidRPr="00292AA0">
        <w:rPr>
          <w:rFonts w:ascii="Calibri" w:hAnsi="Calibri" w:cs="Calibri"/>
          <w:sz w:val="24"/>
          <w:szCs w:val="24"/>
        </w:rPr>
        <w:t>Overview</w:t>
      </w:r>
      <w:bookmarkEnd w:id="6"/>
    </w:p>
    <w:p w:rsidR="00982C5E" w:rsidRPr="00292AA0" w:rsidRDefault="008A3FF7" w:rsidP="00982C5E">
      <w:pPr>
        <w:pStyle w:val="NormalWeb"/>
        <w:spacing w:after="0"/>
        <w:rPr>
          <w:rFonts w:ascii="Calibri" w:hAnsi="Calibri" w:cs="Calibri"/>
          <w:color w:val="000000" w:themeColor="text1"/>
          <w:sz w:val="20"/>
          <w:szCs w:val="20"/>
        </w:rPr>
      </w:pPr>
      <w:r w:rsidRPr="00292AA0">
        <w:rPr>
          <w:rFonts w:ascii="Calibri" w:hAnsi="Calibri" w:cs="Calibri"/>
          <w:color w:val="000000" w:themeColor="text1"/>
          <w:sz w:val="20"/>
          <w:szCs w:val="20"/>
        </w:rPr>
        <w:t xml:space="preserve">The </w:t>
      </w:r>
      <w:r w:rsidR="00982C5E" w:rsidRPr="00292AA0">
        <w:rPr>
          <w:rFonts w:ascii="Calibri" w:hAnsi="Calibri" w:cs="Calibri"/>
          <w:b/>
          <w:bCs/>
          <w:color w:val="000000" w:themeColor="text1"/>
          <w:sz w:val="20"/>
          <w:szCs w:val="20"/>
        </w:rPr>
        <w:t>Direct memory access</w:t>
      </w:r>
      <w:r w:rsidR="00982C5E" w:rsidRPr="00292AA0">
        <w:rPr>
          <w:rFonts w:ascii="Calibri" w:hAnsi="Calibri" w:cs="Calibri"/>
          <w:color w:val="000000" w:themeColor="text1"/>
          <w:sz w:val="20"/>
          <w:szCs w:val="20"/>
        </w:rPr>
        <w:t xml:space="preserve"> (</w:t>
      </w:r>
      <w:r w:rsidR="00982C5E" w:rsidRPr="00292AA0">
        <w:rPr>
          <w:rFonts w:ascii="Calibri" w:hAnsi="Calibri" w:cs="Calibri"/>
          <w:b/>
          <w:bCs/>
          <w:color w:val="000000" w:themeColor="text1"/>
          <w:sz w:val="20"/>
          <w:szCs w:val="20"/>
        </w:rPr>
        <w:t>DMA</w:t>
      </w:r>
      <w:r w:rsidR="00982C5E" w:rsidRPr="00292AA0">
        <w:rPr>
          <w:rFonts w:ascii="Calibri" w:hAnsi="Calibri" w:cs="Calibri"/>
          <w:color w:val="000000" w:themeColor="text1"/>
          <w:sz w:val="20"/>
          <w:szCs w:val="20"/>
        </w:rPr>
        <w:t xml:space="preserve">) is a feature of computer systems that allows certain hardware subsystems to access main system </w:t>
      </w:r>
      <w:hyperlink r:id="rId11" w:tooltip="Computer storage" w:history="1">
        <w:r w:rsidR="00982C5E" w:rsidRPr="00292AA0">
          <w:rPr>
            <w:rStyle w:val="Hyperlink"/>
            <w:rFonts w:ascii="Calibri" w:hAnsi="Calibri" w:cs="Calibri"/>
            <w:color w:val="000000" w:themeColor="text1"/>
            <w:sz w:val="20"/>
            <w:szCs w:val="20"/>
            <w:u w:val="none"/>
          </w:rPr>
          <w:t>memory</w:t>
        </w:r>
      </w:hyperlink>
      <w:r w:rsidR="00982C5E" w:rsidRPr="00292AA0">
        <w:rPr>
          <w:rFonts w:ascii="Calibri" w:hAnsi="Calibri" w:cs="Calibri"/>
          <w:color w:val="000000" w:themeColor="text1"/>
          <w:sz w:val="20"/>
          <w:szCs w:val="20"/>
        </w:rPr>
        <w:t xml:space="preserve"> (</w:t>
      </w:r>
      <w:hyperlink r:id="rId12" w:tooltip="Random-access memory" w:history="1">
        <w:r w:rsidR="00982C5E" w:rsidRPr="00292AA0">
          <w:rPr>
            <w:rStyle w:val="Hyperlink"/>
            <w:rFonts w:ascii="Calibri" w:hAnsi="Calibri" w:cs="Calibri"/>
            <w:color w:val="000000" w:themeColor="text1"/>
            <w:sz w:val="20"/>
            <w:szCs w:val="20"/>
            <w:u w:val="none"/>
          </w:rPr>
          <w:t>Random-access memory</w:t>
        </w:r>
      </w:hyperlink>
      <w:r w:rsidR="00982C5E" w:rsidRPr="00292AA0">
        <w:rPr>
          <w:rFonts w:ascii="Calibri" w:hAnsi="Calibri" w:cs="Calibri"/>
          <w:color w:val="000000" w:themeColor="text1"/>
          <w:sz w:val="20"/>
          <w:szCs w:val="20"/>
        </w:rPr>
        <w:t xml:space="preserve">), independent of the </w:t>
      </w:r>
      <w:hyperlink r:id="rId13" w:tooltip="Central processing unit" w:history="1">
        <w:r w:rsidR="00982C5E" w:rsidRPr="00292AA0">
          <w:rPr>
            <w:rStyle w:val="Hyperlink"/>
            <w:rFonts w:ascii="Calibri" w:hAnsi="Calibri" w:cs="Calibri"/>
            <w:color w:val="000000" w:themeColor="text1"/>
            <w:sz w:val="20"/>
            <w:szCs w:val="20"/>
            <w:u w:val="none"/>
          </w:rPr>
          <w:t>central processing unit</w:t>
        </w:r>
      </w:hyperlink>
      <w:r w:rsidR="00982C5E" w:rsidRPr="00292AA0">
        <w:rPr>
          <w:rFonts w:ascii="Calibri" w:hAnsi="Calibri" w:cs="Calibri"/>
          <w:color w:val="000000" w:themeColor="text1"/>
          <w:sz w:val="20"/>
          <w:szCs w:val="20"/>
        </w:rPr>
        <w:t xml:space="preserve"> (CPU).</w:t>
      </w:r>
    </w:p>
    <w:p w:rsidR="00982C5E" w:rsidRPr="00292AA0" w:rsidRDefault="00982C5E" w:rsidP="00982C5E">
      <w:pPr>
        <w:pStyle w:val="NormalWeb"/>
        <w:spacing w:after="0"/>
        <w:rPr>
          <w:rFonts w:ascii="Calibri" w:hAnsi="Calibri" w:cs="Calibri"/>
          <w:color w:val="000000" w:themeColor="text1"/>
          <w:sz w:val="20"/>
          <w:szCs w:val="20"/>
        </w:rPr>
      </w:pPr>
      <w:r w:rsidRPr="00292AA0">
        <w:rPr>
          <w:rFonts w:ascii="Calibri" w:hAnsi="Calibri" w:cs="Calibri"/>
          <w:color w:val="000000" w:themeColor="text1"/>
          <w:sz w:val="20"/>
          <w:szCs w:val="20"/>
        </w:rPr>
        <w:t xml:space="preserve">Without DMA, when the CPU is using </w:t>
      </w:r>
      <w:hyperlink r:id="rId14" w:tooltip="Programmed input/output" w:history="1">
        <w:r w:rsidRPr="00292AA0">
          <w:rPr>
            <w:rStyle w:val="Hyperlink"/>
            <w:rFonts w:ascii="Calibri" w:hAnsi="Calibri" w:cs="Calibri"/>
            <w:color w:val="000000" w:themeColor="text1"/>
            <w:sz w:val="20"/>
            <w:szCs w:val="20"/>
            <w:u w:val="none"/>
          </w:rPr>
          <w:t>programmed input/output</w:t>
        </w:r>
      </w:hyperlink>
      <w:r w:rsidRPr="00292AA0">
        <w:rPr>
          <w:rFonts w:ascii="Calibri" w:hAnsi="Calibri" w:cs="Calibri"/>
          <w:color w:val="000000" w:themeColor="text1"/>
          <w:sz w:val="20"/>
          <w:szCs w:val="20"/>
        </w:rPr>
        <w:t xml:space="preserve">, it is typically fully occupied for the entire duration of the read or write operation, and is thus unavailable to perform other work. With DMA, the CPU first initiates the transfer, then it does other operations while the transfer is in progress, and it finally receives an </w:t>
      </w:r>
      <w:hyperlink r:id="rId15" w:tooltip="Interrupt" w:history="1">
        <w:r w:rsidRPr="00292AA0">
          <w:rPr>
            <w:rStyle w:val="Hyperlink"/>
            <w:rFonts w:ascii="Calibri" w:hAnsi="Calibri" w:cs="Calibri"/>
            <w:color w:val="000000" w:themeColor="text1"/>
            <w:sz w:val="20"/>
            <w:szCs w:val="20"/>
            <w:u w:val="none"/>
          </w:rPr>
          <w:t>interrupt</w:t>
        </w:r>
      </w:hyperlink>
      <w:r w:rsidRPr="00292AA0">
        <w:rPr>
          <w:rFonts w:ascii="Calibri" w:hAnsi="Calibri" w:cs="Calibri"/>
          <w:color w:val="000000" w:themeColor="text1"/>
          <w:sz w:val="20"/>
          <w:szCs w:val="20"/>
        </w:rPr>
        <w:t xml:space="preserve"> from the DMA controller when the operation is done. This feature is useful at any time that the CPU cannot keep up with the rate of data transfer, or when the CPU needs to perform useful work while waiting for a relatively slow I/O data transfer. Many hardware systems use DMA, including </w:t>
      </w:r>
      <w:hyperlink r:id="rId16" w:tooltip="Disk drive" w:history="1">
        <w:r w:rsidRPr="00292AA0">
          <w:rPr>
            <w:rStyle w:val="Hyperlink"/>
            <w:rFonts w:ascii="Calibri" w:hAnsi="Calibri" w:cs="Calibri"/>
            <w:color w:val="000000" w:themeColor="text1"/>
            <w:sz w:val="20"/>
            <w:szCs w:val="20"/>
            <w:u w:val="none"/>
          </w:rPr>
          <w:t>disk drive</w:t>
        </w:r>
      </w:hyperlink>
      <w:r w:rsidRPr="00292AA0">
        <w:rPr>
          <w:rFonts w:ascii="Calibri" w:hAnsi="Calibri" w:cs="Calibri"/>
          <w:color w:val="000000" w:themeColor="text1"/>
          <w:sz w:val="20"/>
          <w:szCs w:val="20"/>
        </w:rPr>
        <w:t xml:space="preserve"> controllers, </w:t>
      </w:r>
      <w:hyperlink r:id="rId17" w:tooltip="Graphics card" w:history="1">
        <w:r w:rsidRPr="00292AA0">
          <w:rPr>
            <w:rStyle w:val="Hyperlink"/>
            <w:rFonts w:ascii="Calibri" w:hAnsi="Calibri" w:cs="Calibri"/>
            <w:color w:val="000000" w:themeColor="text1"/>
            <w:sz w:val="20"/>
            <w:szCs w:val="20"/>
            <w:u w:val="none"/>
          </w:rPr>
          <w:t>graphics cards</w:t>
        </w:r>
      </w:hyperlink>
      <w:r w:rsidRPr="00292AA0">
        <w:rPr>
          <w:rFonts w:ascii="Calibri" w:hAnsi="Calibri" w:cs="Calibri"/>
          <w:color w:val="000000" w:themeColor="text1"/>
          <w:sz w:val="20"/>
          <w:szCs w:val="20"/>
        </w:rPr>
        <w:t xml:space="preserve">, </w:t>
      </w:r>
      <w:hyperlink r:id="rId18" w:tooltip="Network card" w:history="1">
        <w:r w:rsidRPr="00292AA0">
          <w:rPr>
            <w:rStyle w:val="Hyperlink"/>
            <w:rFonts w:ascii="Calibri" w:hAnsi="Calibri" w:cs="Calibri"/>
            <w:color w:val="000000" w:themeColor="text1"/>
            <w:sz w:val="20"/>
            <w:szCs w:val="20"/>
            <w:u w:val="none"/>
          </w:rPr>
          <w:t>network cards</w:t>
        </w:r>
      </w:hyperlink>
      <w:r w:rsidRPr="00292AA0">
        <w:rPr>
          <w:rFonts w:ascii="Calibri" w:hAnsi="Calibri" w:cs="Calibri"/>
          <w:color w:val="000000" w:themeColor="text1"/>
          <w:sz w:val="20"/>
          <w:szCs w:val="20"/>
        </w:rPr>
        <w:t xml:space="preserve"> and </w:t>
      </w:r>
      <w:hyperlink r:id="rId19" w:tooltip="Sound card" w:history="1">
        <w:r w:rsidRPr="00292AA0">
          <w:rPr>
            <w:rStyle w:val="Hyperlink"/>
            <w:rFonts w:ascii="Calibri" w:hAnsi="Calibri" w:cs="Calibri"/>
            <w:color w:val="000000" w:themeColor="text1"/>
            <w:sz w:val="20"/>
            <w:szCs w:val="20"/>
            <w:u w:val="none"/>
          </w:rPr>
          <w:t>sound cards</w:t>
        </w:r>
      </w:hyperlink>
      <w:r w:rsidRPr="00292AA0">
        <w:rPr>
          <w:rFonts w:ascii="Calibri" w:hAnsi="Calibri" w:cs="Calibri"/>
          <w:color w:val="000000" w:themeColor="text1"/>
          <w:sz w:val="20"/>
          <w:szCs w:val="20"/>
        </w:rPr>
        <w:t xml:space="preserve">. DMA is also used for intra-chip data transfer in </w:t>
      </w:r>
      <w:hyperlink r:id="rId20" w:tooltip="Multi-core processor" w:history="1">
        <w:r w:rsidRPr="00292AA0">
          <w:rPr>
            <w:rStyle w:val="Hyperlink"/>
            <w:rFonts w:ascii="Calibri" w:hAnsi="Calibri" w:cs="Calibri"/>
            <w:color w:val="000000" w:themeColor="text1"/>
            <w:sz w:val="20"/>
            <w:szCs w:val="20"/>
            <w:u w:val="none"/>
          </w:rPr>
          <w:t>multi-core processors</w:t>
        </w:r>
      </w:hyperlink>
      <w:r w:rsidRPr="00292AA0">
        <w:rPr>
          <w:rFonts w:ascii="Calibri" w:hAnsi="Calibri" w:cs="Calibri"/>
          <w:color w:val="000000" w:themeColor="text1"/>
          <w:sz w:val="20"/>
          <w:szCs w:val="20"/>
        </w:rPr>
        <w:t>. Computers that have DMA channels can transfer data to and from devices with much less CPU overhead than computers without DMA channels. Similarly, a processing element inside a multi-core processor can transfer data to and from its local memory without occupying its processor time, allowing computation and data transfer to proceed in parallel.</w:t>
      </w:r>
    </w:p>
    <w:p w:rsidR="00982C5E" w:rsidRPr="00292AA0" w:rsidRDefault="00982C5E" w:rsidP="00982C5E">
      <w:pPr>
        <w:pStyle w:val="NormalWeb"/>
        <w:spacing w:after="0"/>
        <w:rPr>
          <w:rFonts w:ascii="Calibri" w:hAnsi="Calibri" w:cs="Calibri"/>
          <w:sz w:val="20"/>
          <w:szCs w:val="20"/>
        </w:rPr>
      </w:pPr>
      <w:r w:rsidRPr="00292AA0">
        <w:rPr>
          <w:rFonts w:ascii="Calibri" w:hAnsi="Calibri" w:cs="Calibri"/>
          <w:color w:val="000000" w:themeColor="text1"/>
          <w:sz w:val="20"/>
          <w:szCs w:val="20"/>
        </w:rPr>
        <w:t xml:space="preserve">DMA can also be used for "memory to memory" copying or moving of data within memory. DMA can offload expensive memory operations, such as large copies or </w:t>
      </w:r>
      <w:hyperlink r:id="rId21" w:tooltip="Vectored I/O" w:history="1">
        <w:r w:rsidRPr="00292AA0">
          <w:rPr>
            <w:rStyle w:val="Hyperlink"/>
            <w:rFonts w:ascii="Calibri" w:hAnsi="Calibri" w:cs="Calibri"/>
            <w:color w:val="000000" w:themeColor="text1"/>
            <w:sz w:val="20"/>
            <w:szCs w:val="20"/>
            <w:u w:val="none"/>
          </w:rPr>
          <w:t>scatter-gather</w:t>
        </w:r>
      </w:hyperlink>
      <w:r w:rsidRPr="00292AA0">
        <w:rPr>
          <w:rFonts w:ascii="Calibri" w:hAnsi="Calibri" w:cs="Calibri"/>
          <w:color w:val="000000" w:themeColor="text1"/>
          <w:sz w:val="20"/>
          <w:szCs w:val="20"/>
        </w:rPr>
        <w:t xml:space="preserve"> operations, from the CPU to a dedicated DMA engine</w:t>
      </w:r>
      <w:r w:rsidRPr="00292AA0">
        <w:rPr>
          <w:rFonts w:ascii="Calibri" w:hAnsi="Calibri" w:cs="Calibri"/>
          <w:sz w:val="20"/>
          <w:szCs w:val="20"/>
        </w:rPr>
        <w:t xml:space="preserve">. </w:t>
      </w:r>
    </w:p>
    <w:p w:rsidR="004C0370" w:rsidRPr="00292AA0" w:rsidRDefault="004C0370" w:rsidP="004C0370">
      <w:pPr>
        <w:pStyle w:val="Heading1"/>
        <w:rPr>
          <w:rFonts w:ascii="Calibri" w:hAnsi="Calibri" w:cs="Calibri"/>
          <w:sz w:val="24"/>
          <w:szCs w:val="24"/>
        </w:rPr>
      </w:pPr>
      <w:bookmarkStart w:id="7" w:name="_Toc429555786"/>
      <w:bookmarkStart w:id="8" w:name="_Toc494964727"/>
      <w:r w:rsidRPr="00292AA0">
        <w:rPr>
          <w:rFonts w:ascii="Calibri" w:hAnsi="Calibri" w:cs="Calibri"/>
          <w:sz w:val="24"/>
          <w:szCs w:val="24"/>
        </w:rPr>
        <w:t xml:space="preserve">2. </w:t>
      </w:r>
      <w:bookmarkEnd w:id="7"/>
      <w:r w:rsidR="00DC34A5" w:rsidRPr="00292AA0">
        <w:rPr>
          <w:rFonts w:ascii="Calibri" w:hAnsi="Calibri" w:cs="Calibri"/>
          <w:sz w:val="24"/>
          <w:szCs w:val="24"/>
        </w:rPr>
        <w:t>Design Features.</w:t>
      </w:r>
      <w:bookmarkEnd w:id="8"/>
    </w:p>
    <w:p w:rsidR="00EE3797" w:rsidRPr="00292AA0" w:rsidRDefault="00422691" w:rsidP="00DC34A5">
      <w:pPr>
        <w:jc w:val="both"/>
        <w:rPr>
          <w:rFonts w:ascii="Calibri" w:hAnsi="Calibri" w:cs="Calibri"/>
          <w:color w:val="000000"/>
          <w:sz w:val="20"/>
          <w:szCs w:val="20"/>
        </w:rPr>
      </w:pPr>
      <w:r w:rsidRPr="00292AA0">
        <w:rPr>
          <w:rFonts w:ascii="Calibri" w:hAnsi="Calibri" w:cs="Calibri"/>
          <w:color w:val="000000"/>
          <w:sz w:val="20"/>
          <w:szCs w:val="20"/>
        </w:rPr>
        <w:t xml:space="preserve">- </w:t>
      </w:r>
      <w:r w:rsidR="00162535">
        <w:rPr>
          <w:rFonts w:ascii="Calibri" w:hAnsi="Calibri" w:cs="Calibri"/>
          <w:color w:val="000000"/>
          <w:sz w:val="20"/>
          <w:szCs w:val="20"/>
        </w:rPr>
        <w:t>Up to 4</w:t>
      </w:r>
      <w:r w:rsidR="00484E14" w:rsidRPr="00292AA0">
        <w:rPr>
          <w:rFonts w:ascii="Calibri" w:hAnsi="Calibri" w:cs="Calibri"/>
          <w:color w:val="000000"/>
          <w:sz w:val="20"/>
          <w:szCs w:val="20"/>
        </w:rPr>
        <w:t xml:space="preserve"> DMA Channels.</w:t>
      </w:r>
    </w:p>
    <w:p w:rsidR="00EE3797" w:rsidRPr="00292AA0" w:rsidRDefault="00162535" w:rsidP="00DC34A5">
      <w:pPr>
        <w:jc w:val="both"/>
        <w:rPr>
          <w:rFonts w:ascii="Calibri" w:hAnsi="Calibri" w:cs="Calibri"/>
          <w:color w:val="000000"/>
          <w:sz w:val="20"/>
          <w:szCs w:val="20"/>
        </w:rPr>
      </w:pPr>
      <w:r>
        <w:rPr>
          <w:rFonts w:ascii="Calibri" w:hAnsi="Calibri" w:cs="Calibri"/>
          <w:color w:val="000000"/>
          <w:sz w:val="20"/>
          <w:szCs w:val="20"/>
        </w:rPr>
        <w:t>- 4</w:t>
      </w:r>
      <w:r w:rsidR="00484E14" w:rsidRPr="00292AA0">
        <w:rPr>
          <w:rFonts w:ascii="Calibri" w:hAnsi="Calibri" w:cs="Calibri"/>
          <w:color w:val="000000"/>
          <w:sz w:val="20"/>
          <w:szCs w:val="20"/>
        </w:rPr>
        <w:t xml:space="preserve"> priority levels.</w:t>
      </w:r>
    </w:p>
    <w:p w:rsidR="00484E14" w:rsidRPr="00292AA0" w:rsidRDefault="00484E14" w:rsidP="00DC34A5">
      <w:pPr>
        <w:jc w:val="both"/>
        <w:rPr>
          <w:rFonts w:ascii="Calibri" w:hAnsi="Calibri" w:cs="Calibri"/>
          <w:color w:val="000000"/>
          <w:sz w:val="20"/>
          <w:szCs w:val="20"/>
        </w:rPr>
      </w:pPr>
      <w:r w:rsidRPr="00292AA0">
        <w:rPr>
          <w:rFonts w:ascii="Calibri" w:hAnsi="Calibri" w:cs="Calibri"/>
          <w:color w:val="000000"/>
          <w:sz w:val="20"/>
          <w:szCs w:val="20"/>
        </w:rPr>
        <w:t>- Fixed-address and incrementing address support.</w:t>
      </w:r>
    </w:p>
    <w:p w:rsidR="00EE3797" w:rsidRPr="00292AA0" w:rsidRDefault="00EE3797" w:rsidP="00DC34A5">
      <w:pPr>
        <w:jc w:val="both"/>
        <w:rPr>
          <w:rFonts w:ascii="Calibri" w:hAnsi="Calibri" w:cs="Calibri"/>
          <w:color w:val="000000"/>
          <w:sz w:val="20"/>
          <w:szCs w:val="20"/>
        </w:rPr>
      </w:pPr>
      <w:r w:rsidRPr="00292AA0">
        <w:rPr>
          <w:rFonts w:ascii="Calibri" w:hAnsi="Calibri" w:cs="Calibri"/>
          <w:color w:val="000000"/>
          <w:sz w:val="20"/>
          <w:szCs w:val="20"/>
        </w:rPr>
        <w:t xml:space="preserve">- </w:t>
      </w:r>
      <w:r w:rsidR="00484E14" w:rsidRPr="00292AA0">
        <w:rPr>
          <w:rFonts w:ascii="Calibri" w:hAnsi="Calibri" w:cs="Calibri"/>
          <w:color w:val="000000"/>
          <w:sz w:val="20"/>
          <w:szCs w:val="20"/>
        </w:rPr>
        <w:t>APB bus for configuration.</w:t>
      </w:r>
    </w:p>
    <w:p w:rsidR="00B744A6" w:rsidRPr="00292AA0" w:rsidRDefault="00B744A6" w:rsidP="00DC34A5">
      <w:pPr>
        <w:jc w:val="both"/>
        <w:rPr>
          <w:rFonts w:ascii="Calibri" w:hAnsi="Calibri" w:cs="Calibri"/>
          <w:color w:val="000000"/>
          <w:sz w:val="20"/>
          <w:szCs w:val="20"/>
        </w:rPr>
      </w:pPr>
      <w:r w:rsidRPr="00292AA0">
        <w:rPr>
          <w:rFonts w:ascii="Calibri" w:hAnsi="Calibri" w:cs="Calibri"/>
          <w:color w:val="000000"/>
          <w:sz w:val="20"/>
          <w:szCs w:val="20"/>
        </w:rPr>
        <w:t>-</w:t>
      </w:r>
      <w:r w:rsidRPr="00292AA0">
        <w:rPr>
          <w:rFonts w:ascii="Calibri" w:hAnsi="Calibri" w:cs="Calibri"/>
          <w:color w:val="000000"/>
        </w:rPr>
        <w:t xml:space="preserve"> </w:t>
      </w:r>
      <w:r w:rsidR="00484E14" w:rsidRPr="00292AA0">
        <w:rPr>
          <w:rFonts w:ascii="Calibri" w:hAnsi="Calibri" w:cs="Calibri"/>
          <w:color w:val="000000"/>
          <w:sz w:val="20"/>
          <w:szCs w:val="20"/>
        </w:rPr>
        <w:t>AHB</w:t>
      </w:r>
      <w:r w:rsidR="00610934" w:rsidRPr="00292AA0">
        <w:rPr>
          <w:rFonts w:ascii="Calibri" w:hAnsi="Calibri" w:cs="Calibri"/>
          <w:color w:val="000000"/>
          <w:sz w:val="20"/>
          <w:szCs w:val="20"/>
        </w:rPr>
        <w:t>-lite</w:t>
      </w:r>
      <w:r w:rsidR="00484E14" w:rsidRPr="00292AA0">
        <w:rPr>
          <w:rFonts w:ascii="Calibri" w:hAnsi="Calibri" w:cs="Calibri"/>
          <w:color w:val="000000"/>
          <w:sz w:val="20"/>
          <w:szCs w:val="20"/>
        </w:rPr>
        <w:t xml:space="preserve"> bus for data transfer.</w:t>
      </w:r>
    </w:p>
    <w:p w:rsidR="00484E14" w:rsidRPr="00292AA0" w:rsidRDefault="00484E14" w:rsidP="00DC34A5">
      <w:pPr>
        <w:jc w:val="both"/>
        <w:rPr>
          <w:rFonts w:ascii="Calibri" w:hAnsi="Calibri" w:cs="Calibri"/>
          <w:color w:val="000000"/>
          <w:sz w:val="20"/>
          <w:szCs w:val="20"/>
        </w:rPr>
      </w:pPr>
      <w:r w:rsidRPr="00292AA0">
        <w:rPr>
          <w:rFonts w:ascii="Calibri" w:hAnsi="Calibri" w:cs="Calibri"/>
          <w:color w:val="000000"/>
          <w:sz w:val="20"/>
          <w:szCs w:val="20"/>
        </w:rPr>
        <w:t>- Circular Buffer Support.</w:t>
      </w:r>
    </w:p>
    <w:p w:rsidR="00484E14" w:rsidRPr="00292AA0" w:rsidRDefault="00484E14" w:rsidP="00DC34A5">
      <w:pPr>
        <w:jc w:val="both"/>
        <w:rPr>
          <w:rFonts w:ascii="Calibri" w:hAnsi="Calibri" w:cs="Calibri"/>
          <w:color w:val="000000"/>
          <w:sz w:val="20"/>
          <w:szCs w:val="20"/>
        </w:rPr>
      </w:pPr>
      <w:r w:rsidRPr="00292AA0">
        <w:rPr>
          <w:rFonts w:ascii="Calibri" w:hAnsi="Calibri" w:cs="Calibri"/>
          <w:color w:val="000000"/>
          <w:sz w:val="20"/>
          <w:szCs w:val="20"/>
        </w:rPr>
        <w:t>- Scatter-gather DMA support (Linked list descriptor).</w:t>
      </w:r>
    </w:p>
    <w:p w:rsidR="005278EE" w:rsidRPr="00292AA0" w:rsidRDefault="00A322E4" w:rsidP="00A322E4">
      <w:pPr>
        <w:pStyle w:val="Heading1"/>
        <w:rPr>
          <w:rFonts w:ascii="Calibri" w:hAnsi="Calibri" w:cs="Calibri"/>
          <w:color w:val="000000"/>
          <w:sz w:val="24"/>
          <w:szCs w:val="24"/>
        </w:rPr>
      </w:pPr>
      <w:bookmarkStart w:id="9" w:name="_Toc494964728"/>
      <w:r w:rsidRPr="00292AA0">
        <w:rPr>
          <w:rFonts w:ascii="Calibri" w:hAnsi="Calibri" w:cs="Calibri"/>
          <w:sz w:val="24"/>
          <w:szCs w:val="24"/>
        </w:rPr>
        <w:lastRenderedPageBreak/>
        <w:t xml:space="preserve">3. </w:t>
      </w:r>
      <w:r w:rsidRPr="00292AA0">
        <w:rPr>
          <w:rFonts w:ascii="Calibri" w:hAnsi="Calibri" w:cs="Calibri"/>
          <w:color w:val="000000"/>
          <w:sz w:val="24"/>
          <w:szCs w:val="24"/>
        </w:rPr>
        <w:t>Functional Block Diagram.</w:t>
      </w:r>
      <w:bookmarkEnd w:id="9"/>
    </w:p>
    <w:p w:rsidR="00C25A99" w:rsidRPr="00292AA0" w:rsidRDefault="00DD2496" w:rsidP="00C25A99">
      <w:pPr>
        <w:rPr>
          <w:rFonts w:ascii="Calibri" w:hAnsi="Calibri" w:cs="Calibri"/>
          <w:lang w:eastAsia="ja-JP"/>
        </w:rPr>
      </w:pPr>
      <w:r w:rsidRPr="00292AA0">
        <w:rPr>
          <w:rFonts w:ascii="Calibri" w:hAnsi="Calibri" w:cs="Calibri"/>
          <w:noProof/>
        </w:rPr>
        <w:drawing>
          <wp:inline distT="0" distB="0" distL="0" distR="0">
            <wp:extent cx="5095875" cy="451641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098218" cy="4518487"/>
                    </a:xfrm>
                    <a:prstGeom prst="rect">
                      <a:avLst/>
                    </a:prstGeom>
                    <a:noFill/>
                    <a:ln w="9525">
                      <a:noFill/>
                      <a:miter lim="800000"/>
                      <a:headEnd/>
                      <a:tailEnd/>
                    </a:ln>
                  </pic:spPr>
                </pic:pic>
              </a:graphicData>
            </a:graphic>
          </wp:inline>
        </w:drawing>
      </w:r>
    </w:p>
    <w:p w:rsidR="00B31D01" w:rsidRPr="00292AA0" w:rsidRDefault="00B31D01" w:rsidP="00B31D01">
      <w:pPr>
        <w:pStyle w:val="Caption"/>
        <w:rPr>
          <w:rFonts w:ascii="Calibri" w:hAnsi="Calibri" w:cs="Calibri"/>
          <w:b w:val="0"/>
          <w:color w:val="5B9BD5" w:themeColor="accent1"/>
        </w:rPr>
      </w:pPr>
      <w:r w:rsidRPr="00292AA0">
        <w:rPr>
          <w:rFonts w:ascii="Calibri" w:hAnsi="Calibri" w:cs="Calibri"/>
          <w:b w:val="0"/>
          <w:color w:val="5B9BD5" w:themeColor="accent1"/>
        </w:rPr>
        <w:t>Figure 1-DMA functional block diagram.</w:t>
      </w:r>
    </w:p>
    <w:p w:rsidR="00D67D5F" w:rsidRPr="00292AA0" w:rsidRDefault="00C25A99" w:rsidP="00831E3A">
      <w:pPr>
        <w:pStyle w:val="Heading2"/>
        <w:rPr>
          <w:rFonts w:ascii="Calibri" w:hAnsi="Calibri" w:cs="Calibri"/>
          <w:b/>
          <w:color w:val="000000" w:themeColor="text1"/>
          <w:sz w:val="22"/>
          <w:szCs w:val="22"/>
        </w:rPr>
      </w:pPr>
      <w:bookmarkStart w:id="10" w:name="_Toc494964729"/>
      <w:r w:rsidRPr="00292AA0">
        <w:rPr>
          <w:rFonts w:ascii="Calibri" w:hAnsi="Calibri" w:cs="Calibri"/>
          <w:b/>
          <w:color w:val="000000" w:themeColor="text1"/>
          <w:sz w:val="22"/>
          <w:szCs w:val="22"/>
        </w:rPr>
        <w:t>3.1 IO description.</w:t>
      </w:r>
      <w:bookmarkEnd w:id="10"/>
    </w:p>
    <w:tbl>
      <w:tblPr>
        <w:tblW w:w="4171"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814"/>
        <w:gridCol w:w="1313"/>
        <w:gridCol w:w="5746"/>
      </w:tblGrid>
      <w:tr w:rsidR="00610934" w:rsidRPr="00292AA0" w:rsidTr="003F54C9">
        <w:trPr>
          <w:trHeight w:val="459"/>
          <w:tblCellSpacing w:w="0" w:type="dxa"/>
        </w:trPr>
        <w:tc>
          <w:tcPr>
            <w:tcW w:w="1022" w:type="pct"/>
            <w:tcBorders>
              <w:top w:val="outset" w:sz="6" w:space="0" w:color="000000"/>
              <w:left w:val="outset" w:sz="6" w:space="0" w:color="000000"/>
              <w:bottom w:val="outset" w:sz="6" w:space="0" w:color="000000"/>
              <w:right w:val="outset" w:sz="6" w:space="0" w:color="000000"/>
            </w:tcBorders>
            <w:shd w:val="clear" w:color="auto" w:fill="FFFFCC"/>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Name</w:t>
            </w:r>
          </w:p>
        </w:tc>
        <w:tc>
          <w:tcPr>
            <w:tcW w:w="740" w:type="pct"/>
            <w:tcBorders>
              <w:top w:val="outset" w:sz="6" w:space="0" w:color="000000"/>
              <w:left w:val="outset" w:sz="6" w:space="0" w:color="000000"/>
              <w:bottom w:val="outset" w:sz="6" w:space="0" w:color="000000"/>
              <w:right w:val="outset" w:sz="6" w:space="0" w:color="000000"/>
            </w:tcBorders>
            <w:shd w:val="clear" w:color="auto" w:fill="FFFFCC"/>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I/O</w:t>
            </w:r>
          </w:p>
        </w:tc>
        <w:tc>
          <w:tcPr>
            <w:tcW w:w="3238" w:type="pct"/>
            <w:tcBorders>
              <w:top w:val="outset" w:sz="6" w:space="0" w:color="000000"/>
              <w:left w:val="outset" w:sz="6" w:space="0" w:color="000000"/>
              <w:bottom w:val="outset" w:sz="6" w:space="0" w:color="000000"/>
              <w:right w:val="outset" w:sz="6" w:space="0" w:color="000000"/>
            </w:tcBorders>
            <w:shd w:val="clear" w:color="auto" w:fill="FFFFCC"/>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Function</w:t>
            </w:r>
          </w:p>
        </w:tc>
      </w:tr>
      <w:tr w:rsidR="00610934" w:rsidRPr="00292AA0" w:rsidTr="003F54C9">
        <w:trPr>
          <w:trHeight w:val="474"/>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rst</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Active high Reset.</w:t>
            </w:r>
          </w:p>
        </w:tc>
      </w:tr>
      <w:tr w:rsidR="00610934" w:rsidRPr="00292AA0" w:rsidTr="003F54C9">
        <w:trPr>
          <w:trHeight w:val="474"/>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clk</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AHB lite clock.</w:t>
            </w:r>
          </w:p>
        </w:tc>
      </w:tr>
      <w:tr w:rsidR="00B127B7" w:rsidRPr="00292AA0" w:rsidTr="00B127B7">
        <w:trPr>
          <w:trHeight w:val="474"/>
          <w:tblCellSpacing w:w="0" w:type="dxa"/>
        </w:trPr>
        <w:tc>
          <w:tcPr>
            <w:tcW w:w="5000" w:type="pct"/>
            <w:gridSpan w:val="3"/>
            <w:tcBorders>
              <w:top w:val="outset" w:sz="6" w:space="0" w:color="000000"/>
              <w:left w:val="outset" w:sz="6" w:space="0" w:color="000000"/>
              <w:bottom w:val="outset" w:sz="6" w:space="0" w:color="000000"/>
              <w:right w:val="outset" w:sz="6" w:space="0" w:color="000000"/>
            </w:tcBorders>
            <w:hideMark/>
          </w:tcPr>
          <w:p w:rsidR="00B127B7" w:rsidRPr="00292AA0" w:rsidRDefault="00B127B7" w:rsidP="003F54C9">
            <w:pPr>
              <w:spacing w:before="100" w:beforeAutospacing="1" w:after="115" w:line="240" w:lineRule="auto"/>
              <w:rPr>
                <w:rFonts w:ascii="Calibri" w:eastAsia="Times New Roman" w:hAnsi="Calibri" w:cs="Calibri"/>
                <w:color w:val="FF0000"/>
                <w:sz w:val="20"/>
                <w:szCs w:val="20"/>
              </w:rPr>
            </w:pPr>
            <w:r w:rsidRPr="00292AA0">
              <w:rPr>
                <w:rFonts w:ascii="Calibri" w:hAnsi="Calibri" w:cs="Calibri"/>
                <w:color w:val="FF0000"/>
                <w:sz w:val="18"/>
                <w:szCs w:val="18"/>
              </w:rPr>
              <w:t>APB Interface</w:t>
            </w:r>
          </w:p>
        </w:tc>
      </w:tr>
      <w:tr w:rsidR="00610934" w:rsidRPr="00292AA0" w:rsidTr="003F54C9">
        <w:trPr>
          <w:trHeight w:val="474"/>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B127B7"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psel_i</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DMA select.</w:t>
            </w:r>
          </w:p>
        </w:tc>
      </w:tr>
      <w:tr w:rsidR="00610934" w:rsidRPr="00292AA0" w:rsidTr="003F54C9">
        <w:trPr>
          <w:trHeight w:val="474"/>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B127B7"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pwrite_i</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E6197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1’b1 : Write transfer.</w:t>
            </w:r>
          </w:p>
          <w:p w:rsidR="00E6197E" w:rsidRPr="00292AA0" w:rsidRDefault="00E6197E" w:rsidP="00E6197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1’b0 : Read transfer.</w:t>
            </w:r>
          </w:p>
        </w:tc>
      </w:tr>
      <w:tr w:rsidR="00610934" w:rsidRPr="00292AA0" w:rsidTr="003F54C9">
        <w:trPr>
          <w:trHeight w:val="474"/>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B127B7"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penable_i</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APB enable.</w:t>
            </w:r>
          </w:p>
        </w:tc>
      </w:tr>
      <w:tr w:rsidR="00610934" w:rsidRPr="00292AA0" w:rsidTr="003F54C9">
        <w:trPr>
          <w:trHeight w:val="474"/>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paddr</w:t>
            </w:r>
            <w:r w:rsidR="00610934" w:rsidRPr="00292AA0">
              <w:rPr>
                <w:rFonts w:ascii="Calibri" w:hAnsi="Calibri" w:cs="Calibri"/>
                <w:color w:val="000000"/>
                <w:sz w:val="18"/>
                <w:szCs w:val="18"/>
              </w:rPr>
              <w:t>_i</w:t>
            </w:r>
            <w:r w:rsidRPr="00292AA0">
              <w:rPr>
                <w:rFonts w:ascii="Calibri" w:hAnsi="Calibri" w:cs="Calibri"/>
                <w:color w:val="000000"/>
                <w:sz w:val="18"/>
                <w:szCs w:val="18"/>
              </w:rPr>
              <w:t>[31:0]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APB Address.</w:t>
            </w:r>
          </w:p>
        </w:tc>
      </w:tr>
      <w:tr w:rsidR="00610934" w:rsidRPr="00292AA0" w:rsidTr="003F54C9">
        <w:trPr>
          <w:trHeight w:val="474"/>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lastRenderedPageBreak/>
              <w:t xml:space="preserve">pwdata </w:t>
            </w:r>
            <w:r w:rsidR="00610934" w:rsidRPr="00292AA0">
              <w:rPr>
                <w:rFonts w:ascii="Calibri" w:hAnsi="Calibri" w:cs="Calibri"/>
                <w:color w:val="000000"/>
                <w:sz w:val="18"/>
                <w:szCs w:val="18"/>
              </w:rPr>
              <w:t>[31:0]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Write data.</w:t>
            </w:r>
          </w:p>
        </w:tc>
      </w:tr>
      <w:tr w:rsidR="00610934" w:rsidRPr="00292AA0" w:rsidTr="003F54C9">
        <w:trPr>
          <w:trHeight w:val="480"/>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pstrb_i[3:0]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Byte strobe.</w:t>
            </w:r>
          </w:p>
        </w:tc>
      </w:tr>
      <w:tr w:rsidR="00610934" w:rsidRPr="00292AA0" w:rsidTr="003F54C9">
        <w:trPr>
          <w:trHeight w:val="142"/>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hprot_m0_i[3:0]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AHB-Lite protection control for master 0. Do not use these signals.</w:t>
            </w:r>
          </w:p>
        </w:tc>
      </w:tr>
      <w:tr w:rsidR="00610934" w:rsidRPr="00292AA0" w:rsidTr="003F54C9">
        <w:trPr>
          <w:trHeight w:val="142"/>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E619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pprot_i[3:0]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8246E7"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8246E7"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Don’t use</w:t>
            </w:r>
            <w:r w:rsidR="00610934" w:rsidRPr="00292AA0">
              <w:rPr>
                <w:rFonts w:ascii="Calibri" w:eastAsia="Times New Roman" w:hAnsi="Calibri" w:cs="Calibri"/>
                <w:sz w:val="20"/>
                <w:szCs w:val="20"/>
              </w:rPr>
              <w:t>.</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8246E7"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prdata_o[31:0]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8227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Read data/.</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82277E"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p</w:t>
            </w:r>
            <w:r w:rsidR="008246E7" w:rsidRPr="00292AA0">
              <w:rPr>
                <w:rFonts w:ascii="Calibri" w:hAnsi="Calibri" w:cs="Calibri"/>
                <w:color w:val="000000"/>
                <w:sz w:val="18"/>
                <w:szCs w:val="18"/>
              </w:rPr>
              <w:t>slverr_o</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8227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Transfer is OK or not.</w:t>
            </w:r>
          </w:p>
        </w:tc>
      </w:tr>
      <w:tr w:rsidR="0082277E"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82277E" w:rsidRPr="00292AA0" w:rsidRDefault="0082277E"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pready_o</w:t>
            </w:r>
          </w:p>
        </w:tc>
        <w:tc>
          <w:tcPr>
            <w:tcW w:w="740" w:type="pct"/>
            <w:tcBorders>
              <w:top w:val="outset" w:sz="6" w:space="0" w:color="000000"/>
              <w:left w:val="outset" w:sz="6" w:space="0" w:color="000000"/>
              <w:bottom w:val="outset" w:sz="6" w:space="0" w:color="000000"/>
              <w:right w:val="outset" w:sz="6" w:space="0" w:color="000000"/>
            </w:tcBorders>
            <w:hideMark/>
          </w:tcPr>
          <w:p w:rsidR="0082277E" w:rsidRPr="00292AA0" w:rsidRDefault="0082277E" w:rsidP="003F54C9">
            <w:pPr>
              <w:spacing w:before="100" w:beforeAutospacing="1" w:after="115" w:line="240" w:lineRule="auto"/>
              <w:jc w:val="center"/>
              <w:rPr>
                <w:rFonts w:ascii="Calibri" w:eastAsia="Times New Roman" w:hAnsi="Calibri" w:cs="Calibri"/>
                <w:sz w:val="20"/>
                <w:szCs w:val="20"/>
              </w:rPr>
            </w:pPr>
          </w:p>
        </w:tc>
        <w:tc>
          <w:tcPr>
            <w:tcW w:w="3238" w:type="pct"/>
            <w:tcBorders>
              <w:top w:val="outset" w:sz="6" w:space="0" w:color="000000"/>
              <w:left w:val="outset" w:sz="6" w:space="0" w:color="000000"/>
              <w:bottom w:val="outset" w:sz="6" w:space="0" w:color="000000"/>
              <w:right w:val="outset" w:sz="6" w:space="0" w:color="000000"/>
            </w:tcBorders>
            <w:hideMark/>
          </w:tcPr>
          <w:p w:rsidR="0082277E" w:rsidRPr="00292AA0" w:rsidRDefault="0082277E"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Data ready.</w:t>
            </w:r>
          </w:p>
        </w:tc>
      </w:tr>
      <w:tr w:rsidR="00D30662" w:rsidRPr="00292AA0" w:rsidTr="00D30662">
        <w:trPr>
          <w:trHeight w:val="195"/>
          <w:tblCellSpacing w:w="0" w:type="dxa"/>
        </w:trPr>
        <w:tc>
          <w:tcPr>
            <w:tcW w:w="5000" w:type="pct"/>
            <w:gridSpan w:val="3"/>
            <w:tcBorders>
              <w:top w:val="outset" w:sz="6" w:space="0" w:color="000000"/>
              <w:left w:val="outset" w:sz="6" w:space="0" w:color="000000"/>
              <w:bottom w:val="outset" w:sz="6" w:space="0" w:color="000000"/>
              <w:right w:val="outset" w:sz="6" w:space="0" w:color="000000"/>
            </w:tcBorders>
            <w:hideMark/>
          </w:tcPr>
          <w:p w:rsidR="00D30662" w:rsidRPr="00292AA0" w:rsidRDefault="00D30662"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FF0000"/>
                <w:sz w:val="18"/>
                <w:szCs w:val="18"/>
              </w:rPr>
              <w:t>Linked list descriptor interface (AHB master).</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FF0000"/>
                <w:sz w:val="18"/>
                <w:szCs w:val="18"/>
              </w:rPr>
            </w:pPr>
            <w:r w:rsidRPr="00292AA0">
              <w:rPr>
                <w:rFonts w:ascii="Calibri" w:hAnsi="Calibri" w:cs="Calibri"/>
                <w:color w:val="000000"/>
                <w:sz w:val="18"/>
                <w:szCs w:val="18"/>
              </w:rPr>
              <w:t>hrdata</w:t>
            </w:r>
            <w:r w:rsidR="00610934" w:rsidRPr="00292AA0">
              <w:rPr>
                <w:rFonts w:ascii="Calibri" w:hAnsi="Calibri" w:cs="Calibri"/>
                <w:color w:val="000000"/>
                <w:sz w:val="18"/>
                <w:szCs w:val="18"/>
              </w:rPr>
              <w:t>_i[31:0]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A42DC4" w:rsidP="003F54C9">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AHB-Lite read data from slave.</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A42DC4"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hready</w:t>
            </w:r>
            <w:r w:rsidR="00610934" w:rsidRPr="00292AA0">
              <w:rPr>
                <w:rFonts w:ascii="Calibri" w:hAnsi="Calibri" w:cs="Calibri"/>
                <w:color w:val="000000"/>
                <w:sz w:val="18"/>
                <w:szCs w:val="18"/>
              </w:rPr>
              <w:t>_i</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AHB-Lite ready signal from slave</w:t>
            </w:r>
            <w:r w:rsidR="00A42DC4" w:rsidRPr="00292AA0">
              <w:rPr>
                <w:rFonts w:ascii="Calibri" w:hAnsi="Calibri" w:cs="Calibri"/>
                <w:color w:val="000000"/>
                <w:sz w:val="18"/>
                <w:szCs w:val="18"/>
              </w:rPr>
              <w:t>.</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hresp</w:t>
            </w:r>
            <w:r w:rsidR="00610934" w:rsidRPr="00292AA0">
              <w:rPr>
                <w:rFonts w:ascii="Calibri" w:hAnsi="Calibri" w:cs="Calibri"/>
                <w:color w:val="000000"/>
                <w:sz w:val="18"/>
                <w:szCs w:val="18"/>
              </w:rPr>
              <w:t>_i</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w:t>
            </w:r>
            <w:r w:rsidR="00A42DC4" w:rsidRPr="00292AA0">
              <w:rPr>
                <w:rFonts w:ascii="Calibri" w:hAnsi="Calibri" w:cs="Calibri"/>
                <w:color w:val="000000"/>
                <w:sz w:val="18"/>
                <w:szCs w:val="18"/>
              </w:rPr>
              <w:t xml:space="preserve"> transfer response from slave.</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hsel</w:t>
            </w:r>
            <w:r w:rsidR="00610934" w:rsidRPr="00292AA0">
              <w:rPr>
                <w:rFonts w:ascii="Calibri" w:hAnsi="Calibri" w:cs="Calibri"/>
                <w:color w:val="000000"/>
                <w:sz w:val="18"/>
                <w:szCs w:val="18"/>
              </w:rPr>
              <w:t>_o</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A42DC4"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 xml:space="preserve">AHB-Lite slave </w:t>
            </w:r>
            <w:r w:rsidR="00610934" w:rsidRPr="00292AA0">
              <w:rPr>
                <w:rFonts w:ascii="Calibri" w:hAnsi="Calibri" w:cs="Calibri"/>
                <w:color w:val="000000"/>
                <w:sz w:val="18"/>
                <w:szCs w:val="18"/>
              </w:rPr>
              <w:t xml:space="preserve"> select.</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haddr</w:t>
            </w:r>
            <w:r w:rsidR="00610934" w:rsidRPr="00292AA0">
              <w:rPr>
                <w:rFonts w:ascii="Calibri" w:hAnsi="Calibri" w:cs="Calibri"/>
                <w:color w:val="000000"/>
                <w:sz w:val="18"/>
                <w:szCs w:val="18"/>
              </w:rPr>
              <w:t>_o[31:0]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A42DC4">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 xml:space="preserve">AHB-Lite address bus </w:t>
            </w:r>
            <w:r w:rsidR="00A42DC4" w:rsidRPr="00292AA0">
              <w:rPr>
                <w:rFonts w:ascii="Calibri" w:hAnsi="Calibri" w:cs="Calibri"/>
                <w:color w:val="000000"/>
                <w:sz w:val="18"/>
                <w:szCs w:val="18"/>
              </w:rPr>
              <w:t>.</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hsize</w:t>
            </w:r>
            <w:r w:rsidR="00610934" w:rsidRPr="00292AA0">
              <w:rPr>
                <w:rFonts w:ascii="Calibri" w:hAnsi="Calibri" w:cs="Calibri"/>
                <w:color w:val="000000"/>
                <w:sz w:val="18"/>
                <w:szCs w:val="18"/>
              </w:rPr>
              <w:t>_o[2:0]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 xml:space="preserve">AHB-Lite transfer size </w:t>
            </w:r>
            <w:r w:rsidR="00A42DC4" w:rsidRPr="00292AA0">
              <w:rPr>
                <w:rFonts w:ascii="Calibri" w:hAnsi="Calibri" w:cs="Calibri"/>
                <w:color w:val="000000"/>
                <w:sz w:val="18"/>
                <w:szCs w:val="18"/>
              </w:rPr>
              <w:t>.</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htrans</w:t>
            </w:r>
            <w:r w:rsidR="00610934" w:rsidRPr="00292AA0">
              <w:rPr>
                <w:rFonts w:ascii="Calibri" w:hAnsi="Calibri" w:cs="Calibri"/>
                <w:color w:val="000000"/>
                <w:sz w:val="18"/>
                <w:szCs w:val="18"/>
              </w:rPr>
              <w:t>_o[1:0]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A42DC4" w:rsidP="00A42DC4">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transfer type.</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hwrite</w:t>
            </w:r>
            <w:r w:rsidR="00610934" w:rsidRPr="00292AA0">
              <w:rPr>
                <w:rFonts w:ascii="Calibri" w:hAnsi="Calibri" w:cs="Calibri"/>
                <w:color w:val="000000"/>
                <w:sz w:val="18"/>
                <w:szCs w:val="18"/>
              </w:rPr>
              <w:t>_o</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763C94">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w:t>
            </w:r>
            <w:r w:rsidR="00763C94" w:rsidRPr="00292AA0">
              <w:rPr>
                <w:rFonts w:ascii="Calibri" w:hAnsi="Calibri" w:cs="Calibri"/>
                <w:color w:val="000000"/>
                <w:sz w:val="18"/>
                <w:szCs w:val="18"/>
              </w:rPr>
              <w:t>ite write indication.</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hwdata</w:t>
            </w:r>
            <w:r w:rsidR="00610934" w:rsidRPr="00292AA0">
              <w:rPr>
                <w:rFonts w:ascii="Calibri" w:hAnsi="Calibri" w:cs="Calibri"/>
                <w:color w:val="000000"/>
                <w:sz w:val="18"/>
                <w:szCs w:val="18"/>
              </w:rPr>
              <w:t>_o[31:0]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763C94"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write data</w:t>
            </w:r>
            <w:r w:rsidR="00610934" w:rsidRPr="00292AA0">
              <w:rPr>
                <w:rFonts w:ascii="Calibri" w:hAnsi="Calibri" w:cs="Calibri"/>
                <w:color w:val="000000"/>
                <w:sz w:val="18"/>
                <w:szCs w:val="18"/>
              </w:rPr>
              <w:t>.</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hmastlock</w:t>
            </w:r>
            <w:r w:rsidR="00610934" w:rsidRPr="00292AA0">
              <w:rPr>
                <w:rFonts w:ascii="Calibri" w:hAnsi="Calibri" w:cs="Calibri"/>
                <w:color w:val="000000"/>
                <w:sz w:val="18"/>
                <w:szCs w:val="18"/>
              </w:rPr>
              <w:t>_o</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master locked</w:t>
            </w:r>
            <w:r w:rsidR="00763C94" w:rsidRPr="00292AA0">
              <w:rPr>
                <w:rFonts w:ascii="Calibri" w:hAnsi="Calibri" w:cs="Calibri"/>
                <w:color w:val="000000"/>
                <w:sz w:val="18"/>
                <w:szCs w:val="18"/>
              </w:rPr>
              <w:t xml:space="preserve"> sequence indication</w:t>
            </w:r>
            <w:r w:rsidRPr="00292AA0">
              <w:rPr>
                <w:rFonts w:ascii="Calibri" w:hAnsi="Calibri" w:cs="Calibri"/>
                <w:color w:val="000000"/>
                <w:sz w:val="18"/>
                <w:szCs w:val="18"/>
              </w:rPr>
              <w:t>.</w:t>
            </w:r>
          </w:p>
        </w:tc>
      </w:tr>
      <w:tr w:rsidR="00610934"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610934" w:rsidRPr="00292AA0" w:rsidRDefault="00D30662"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hburst</w:t>
            </w:r>
            <w:r w:rsidR="00610934" w:rsidRPr="00292AA0">
              <w:rPr>
                <w:rFonts w:ascii="Calibri" w:hAnsi="Calibri" w:cs="Calibri"/>
                <w:color w:val="000000"/>
                <w:sz w:val="18"/>
                <w:szCs w:val="18"/>
              </w:rPr>
              <w:t>_o[2:0]</w:t>
            </w:r>
          </w:p>
        </w:tc>
        <w:tc>
          <w:tcPr>
            <w:tcW w:w="740"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hideMark/>
          </w:tcPr>
          <w:p w:rsidR="00610934" w:rsidRPr="00292AA0" w:rsidRDefault="00610934"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 xml:space="preserve">AHB-Lite </w:t>
            </w:r>
            <w:r w:rsidR="00763C94" w:rsidRPr="00292AA0">
              <w:rPr>
                <w:rFonts w:ascii="Calibri" w:hAnsi="Calibri" w:cs="Calibri"/>
                <w:color w:val="000000"/>
                <w:sz w:val="18"/>
                <w:szCs w:val="18"/>
              </w:rPr>
              <w:t>burst type indication</w:t>
            </w:r>
            <w:r w:rsidRPr="00292AA0">
              <w:rPr>
                <w:rFonts w:ascii="Calibri" w:hAnsi="Calibri" w:cs="Calibri"/>
                <w:color w:val="000000"/>
                <w:sz w:val="18"/>
                <w:szCs w:val="18"/>
              </w:rPr>
              <w:t>.</w:t>
            </w:r>
          </w:p>
        </w:tc>
      </w:tr>
      <w:tr w:rsidR="00012893" w:rsidRPr="00292AA0" w:rsidTr="00012893">
        <w:trPr>
          <w:trHeight w:val="195"/>
          <w:tblCellSpacing w:w="0" w:type="dxa"/>
        </w:trPr>
        <w:tc>
          <w:tcPr>
            <w:tcW w:w="5000" w:type="pct"/>
            <w:gridSpan w:val="3"/>
            <w:tcBorders>
              <w:top w:val="outset" w:sz="6" w:space="0" w:color="000000"/>
              <w:left w:val="outset" w:sz="6" w:space="0" w:color="000000"/>
              <w:bottom w:val="outset" w:sz="6" w:space="0" w:color="000000"/>
              <w:right w:val="outset" w:sz="6" w:space="0" w:color="000000"/>
            </w:tcBorders>
            <w:hideMark/>
          </w:tcPr>
          <w:p w:rsidR="00012893" w:rsidRPr="00292AA0" w:rsidRDefault="00012893" w:rsidP="003F54C9">
            <w:pPr>
              <w:spacing w:before="100" w:beforeAutospacing="1" w:after="115" w:line="240" w:lineRule="auto"/>
              <w:rPr>
                <w:rFonts w:ascii="Calibri" w:hAnsi="Calibri" w:cs="Calibri"/>
                <w:color w:val="000000"/>
                <w:sz w:val="18"/>
                <w:szCs w:val="18"/>
              </w:rPr>
            </w:pPr>
            <w:r w:rsidRPr="00292AA0">
              <w:rPr>
                <w:rFonts w:ascii="Calibri" w:hAnsi="Calibri" w:cs="Calibri"/>
                <w:color w:val="FF0000"/>
                <w:sz w:val="18"/>
                <w:szCs w:val="18"/>
              </w:rPr>
              <w:t>Read/write data interface (AHB master).</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hideMark/>
          </w:tcPr>
          <w:p w:rsidR="00393A13" w:rsidRPr="00292AA0" w:rsidRDefault="00393A13" w:rsidP="0002053A">
            <w:pPr>
              <w:spacing w:before="100" w:beforeAutospacing="1" w:after="115" w:line="240" w:lineRule="auto"/>
              <w:rPr>
                <w:rFonts w:ascii="Calibri" w:hAnsi="Calibri" w:cs="Calibri"/>
                <w:color w:val="FF0000"/>
                <w:sz w:val="18"/>
                <w:szCs w:val="18"/>
              </w:rPr>
            </w:pPr>
            <w:r w:rsidRPr="00292AA0">
              <w:rPr>
                <w:rFonts w:ascii="Calibri" w:hAnsi="Calibri" w:cs="Calibri"/>
                <w:color w:val="000000"/>
                <w:sz w:val="18"/>
                <w:szCs w:val="18"/>
              </w:rPr>
              <w:t>hrdata_i[31:0]</w:t>
            </w:r>
          </w:p>
        </w:tc>
        <w:tc>
          <w:tcPr>
            <w:tcW w:w="740" w:type="pct"/>
            <w:tcBorders>
              <w:top w:val="outset" w:sz="6" w:space="0" w:color="000000"/>
              <w:left w:val="outset" w:sz="6" w:space="0" w:color="000000"/>
              <w:bottom w:val="outset" w:sz="6" w:space="0" w:color="000000"/>
              <w:right w:val="outset" w:sz="6" w:space="0" w:color="000000"/>
            </w:tcBorders>
            <w:hideMark/>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hideMark/>
          </w:tcPr>
          <w:p w:rsidR="00393A13" w:rsidRPr="00292AA0" w:rsidRDefault="00393A13" w:rsidP="0002053A">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AHB-Lite read data from slave.</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hready_i</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eastAsia="Times New Roman" w:hAnsi="Calibri" w:cs="Calibri"/>
                <w:sz w:val="20"/>
                <w:szCs w:val="20"/>
              </w:rPr>
            </w:pPr>
            <w:r w:rsidRPr="00292AA0">
              <w:rPr>
                <w:rFonts w:ascii="Calibri" w:hAnsi="Calibri" w:cs="Calibri"/>
                <w:color w:val="000000"/>
                <w:sz w:val="18"/>
                <w:szCs w:val="18"/>
              </w:rPr>
              <w:t>AHB-Lite ready signal from slave.</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hresp_i</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transfer response from slave.</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hsel_o</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slave  select.</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haddr_o[31:0]</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address bus .</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hsize_o[2:0]</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transfer size .</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lastRenderedPageBreak/>
              <w:t>htrans_o[1:0]</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transfer type.</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hwrite_o</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write indication.</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hwdata_o[31:0]</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write data.</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hmastlock_o</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master locked sequence indication.</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hburst_o[2:0]</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393A13"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AHB-Lite burst type indication.</w:t>
            </w:r>
          </w:p>
        </w:tc>
      </w:tr>
      <w:tr w:rsidR="00393A13" w:rsidRPr="00292AA0" w:rsidTr="00393A13">
        <w:trPr>
          <w:trHeight w:val="195"/>
          <w:tblCellSpacing w:w="0" w:type="dxa"/>
        </w:trPr>
        <w:tc>
          <w:tcPr>
            <w:tcW w:w="5000" w:type="pct"/>
            <w:gridSpan w:val="3"/>
            <w:tcBorders>
              <w:top w:val="outset" w:sz="6" w:space="0" w:color="000000"/>
              <w:left w:val="outset" w:sz="6" w:space="0" w:color="000000"/>
              <w:bottom w:val="outset" w:sz="6" w:space="0" w:color="000000"/>
              <w:right w:val="outset" w:sz="6" w:space="0" w:color="000000"/>
            </w:tcBorders>
          </w:tcPr>
          <w:p w:rsidR="00393A13" w:rsidRPr="00292AA0" w:rsidRDefault="00D73B22" w:rsidP="0002053A">
            <w:pPr>
              <w:spacing w:before="100" w:beforeAutospacing="1" w:after="115" w:line="240" w:lineRule="auto"/>
              <w:rPr>
                <w:rFonts w:ascii="Calibri" w:hAnsi="Calibri" w:cs="Calibri"/>
                <w:color w:val="FF0000"/>
                <w:sz w:val="18"/>
                <w:szCs w:val="18"/>
              </w:rPr>
            </w:pPr>
            <w:r w:rsidRPr="00292AA0">
              <w:rPr>
                <w:rFonts w:ascii="Calibri" w:hAnsi="Calibri" w:cs="Calibri"/>
                <w:color w:val="FF0000"/>
                <w:sz w:val="18"/>
                <w:szCs w:val="18"/>
              </w:rPr>
              <w:t>Handshaking Interface</w:t>
            </w:r>
          </w:p>
        </w:tc>
      </w:tr>
      <w:tr w:rsidR="00393A13"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393A13" w:rsidRPr="00292AA0" w:rsidRDefault="00D73B22"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dreq_i[7:0]</w:t>
            </w:r>
          </w:p>
        </w:tc>
        <w:tc>
          <w:tcPr>
            <w:tcW w:w="740" w:type="pct"/>
            <w:tcBorders>
              <w:top w:val="outset" w:sz="6" w:space="0" w:color="000000"/>
              <w:left w:val="outset" w:sz="6" w:space="0" w:color="000000"/>
              <w:bottom w:val="outset" w:sz="6" w:space="0" w:color="000000"/>
              <w:right w:val="outset" w:sz="6" w:space="0" w:color="000000"/>
            </w:tcBorders>
          </w:tcPr>
          <w:p w:rsidR="00393A13" w:rsidRPr="00292AA0" w:rsidRDefault="00D73B22"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I</w:t>
            </w:r>
          </w:p>
        </w:tc>
        <w:tc>
          <w:tcPr>
            <w:tcW w:w="3238" w:type="pct"/>
            <w:tcBorders>
              <w:top w:val="outset" w:sz="6" w:space="0" w:color="000000"/>
              <w:left w:val="outset" w:sz="6" w:space="0" w:color="000000"/>
              <w:bottom w:val="outset" w:sz="6" w:space="0" w:color="000000"/>
              <w:right w:val="outset" w:sz="6" w:space="0" w:color="000000"/>
            </w:tcBorders>
          </w:tcPr>
          <w:p w:rsidR="00393A13" w:rsidRPr="00292AA0" w:rsidRDefault="00D73B22"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DMA request signals from peripherals.</w:t>
            </w:r>
          </w:p>
        </w:tc>
      </w:tr>
      <w:tr w:rsidR="00D73B22" w:rsidRPr="00292AA0" w:rsidTr="003F54C9">
        <w:trPr>
          <w:trHeight w:val="195"/>
          <w:tblCellSpacing w:w="0" w:type="dxa"/>
        </w:trPr>
        <w:tc>
          <w:tcPr>
            <w:tcW w:w="1022" w:type="pct"/>
            <w:tcBorders>
              <w:top w:val="outset" w:sz="6" w:space="0" w:color="000000"/>
              <w:left w:val="outset" w:sz="6" w:space="0" w:color="000000"/>
              <w:bottom w:val="outset" w:sz="6" w:space="0" w:color="000000"/>
              <w:right w:val="outset" w:sz="6" w:space="0" w:color="000000"/>
            </w:tcBorders>
          </w:tcPr>
          <w:p w:rsidR="00D73B22" w:rsidRPr="00292AA0" w:rsidRDefault="00D73B22"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dack_o[7:0]</w:t>
            </w:r>
          </w:p>
        </w:tc>
        <w:tc>
          <w:tcPr>
            <w:tcW w:w="740" w:type="pct"/>
            <w:tcBorders>
              <w:top w:val="outset" w:sz="6" w:space="0" w:color="000000"/>
              <w:left w:val="outset" w:sz="6" w:space="0" w:color="000000"/>
              <w:bottom w:val="outset" w:sz="6" w:space="0" w:color="000000"/>
              <w:right w:val="outset" w:sz="6" w:space="0" w:color="000000"/>
            </w:tcBorders>
          </w:tcPr>
          <w:p w:rsidR="00D73B22" w:rsidRPr="00292AA0" w:rsidRDefault="00D73B22" w:rsidP="0002053A">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O</w:t>
            </w:r>
          </w:p>
        </w:tc>
        <w:tc>
          <w:tcPr>
            <w:tcW w:w="3238" w:type="pct"/>
            <w:tcBorders>
              <w:top w:val="outset" w:sz="6" w:space="0" w:color="000000"/>
              <w:left w:val="outset" w:sz="6" w:space="0" w:color="000000"/>
              <w:bottom w:val="outset" w:sz="6" w:space="0" w:color="000000"/>
              <w:right w:val="outset" w:sz="6" w:space="0" w:color="000000"/>
            </w:tcBorders>
          </w:tcPr>
          <w:p w:rsidR="00D73B22" w:rsidRPr="00292AA0" w:rsidRDefault="00D73B22" w:rsidP="0002053A">
            <w:pPr>
              <w:spacing w:before="100" w:beforeAutospacing="1" w:after="115" w:line="240" w:lineRule="auto"/>
              <w:rPr>
                <w:rFonts w:ascii="Calibri" w:hAnsi="Calibri" w:cs="Calibri"/>
                <w:color w:val="000000"/>
                <w:sz w:val="18"/>
                <w:szCs w:val="18"/>
              </w:rPr>
            </w:pPr>
            <w:r w:rsidRPr="00292AA0">
              <w:rPr>
                <w:rFonts w:ascii="Calibri" w:hAnsi="Calibri" w:cs="Calibri"/>
                <w:color w:val="000000"/>
                <w:sz w:val="18"/>
                <w:szCs w:val="18"/>
              </w:rPr>
              <w:t>DMA acknowledge signals.</w:t>
            </w:r>
          </w:p>
        </w:tc>
      </w:tr>
    </w:tbl>
    <w:p w:rsidR="00610934" w:rsidRPr="00292AA0" w:rsidRDefault="00610934" w:rsidP="00610934">
      <w:pPr>
        <w:rPr>
          <w:rFonts w:ascii="Calibri" w:hAnsi="Calibri" w:cs="Calibri"/>
          <w:color w:val="000000" w:themeColor="text1"/>
          <w:sz w:val="20"/>
          <w:szCs w:val="20"/>
        </w:rPr>
      </w:pPr>
    </w:p>
    <w:p w:rsidR="00951938" w:rsidRPr="00292AA0" w:rsidRDefault="00951938" w:rsidP="00A11DEF">
      <w:pPr>
        <w:pStyle w:val="Heading2"/>
        <w:rPr>
          <w:rFonts w:ascii="Calibri" w:hAnsi="Calibri" w:cs="Calibri"/>
          <w:b/>
          <w:color w:val="000000" w:themeColor="text1"/>
          <w:sz w:val="22"/>
          <w:szCs w:val="22"/>
        </w:rPr>
      </w:pPr>
      <w:bookmarkStart w:id="11" w:name="_Toc494964730"/>
      <w:r w:rsidRPr="00292AA0">
        <w:rPr>
          <w:rFonts w:ascii="Calibri" w:hAnsi="Calibri" w:cs="Calibri"/>
          <w:b/>
          <w:color w:val="000000" w:themeColor="text1"/>
          <w:sz w:val="22"/>
          <w:szCs w:val="22"/>
        </w:rPr>
        <w:t>3.2 APB Module.</w:t>
      </w:r>
      <w:bookmarkEnd w:id="11"/>
    </w:p>
    <w:p w:rsidR="00831E3A" w:rsidRPr="00292AA0" w:rsidRDefault="00831E3A" w:rsidP="009F3A87">
      <w:pPr>
        <w:rPr>
          <w:rFonts w:ascii="Calibri" w:hAnsi="Calibri" w:cs="Calibri"/>
          <w:noProof/>
          <w:sz w:val="20"/>
          <w:szCs w:val="20"/>
        </w:rPr>
      </w:pPr>
      <w:r w:rsidRPr="00292AA0">
        <w:rPr>
          <w:rFonts w:ascii="Calibri" w:hAnsi="Calibri" w:cs="Calibri"/>
          <w:noProof/>
          <w:sz w:val="20"/>
          <w:szCs w:val="20"/>
        </w:rPr>
        <w:t>APB bus slave interface is used for register access. It supports 32 bit data word.</w:t>
      </w:r>
    </w:p>
    <w:p w:rsidR="00A11DEF" w:rsidRPr="00292AA0" w:rsidRDefault="00831E3A" w:rsidP="00A11DEF">
      <w:pPr>
        <w:pStyle w:val="Heading2"/>
        <w:rPr>
          <w:rFonts w:ascii="Calibri" w:hAnsi="Calibri" w:cs="Calibri"/>
          <w:b/>
          <w:color w:val="000000" w:themeColor="text1"/>
          <w:sz w:val="22"/>
          <w:szCs w:val="22"/>
        </w:rPr>
      </w:pPr>
      <w:bookmarkStart w:id="12" w:name="_Toc494964731"/>
      <w:r w:rsidRPr="00292AA0">
        <w:rPr>
          <w:rFonts w:ascii="Calibri" w:hAnsi="Calibri" w:cs="Calibri"/>
          <w:b/>
          <w:color w:val="000000" w:themeColor="text1"/>
          <w:sz w:val="22"/>
          <w:szCs w:val="22"/>
        </w:rPr>
        <w:t>3.3</w:t>
      </w:r>
      <w:r w:rsidR="00383FF0" w:rsidRPr="00292AA0">
        <w:rPr>
          <w:rFonts w:ascii="Calibri" w:hAnsi="Calibri" w:cs="Calibri"/>
          <w:b/>
          <w:color w:val="000000" w:themeColor="text1"/>
          <w:sz w:val="22"/>
          <w:szCs w:val="22"/>
        </w:rPr>
        <w:t xml:space="preserve"> </w:t>
      </w:r>
      <w:r w:rsidR="00DD2496" w:rsidRPr="00292AA0">
        <w:rPr>
          <w:rFonts w:ascii="Calibri" w:hAnsi="Calibri" w:cs="Calibri"/>
          <w:b/>
          <w:color w:val="000000" w:themeColor="text1"/>
          <w:sz w:val="22"/>
          <w:szCs w:val="22"/>
        </w:rPr>
        <w:t>Channels Arbiter Module.</w:t>
      </w:r>
      <w:bookmarkEnd w:id="12"/>
    </w:p>
    <w:p w:rsidR="002E5284" w:rsidRPr="00292AA0" w:rsidRDefault="002E5284" w:rsidP="00A81B22">
      <w:pPr>
        <w:rPr>
          <w:rFonts w:ascii="Calibri" w:hAnsi="Calibri" w:cs="Calibri"/>
          <w:sz w:val="20"/>
          <w:szCs w:val="20"/>
        </w:rPr>
      </w:pPr>
      <w:r w:rsidRPr="00292AA0">
        <w:rPr>
          <w:rFonts w:ascii="Calibri" w:hAnsi="Calibri" w:cs="Calibri"/>
          <w:sz w:val="20"/>
          <w:szCs w:val="20"/>
        </w:rPr>
        <w:t>The prioritizing arbiter will select the next channel to process, based first on priority, and secondarily, if all priorities are equal, in a round robin way. Each channel has a 4-bit priority value associated with it. A value of 0 is lowest priority, and 7 is highest priority.</w:t>
      </w:r>
    </w:p>
    <w:p w:rsidR="003A5D23" w:rsidRPr="00292AA0" w:rsidRDefault="003A5D23" w:rsidP="00A81B22">
      <w:pPr>
        <w:rPr>
          <w:rFonts w:ascii="Calibri" w:hAnsi="Calibri" w:cs="Calibri"/>
          <w:sz w:val="20"/>
          <w:szCs w:val="20"/>
        </w:rPr>
      </w:pPr>
      <w:r w:rsidRPr="00292AA0">
        <w:rPr>
          <w:rFonts w:ascii="Calibri" w:hAnsi="Calibri" w:cs="Calibri"/>
          <w:sz w:val="20"/>
          <w:szCs w:val="20"/>
        </w:rPr>
        <w:t>Channels with the same priority are processed in a round robin way.</w:t>
      </w:r>
    </w:p>
    <w:p w:rsidR="00A03AB3" w:rsidRPr="00292AA0" w:rsidRDefault="006447B4" w:rsidP="00A81B22">
      <w:pPr>
        <w:rPr>
          <w:rFonts w:ascii="Calibri" w:hAnsi="Calibri" w:cs="Calibri"/>
          <w:sz w:val="20"/>
          <w:szCs w:val="20"/>
        </w:rPr>
      </w:pPr>
      <w:r w:rsidRPr="00292AA0">
        <w:rPr>
          <w:rFonts w:ascii="Calibri" w:hAnsi="Calibri" w:cs="Calibri"/>
          <w:noProof/>
          <w:sz w:val="20"/>
          <w:szCs w:val="20"/>
        </w:rPr>
        <w:lastRenderedPageBreak/>
        <w:drawing>
          <wp:inline distT="0" distB="0" distL="0" distR="0">
            <wp:extent cx="3762375" cy="592517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l="51349" t="20864" r="24755" b="12183"/>
                    <a:stretch>
                      <a:fillRect/>
                    </a:stretch>
                  </pic:blipFill>
                  <pic:spPr bwMode="auto">
                    <a:xfrm>
                      <a:off x="0" y="0"/>
                      <a:ext cx="3776995" cy="5948203"/>
                    </a:xfrm>
                    <a:prstGeom prst="rect">
                      <a:avLst/>
                    </a:prstGeom>
                    <a:noFill/>
                    <a:ln w="9525">
                      <a:noFill/>
                      <a:miter lim="800000"/>
                      <a:headEnd/>
                      <a:tailEnd/>
                    </a:ln>
                  </pic:spPr>
                </pic:pic>
              </a:graphicData>
            </a:graphic>
          </wp:inline>
        </w:drawing>
      </w:r>
    </w:p>
    <w:p w:rsidR="00A03AB3" w:rsidRPr="00292AA0" w:rsidRDefault="00E07149" w:rsidP="00A03AB3">
      <w:pPr>
        <w:pStyle w:val="Caption"/>
        <w:rPr>
          <w:rFonts w:ascii="Calibri" w:hAnsi="Calibri" w:cs="Calibri"/>
          <w:b w:val="0"/>
          <w:color w:val="5B9BD5" w:themeColor="accent1"/>
        </w:rPr>
      </w:pPr>
      <w:r w:rsidRPr="00292AA0">
        <w:rPr>
          <w:rFonts w:ascii="Calibri" w:hAnsi="Calibri" w:cs="Calibri"/>
          <w:b w:val="0"/>
          <w:color w:val="5B9BD5" w:themeColor="accent1"/>
        </w:rPr>
        <w:t>Figure 2</w:t>
      </w:r>
      <w:r w:rsidR="00A03AB3" w:rsidRPr="00292AA0">
        <w:rPr>
          <w:rFonts w:ascii="Calibri" w:hAnsi="Calibri" w:cs="Calibri"/>
          <w:b w:val="0"/>
          <w:color w:val="5B9BD5" w:themeColor="accent1"/>
        </w:rPr>
        <w:t>-</w:t>
      </w:r>
      <w:r w:rsidR="008A0345" w:rsidRPr="00292AA0">
        <w:rPr>
          <w:rFonts w:ascii="Calibri" w:hAnsi="Calibri" w:cs="Calibri"/>
          <w:b w:val="0"/>
          <w:color w:val="5B9BD5" w:themeColor="accent1"/>
        </w:rPr>
        <w:t>Channel arbiter illustration</w:t>
      </w:r>
      <w:r w:rsidR="003978F1" w:rsidRPr="00292AA0">
        <w:rPr>
          <w:rFonts w:ascii="Calibri" w:hAnsi="Calibri" w:cs="Calibri"/>
          <w:b w:val="0"/>
          <w:color w:val="5B9BD5" w:themeColor="accent1"/>
        </w:rPr>
        <w:t>.</w:t>
      </w:r>
    </w:p>
    <w:p w:rsidR="003978F1" w:rsidRPr="00292AA0" w:rsidRDefault="00E07149" w:rsidP="003978F1">
      <w:pPr>
        <w:rPr>
          <w:rFonts w:ascii="Calibri" w:hAnsi="Calibri" w:cs="Calibri"/>
          <w:sz w:val="20"/>
          <w:szCs w:val="20"/>
        </w:rPr>
      </w:pPr>
      <w:r w:rsidRPr="00292AA0">
        <w:rPr>
          <w:rFonts w:ascii="Calibri" w:hAnsi="Calibri" w:cs="Calibri"/>
          <w:sz w:val="20"/>
          <w:szCs w:val="20"/>
        </w:rPr>
        <w:t xml:space="preserve"> Figure 2</w:t>
      </w:r>
      <w:r w:rsidR="003978F1" w:rsidRPr="00292AA0">
        <w:rPr>
          <w:rFonts w:ascii="Calibri" w:hAnsi="Calibri" w:cs="Calibri"/>
          <w:sz w:val="20"/>
          <w:szCs w:val="20"/>
        </w:rPr>
        <w:t xml:space="preserve"> above is an example </w:t>
      </w:r>
      <w:r w:rsidR="005D6D8A" w:rsidRPr="00292AA0">
        <w:rPr>
          <w:rFonts w:ascii="Calibri" w:hAnsi="Calibri" w:cs="Calibri"/>
          <w:sz w:val="20"/>
          <w:szCs w:val="20"/>
        </w:rPr>
        <w:t>illustration of arbiter.</w:t>
      </w:r>
    </w:p>
    <w:p w:rsidR="00733E05" w:rsidRPr="00292AA0" w:rsidRDefault="00733E05" w:rsidP="003978F1">
      <w:pPr>
        <w:rPr>
          <w:rFonts w:ascii="Calibri" w:hAnsi="Calibri" w:cs="Calibri"/>
          <w:sz w:val="20"/>
          <w:szCs w:val="20"/>
        </w:rPr>
      </w:pPr>
    </w:p>
    <w:p w:rsidR="005D6D8A" w:rsidRPr="00292AA0" w:rsidRDefault="00733E05" w:rsidP="003978F1">
      <w:pPr>
        <w:rPr>
          <w:rFonts w:ascii="Calibri" w:hAnsi="Calibri" w:cs="Calibri"/>
          <w:sz w:val="20"/>
          <w:szCs w:val="20"/>
        </w:rPr>
      </w:pPr>
      <w:r w:rsidRPr="00292AA0">
        <w:rPr>
          <w:rFonts w:ascii="Calibri" w:hAnsi="Calibri" w:cs="Calibri"/>
          <w:noProof/>
          <w:sz w:val="20"/>
          <w:szCs w:val="20"/>
        </w:rPr>
        <w:lastRenderedPageBreak/>
        <w:drawing>
          <wp:inline distT="0" distB="0" distL="0" distR="0">
            <wp:extent cx="657225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6572250" cy="2895600"/>
                    </a:xfrm>
                    <a:prstGeom prst="rect">
                      <a:avLst/>
                    </a:prstGeom>
                    <a:noFill/>
                    <a:ln w="9525">
                      <a:noFill/>
                      <a:miter lim="800000"/>
                      <a:headEnd/>
                      <a:tailEnd/>
                    </a:ln>
                  </pic:spPr>
                </pic:pic>
              </a:graphicData>
            </a:graphic>
          </wp:inline>
        </w:drawing>
      </w:r>
    </w:p>
    <w:p w:rsidR="00E07149" w:rsidRPr="00292AA0" w:rsidRDefault="00E07149" w:rsidP="00E07149">
      <w:pPr>
        <w:pStyle w:val="Caption"/>
        <w:rPr>
          <w:rFonts w:ascii="Calibri" w:hAnsi="Calibri" w:cs="Calibri"/>
          <w:b w:val="0"/>
          <w:color w:val="5B9BD5" w:themeColor="accent1"/>
        </w:rPr>
      </w:pPr>
      <w:r w:rsidRPr="00292AA0">
        <w:rPr>
          <w:rFonts w:ascii="Calibri" w:hAnsi="Calibri" w:cs="Calibri"/>
          <w:b w:val="0"/>
          <w:color w:val="5B9BD5" w:themeColor="accent1"/>
        </w:rPr>
        <w:t>Figure 3-DMA channels arbiter implementation.</w:t>
      </w:r>
    </w:p>
    <w:p w:rsidR="00733E05" w:rsidRPr="00292AA0" w:rsidRDefault="00733E05" w:rsidP="003978F1">
      <w:pPr>
        <w:rPr>
          <w:rFonts w:ascii="Calibri" w:hAnsi="Calibri" w:cs="Calibri"/>
          <w:sz w:val="20"/>
          <w:szCs w:val="20"/>
        </w:rPr>
      </w:pPr>
    </w:p>
    <w:p w:rsidR="00C3696B" w:rsidRPr="00292AA0" w:rsidRDefault="00C3696B" w:rsidP="00C3696B">
      <w:pPr>
        <w:pStyle w:val="Heading2"/>
        <w:rPr>
          <w:rFonts w:ascii="Calibri" w:hAnsi="Calibri" w:cs="Calibri"/>
          <w:b/>
          <w:color w:val="000000" w:themeColor="text1"/>
          <w:sz w:val="22"/>
          <w:szCs w:val="22"/>
        </w:rPr>
      </w:pPr>
      <w:bookmarkStart w:id="13" w:name="_Toc494964732"/>
      <w:r w:rsidRPr="00292AA0">
        <w:rPr>
          <w:rFonts w:ascii="Calibri" w:hAnsi="Calibri" w:cs="Calibri"/>
          <w:b/>
          <w:color w:val="000000" w:themeColor="text1"/>
          <w:sz w:val="22"/>
          <w:szCs w:val="22"/>
        </w:rPr>
        <w:t>3.</w:t>
      </w:r>
      <w:r w:rsidR="004A4D2C" w:rsidRPr="00292AA0">
        <w:rPr>
          <w:rFonts w:ascii="Calibri" w:hAnsi="Calibri" w:cs="Calibri"/>
          <w:b/>
          <w:color w:val="000000" w:themeColor="text1"/>
          <w:sz w:val="22"/>
          <w:szCs w:val="22"/>
        </w:rPr>
        <w:t>4</w:t>
      </w:r>
      <w:r w:rsidRPr="00292AA0">
        <w:rPr>
          <w:rFonts w:ascii="Calibri" w:hAnsi="Calibri" w:cs="Calibri"/>
          <w:b/>
          <w:color w:val="000000" w:themeColor="text1"/>
          <w:sz w:val="22"/>
          <w:szCs w:val="22"/>
        </w:rPr>
        <w:t xml:space="preserve"> </w:t>
      </w:r>
      <w:r w:rsidR="004A4D2C" w:rsidRPr="00292AA0">
        <w:rPr>
          <w:rFonts w:ascii="Calibri" w:hAnsi="Calibri" w:cs="Calibri"/>
          <w:b/>
          <w:color w:val="000000" w:themeColor="text1"/>
          <w:sz w:val="22"/>
          <w:szCs w:val="22"/>
        </w:rPr>
        <w:t>DMA Handshaking.</w:t>
      </w:r>
      <w:bookmarkEnd w:id="13"/>
    </w:p>
    <w:p w:rsidR="00C3696B" w:rsidRPr="00292AA0" w:rsidRDefault="0002053A" w:rsidP="00A81B22">
      <w:pPr>
        <w:rPr>
          <w:rFonts w:ascii="Calibri" w:hAnsi="Calibri" w:cs="Calibri"/>
          <w:sz w:val="20"/>
          <w:szCs w:val="20"/>
        </w:rPr>
      </w:pPr>
      <w:r w:rsidRPr="00292AA0">
        <w:rPr>
          <w:rFonts w:ascii="Calibri" w:hAnsi="Calibri" w:cs="Calibri"/>
          <w:sz w:val="20"/>
          <w:szCs w:val="20"/>
        </w:rPr>
        <w:t xml:space="preserve">When DMA channel operates in handshake mode, DMA wait for the perippheral’s DMA request signal asserted before starting transfer. </w:t>
      </w:r>
      <w:r w:rsidR="00A30C23" w:rsidRPr="00292AA0">
        <w:rPr>
          <w:rFonts w:ascii="Calibri" w:hAnsi="Calibri" w:cs="Calibri"/>
          <w:sz w:val="20"/>
          <w:szCs w:val="20"/>
        </w:rPr>
        <w:t>After finishing all transfer, DMA will assert ACK signal and re-arbitrate to grant next channel.</w:t>
      </w:r>
    </w:p>
    <w:p w:rsidR="00A76CE3" w:rsidRPr="00292AA0" w:rsidRDefault="00A76CE3" w:rsidP="00A81B22">
      <w:pPr>
        <w:rPr>
          <w:rFonts w:ascii="Calibri" w:hAnsi="Calibri" w:cs="Calibri"/>
          <w:sz w:val="20"/>
          <w:szCs w:val="20"/>
        </w:rPr>
      </w:pPr>
      <w:r w:rsidRPr="00292AA0">
        <w:rPr>
          <w:rFonts w:ascii="Calibri" w:hAnsi="Calibri" w:cs="Calibri"/>
          <w:noProof/>
          <w:sz w:val="20"/>
          <w:szCs w:val="20"/>
        </w:rPr>
        <w:drawing>
          <wp:inline distT="0" distB="0" distL="0" distR="0">
            <wp:extent cx="5941339" cy="1905000"/>
            <wp:effectExtent l="0" t="0" r="226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943558" cy="1905711"/>
                    </a:xfrm>
                    <a:prstGeom prst="rect">
                      <a:avLst/>
                    </a:prstGeom>
                    <a:noFill/>
                    <a:ln w="9525">
                      <a:noFill/>
                      <a:miter lim="800000"/>
                      <a:headEnd/>
                      <a:tailEnd/>
                    </a:ln>
                  </pic:spPr>
                </pic:pic>
              </a:graphicData>
            </a:graphic>
          </wp:inline>
        </w:drawing>
      </w:r>
    </w:p>
    <w:p w:rsidR="00A76CE3" w:rsidRPr="00292AA0" w:rsidRDefault="00611F78" w:rsidP="00A76CE3">
      <w:pPr>
        <w:pStyle w:val="Caption"/>
        <w:rPr>
          <w:rFonts w:ascii="Calibri" w:hAnsi="Calibri" w:cs="Calibri"/>
          <w:b w:val="0"/>
          <w:color w:val="5B9BD5" w:themeColor="accent1"/>
        </w:rPr>
      </w:pPr>
      <w:r w:rsidRPr="00292AA0">
        <w:rPr>
          <w:rFonts w:ascii="Calibri" w:hAnsi="Calibri" w:cs="Calibri"/>
          <w:b w:val="0"/>
          <w:color w:val="5B9BD5" w:themeColor="accent1"/>
        </w:rPr>
        <w:t>Figure 4</w:t>
      </w:r>
      <w:r w:rsidR="00A76CE3" w:rsidRPr="00292AA0">
        <w:rPr>
          <w:rFonts w:ascii="Calibri" w:hAnsi="Calibri" w:cs="Calibri"/>
          <w:b w:val="0"/>
          <w:color w:val="5B9BD5" w:themeColor="accent1"/>
        </w:rPr>
        <w:t>-</w:t>
      </w:r>
      <w:r w:rsidRPr="00292AA0">
        <w:rPr>
          <w:rFonts w:ascii="Calibri" w:hAnsi="Calibri" w:cs="Calibri"/>
          <w:b w:val="0"/>
          <w:color w:val="5B9BD5" w:themeColor="accent1"/>
        </w:rPr>
        <w:t>Handshaking timing between DMA and peripheral.</w:t>
      </w:r>
    </w:p>
    <w:p w:rsidR="00C3696B" w:rsidRPr="00292AA0" w:rsidRDefault="00C3696B" w:rsidP="00A81B22">
      <w:pPr>
        <w:rPr>
          <w:rFonts w:ascii="Calibri" w:hAnsi="Calibri" w:cs="Calibri"/>
          <w:sz w:val="20"/>
          <w:szCs w:val="20"/>
        </w:rPr>
      </w:pPr>
    </w:p>
    <w:p w:rsidR="00C3696B" w:rsidRPr="00292AA0" w:rsidRDefault="00FB5D77" w:rsidP="00A81B22">
      <w:pPr>
        <w:rPr>
          <w:rFonts w:ascii="Calibri" w:hAnsi="Calibri" w:cs="Calibri"/>
          <w:sz w:val="20"/>
          <w:szCs w:val="20"/>
        </w:rPr>
      </w:pPr>
      <w:r w:rsidRPr="00292AA0">
        <w:rPr>
          <w:rFonts w:ascii="Calibri" w:hAnsi="Calibri" w:cs="Calibri"/>
          <w:noProof/>
          <w:sz w:val="20"/>
          <w:szCs w:val="20"/>
        </w:rPr>
        <w:lastRenderedPageBreak/>
        <w:drawing>
          <wp:inline distT="0" distB="0" distL="0" distR="0">
            <wp:extent cx="6659245" cy="3435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6659245" cy="3435887"/>
                    </a:xfrm>
                    <a:prstGeom prst="rect">
                      <a:avLst/>
                    </a:prstGeom>
                    <a:noFill/>
                    <a:ln w="9525">
                      <a:noFill/>
                      <a:miter lim="800000"/>
                      <a:headEnd/>
                      <a:tailEnd/>
                    </a:ln>
                  </pic:spPr>
                </pic:pic>
              </a:graphicData>
            </a:graphic>
          </wp:inline>
        </w:drawing>
      </w:r>
    </w:p>
    <w:p w:rsidR="00C3696B" w:rsidRPr="00292AA0" w:rsidRDefault="00FB5D77" w:rsidP="00FB5D77">
      <w:pPr>
        <w:pStyle w:val="Caption"/>
        <w:rPr>
          <w:rFonts w:ascii="Calibri" w:hAnsi="Calibri" w:cs="Calibri"/>
        </w:rPr>
      </w:pPr>
      <w:r w:rsidRPr="00292AA0">
        <w:rPr>
          <w:rFonts w:ascii="Calibri" w:hAnsi="Calibri" w:cs="Calibri"/>
          <w:b w:val="0"/>
          <w:color w:val="5B9BD5" w:themeColor="accent1"/>
        </w:rPr>
        <w:t>Figure 4-DMA Handshaking implementation.</w:t>
      </w:r>
    </w:p>
    <w:p w:rsidR="00C3696B" w:rsidRDefault="00C3696B"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Default="00F13CE5" w:rsidP="00A81B22">
      <w:pPr>
        <w:rPr>
          <w:rFonts w:ascii="Calibri" w:hAnsi="Calibri" w:cs="Calibri"/>
          <w:sz w:val="20"/>
          <w:szCs w:val="20"/>
        </w:rPr>
      </w:pPr>
    </w:p>
    <w:p w:rsidR="00F13CE5" w:rsidRPr="00292AA0" w:rsidRDefault="00F13CE5" w:rsidP="00A81B22">
      <w:pPr>
        <w:rPr>
          <w:rFonts w:ascii="Calibri" w:hAnsi="Calibri" w:cs="Calibri"/>
          <w:sz w:val="20"/>
          <w:szCs w:val="20"/>
        </w:rPr>
      </w:pPr>
    </w:p>
    <w:p w:rsidR="00FC4AF6" w:rsidRPr="00292AA0" w:rsidRDefault="00FC4AF6" w:rsidP="00FC4AF6">
      <w:pPr>
        <w:pStyle w:val="Heading2"/>
        <w:rPr>
          <w:rFonts w:ascii="Calibri" w:hAnsi="Calibri" w:cs="Calibri"/>
          <w:b/>
          <w:color w:val="000000" w:themeColor="text1"/>
          <w:sz w:val="22"/>
          <w:szCs w:val="22"/>
        </w:rPr>
      </w:pPr>
      <w:bookmarkStart w:id="14" w:name="_Toc494964733"/>
      <w:r w:rsidRPr="00292AA0">
        <w:rPr>
          <w:rFonts w:ascii="Calibri" w:hAnsi="Calibri" w:cs="Calibri"/>
          <w:b/>
          <w:color w:val="000000" w:themeColor="text1"/>
          <w:sz w:val="22"/>
          <w:szCs w:val="22"/>
        </w:rPr>
        <w:lastRenderedPageBreak/>
        <w:t xml:space="preserve">3.5 </w:t>
      </w:r>
      <w:r w:rsidR="00276DCF" w:rsidRPr="00292AA0">
        <w:rPr>
          <w:rFonts w:ascii="Calibri" w:hAnsi="Calibri" w:cs="Calibri"/>
          <w:b/>
          <w:color w:val="000000" w:themeColor="text1"/>
          <w:sz w:val="22"/>
          <w:szCs w:val="22"/>
        </w:rPr>
        <w:t>DMA Engine Module</w:t>
      </w:r>
      <w:r w:rsidRPr="00292AA0">
        <w:rPr>
          <w:rFonts w:ascii="Calibri" w:hAnsi="Calibri" w:cs="Calibri"/>
          <w:b/>
          <w:color w:val="000000" w:themeColor="text1"/>
          <w:sz w:val="22"/>
          <w:szCs w:val="22"/>
        </w:rPr>
        <w:t>.</w:t>
      </w:r>
      <w:bookmarkEnd w:id="14"/>
    </w:p>
    <w:p w:rsidR="00C3696B" w:rsidRPr="00292AA0" w:rsidRDefault="006B5DA5" w:rsidP="00A81B22">
      <w:pPr>
        <w:rPr>
          <w:rFonts w:ascii="Calibri" w:hAnsi="Calibri" w:cs="Calibri"/>
          <w:sz w:val="20"/>
          <w:szCs w:val="20"/>
        </w:rPr>
      </w:pPr>
      <w:r w:rsidRPr="00292AA0">
        <w:rPr>
          <w:rFonts w:ascii="Calibri" w:hAnsi="Calibri" w:cs="Calibri"/>
          <w:sz w:val="20"/>
          <w:szCs w:val="20"/>
        </w:rPr>
        <w:t>Each</w:t>
      </w:r>
      <w:r w:rsidR="00E61ADC" w:rsidRPr="00292AA0">
        <w:rPr>
          <w:rFonts w:ascii="Calibri" w:hAnsi="Calibri" w:cs="Calibri"/>
          <w:sz w:val="20"/>
          <w:szCs w:val="20"/>
        </w:rPr>
        <w:t xml:space="preserve"> DMA </w:t>
      </w:r>
      <w:r w:rsidRPr="00292AA0">
        <w:rPr>
          <w:rFonts w:ascii="Calibri" w:hAnsi="Calibri" w:cs="Calibri"/>
          <w:sz w:val="20"/>
          <w:szCs w:val="20"/>
        </w:rPr>
        <w:t>channel</w:t>
      </w:r>
      <w:r w:rsidR="00E61ADC" w:rsidRPr="00292AA0">
        <w:rPr>
          <w:rFonts w:ascii="Calibri" w:hAnsi="Calibri" w:cs="Calibri"/>
          <w:sz w:val="20"/>
          <w:szCs w:val="20"/>
        </w:rPr>
        <w:t xml:space="preserve"> can be programmed to perform various transfer operations.</w:t>
      </w:r>
    </w:p>
    <w:p w:rsidR="008B6122" w:rsidRPr="00292AA0" w:rsidRDefault="008B6122" w:rsidP="00A81B22">
      <w:pPr>
        <w:rPr>
          <w:rFonts w:ascii="Calibri" w:hAnsi="Calibri" w:cs="Calibri"/>
          <w:sz w:val="20"/>
          <w:szCs w:val="20"/>
        </w:rPr>
      </w:pPr>
      <w:r w:rsidRPr="00292AA0">
        <w:rPr>
          <w:rFonts w:ascii="Calibri" w:hAnsi="Calibri" w:cs="Calibri"/>
          <w:noProof/>
          <w:sz w:val="20"/>
          <w:szCs w:val="20"/>
        </w:rPr>
        <w:drawing>
          <wp:inline distT="0" distB="0" distL="0" distR="0">
            <wp:extent cx="3952875" cy="6509928"/>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952875" cy="6509928"/>
                    </a:xfrm>
                    <a:prstGeom prst="rect">
                      <a:avLst/>
                    </a:prstGeom>
                    <a:noFill/>
                    <a:ln w="9525">
                      <a:noFill/>
                      <a:miter lim="800000"/>
                      <a:headEnd/>
                      <a:tailEnd/>
                    </a:ln>
                  </pic:spPr>
                </pic:pic>
              </a:graphicData>
            </a:graphic>
          </wp:inline>
        </w:drawing>
      </w:r>
    </w:p>
    <w:p w:rsidR="008B6122" w:rsidRPr="00292AA0" w:rsidRDefault="008B6122" w:rsidP="008B6122">
      <w:pPr>
        <w:pStyle w:val="Caption"/>
        <w:rPr>
          <w:rFonts w:ascii="Calibri" w:hAnsi="Calibri" w:cs="Calibri"/>
        </w:rPr>
      </w:pPr>
      <w:r w:rsidRPr="00292AA0">
        <w:rPr>
          <w:rFonts w:ascii="Calibri" w:hAnsi="Calibri" w:cs="Calibri"/>
          <w:b w:val="0"/>
          <w:color w:val="5B9BD5" w:themeColor="accent1"/>
        </w:rPr>
        <w:t xml:space="preserve">Figure 4-Simplified DMA operation </w:t>
      </w:r>
      <w:r w:rsidR="00B027A3" w:rsidRPr="00292AA0">
        <w:rPr>
          <w:rFonts w:ascii="Calibri" w:hAnsi="Calibri" w:cs="Calibri"/>
          <w:b w:val="0"/>
          <w:color w:val="5B9BD5" w:themeColor="accent1"/>
        </w:rPr>
        <w:t>flow.</w:t>
      </w:r>
    </w:p>
    <w:p w:rsidR="008B6122" w:rsidRPr="00292AA0" w:rsidRDefault="008B6122" w:rsidP="00A81B22">
      <w:pPr>
        <w:rPr>
          <w:rFonts w:ascii="Calibri" w:hAnsi="Calibri" w:cs="Calibri"/>
          <w:sz w:val="20"/>
          <w:szCs w:val="20"/>
        </w:rPr>
      </w:pPr>
    </w:p>
    <w:p w:rsidR="000D2B6D" w:rsidRPr="00292AA0" w:rsidRDefault="000D2B6D" w:rsidP="00E0774D">
      <w:pPr>
        <w:rPr>
          <w:rFonts w:ascii="Calibri" w:hAnsi="Calibri" w:cs="Calibri"/>
          <w:b/>
          <w:sz w:val="20"/>
          <w:szCs w:val="20"/>
        </w:rPr>
      </w:pPr>
      <w:r w:rsidRPr="00292AA0">
        <w:rPr>
          <w:rFonts w:ascii="Calibri" w:hAnsi="Calibri" w:cs="Calibri"/>
          <w:b/>
          <w:sz w:val="20"/>
          <w:szCs w:val="20"/>
        </w:rPr>
        <w:t xml:space="preserve"> Normal </w:t>
      </w:r>
      <w:r w:rsidR="00836733" w:rsidRPr="00292AA0">
        <w:rPr>
          <w:rFonts w:ascii="Calibri" w:hAnsi="Calibri" w:cs="Calibri"/>
          <w:b/>
          <w:sz w:val="20"/>
          <w:szCs w:val="20"/>
        </w:rPr>
        <w:t>M</w:t>
      </w:r>
      <w:r w:rsidRPr="00292AA0">
        <w:rPr>
          <w:rFonts w:ascii="Calibri" w:hAnsi="Calibri" w:cs="Calibri"/>
          <w:b/>
          <w:sz w:val="20"/>
          <w:szCs w:val="20"/>
        </w:rPr>
        <w:t xml:space="preserve">ode </w:t>
      </w:r>
      <w:r w:rsidR="00836733" w:rsidRPr="00292AA0">
        <w:rPr>
          <w:rFonts w:ascii="Calibri" w:hAnsi="Calibri" w:cs="Calibri"/>
          <w:b/>
          <w:sz w:val="20"/>
          <w:szCs w:val="20"/>
        </w:rPr>
        <w:t>O</w:t>
      </w:r>
      <w:r w:rsidRPr="00292AA0">
        <w:rPr>
          <w:rFonts w:ascii="Calibri" w:hAnsi="Calibri" w:cs="Calibri"/>
          <w:b/>
          <w:sz w:val="20"/>
          <w:szCs w:val="20"/>
        </w:rPr>
        <w:t>peration</w:t>
      </w:r>
      <w:r w:rsidR="00B071C3" w:rsidRPr="00292AA0">
        <w:rPr>
          <w:rFonts w:ascii="Calibri" w:hAnsi="Calibri" w:cs="Calibri"/>
          <w:b/>
          <w:sz w:val="20"/>
          <w:szCs w:val="20"/>
        </w:rPr>
        <w:t xml:space="preserve"> :</w:t>
      </w:r>
    </w:p>
    <w:p w:rsidR="00720837" w:rsidRPr="00292AA0" w:rsidRDefault="000D2B6D" w:rsidP="00A81B22">
      <w:pPr>
        <w:rPr>
          <w:rFonts w:ascii="Calibri" w:hAnsi="Calibri" w:cs="Calibri"/>
          <w:sz w:val="20"/>
          <w:szCs w:val="20"/>
        </w:rPr>
      </w:pPr>
      <w:r w:rsidRPr="00292AA0">
        <w:rPr>
          <w:rFonts w:ascii="Calibri" w:hAnsi="Calibri" w:cs="Calibri"/>
          <w:sz w:val="20"/>
          <w:szCs w:val="20"/>
        </w:rPr>
        <w:t>In this mode the DMA engine performs a block copy from one memory location to another. When the transfers are completed, the DMA engine will assert an interrupt (if enabled) and then go to serve next channel.</w:t>
      </w:r>
    </w:p>
    <w:p w:rsidR="008758EA" w:rsidRPr="00292AA0" w:rsidRDefault="008758EA" w:rsidP="00A81B22">
      <w:pPr>
        <w:rPr>
          <w:rFonts w:ascii="Calibri" w:hAnsi="Calibri" w:cs="Calibri"/>
          <w:sz w:val="20"/>
          <w:szCs w:val="20"/>
        </w:rPr>
      </w:pPr>
      <w:r w:rsidRPr="00292AA0">
        <w:rPr>
          <w:rFonts w:ascii="Calibri" w:hAnsi="Calibri" w:cs="Calibri"/>
          <w:sz w:val="20"/>
          <w:szCs w:val="20"/>
        </w:rPr>
        <w:t xml:space="preserve">The software can also force the channel to stop by writing a one to the STOP bit in the channel register. In this case the DMA channel will immediately stop and indicate an error condition by setting the </w:t>
      </w:r>
      <w:r w:rsidR="00836733" w:rsidRPr="00292AA0">
        <w:rPr>
          <w:rFonts w:ascii="Calibri" w:hAnsi="Calibri" w:cs="Calibri"/>
          <w:sz w:val="20"/>
          <w:szCs w:val="20"/>
        </w:rPr>
        <w:t xml:space="preserve">STOP_ERR bit in the channel </w:t>
      </w:r>
      <w:r w:rsidRPr="00292AA0">
        <w:rPr>
          <w:rFonts w:ascii="Calibri" w:hAnsi="Calibri" w:cs="Calibri"/>
          <w:sz w:val="20"/>
          <w:szCs w:val="20"/>
        </w:rPr>
        <w:t>register and asserting an error interrupt (if enabled).</w:t>
      </w:r>
    </w:p>
    <w:p w:rsidR="00836733" w:rsidRPr="00292AA0" w:rsidRDefault="00836733" w:rsidP="00E0774D">
      <w:pPr>
        <w:rPr>
          <w:rFonts w:ascii="Calibri" w:hAnsi="Calibri" w:cs="Calibri"/>
          <w:b/>
          <w:sz w:val="20"/>
          <w:szCs w:val="20"/>
        </w:rPr>
      </w:pPr>
      <w:r w:rsidRPr="00292AA0">
        <w:rPr>
          <w:rFonts w:ascii="Calibri" w:hAnsi="Calibri" w:cs="Calibri"/>
          <w:b/>
          <w:sz w:val="20"/>
          <w:szCs w:val="20"/>
        </w:rPr>
        <w:lastRenderedPageBreak/>
        <w:t>Handshake Mode Operation</w:t>
      </w:r>
      <w:r w:rsidR="00B071C3" w:rsidRPr="00292AA0">
        <w:rPr>
          <w:rFonts w:ascii="Calibri" w:hAnsi="Calibri" w:cs="Calibri"/>
          <w:b/>
          <w:sz w:val="20"/>
          <w:szCs w:val="20"/>
        </w:rPr>
        <w:t xml:space="preserve"> :</w:t>
      </w:r>
    </w:p>
    <w:p w:rsidR="00B071C3" w:rsidRPr="00292AA0" w:rsidRDefault="003C661D" w:rsidP="00B071C3">
      <w:pPr>
        <w:rPr>
          <w:rFonts w:ascii="Calibri" w:hAnsi="Calibri" w:cs="Calibri"/>
          <w:sz w:val="20"/>
          <w:szCs w:val="20"/>
        </w:rPr>
      </w:pPr>
      <w:r w:rsidRPr="00292AA0">
        <w:rPr>
          <w:rFonts w:ascii="Calibri" w:hAnsi="Calibri" w:cs="Calibri"/>
          <w:sz w:val="20"/>
          <w:szCs w:val="20"/>
        </w:rPr>
        <w:t xml:space="preserve">DMA channel and periperal handshake via REQ and ACK signals. </w:t>
      </w:r>
      <w:r w:rsidR="00B071C3" w:rsidRPr="00292AA0">
        <w:rPr>
          <w:rFonts w:ascii="Calibri" w:hAnsi="Calibri" w:cs="Calibri"/>
          <w:sz w:val="20"/>
          <w:szCs w:val="20"/>
        </w:rPr>
        <w:t>DMA channel wait for the perippheral’s DMA request signal asserted before starting transfer. After finishing all transfer, DMA will assert ACK signal, generate interrupt and re-arbitrate to grant next channel.</w:t>
      </w:r>
    </w:p>
    <w:p w:rsidR="00B071C3" w:rsidRPr="00292AA0" w:rsidRDefault="00B071C3" w:rsidP="00E0774D">
      <w:pPr>
        <w:rPr>
          <w:rFonts w:ascii="Calibri" w:hAnsi="Calibri" w:cs="Calibri"/>
          <w:b/>
          <w:sz w:val="20"/>
          <w:szCs w:val="20"/>
        </w:rPr>
      </w:pPr>
      <w:r w:rsidRPr="00292AA0">
        <w:rPr>
          <w:rFonts w:ascii="Calibri" w:hAnsi="Calibri" w:cs="Calibri"/>
          <w:b/>
          <w:sz w:val="20"/>
          <w:szCs w:val="20"/>
        </w:rPr>
        <w:t>Linked List Mode Operation :</w:t>
      </w:r>
    </w:p>
    <w:p w:rsidR="00C3696B" w:rsidRPr="00292AA0" w:rsidRDefault="003C661D" w:rsidP="00A81B22">
      <w:pPr>
        <w:rPr>
          <w:rFonts w:ascii="Calibri" w:hAnsi="Calibri" w:cs="Calibri"/>
          <w:sz w:val="20"/>
          <w:szCs w:val="20"/>
        </w:rPr>
      </w:pPr>
      <w:r w:rsidRPr="00292AA0">
        <w:rPr>
          <w:rFonts w:ascii="Calibri" w:hAnsi="Calibri" w:cs="Calibri"/>
          <w:sz w:val="20"/>
          <w:szCs w:val="20"/>
        </w:rPr>
        <w:t>Descriptor linked list is a mechanism that allows for automated data transfer scheduling through a pre-programmed instruction list of transfer descriptors (Linked list Descriptor Definition). This instruction list is programmed by software application into a</w:t>
      </w:r>
      <w:r w:rsidRPr="00292AA0">
        <w:rPr>
          <w:rFonts w:ascii="Calibri" w:hAnsi="Calibri" w:cs="Calibri"/>
          <w:sz w:val="20"/>
          <w:szCs w:val="20"/>
        </w:rPr>
        <w:br/>
        <w:t>memory-resident data structure that must be accessible by the Descriptor AHB interface. This list of instructions is organized into what is referred to as a transfer descriptor chain. Each descriptor has an address pointer to the next sequential descriptor to be processed. The last descriptor in the chain generally points back to the first descriptor in the chain but it is not required.</w:t>
      </w:r>
    </w:p>
    <w:p w:rsidR="00C3696B" w:rsidRPr="00292AA0" w:rsidRDefault="001B3CDE" w:rsidP="00A81B22">
      <w:pPr>
        <w:rPr>
          <w:rFonts w:ascii="Calibri" w:hAnsi="Calibri" w:cs="Calibri"/>
          <w:sz w:val="20"/>
          <w:szCs w:val="20"/>
        </w:rPr>
      </w:pPr>
      <w:r w:rsidRPr="00292AA0">
        <w:rPr>
          <w:rFonts w:ascii="Calibri" w:hAnsi="Calibri" w:cs="Calibri"/>
          <w:noProof/>
          <w:sz w:val="20"/>
          <w:szCs w:val="20"/>
        </w:rPr>
        <w:drawing>
          <wp:inline distT="0" distB="0" distL="0" distR="0">
            <wp:extent cx="5721927"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5721927" cy="1123950"/>
                    </a:xfrm>
                    <a:prstGeom prst="rect">
                      <a:avLst/>
                    </a:prstGeom>
                    <a:noFill/>
                    <a:ln w="9525">
                      <a:noFill/>
                      <a:miter lim="800000"/>
                      <a:headEnd/>
                      <a:tailEnd/>
                    </a:ln>
                  </pic:spPr>
                </pic:pic>
              </a:graphicData>
            </a:graphic>
          </wp:inline>
        </w:drawing>
      </w:r>
    </w:p>
    <w:p w:rsidR="001B3CDE" w:rsidRPr="00292AA0" w:rsidRDefault="001B3CDE" w:rsidP="001B3CDE">
      <w:pPr>
        <w:pStyle w:val="Caption"/>
        <w:rPr>
          <w:rFonts w:ascii="Calibri" w:hAnsi="Calibri" w:cs="Calibri"/>
        </w:rPr>
      </w:pPr>
      <w:r w:rsidRPr="00292AA0">
        <w:rPr>
          <w:rFonts w:ascii="Calibri" w:hAnsi="Calibri" w:cs="Calibri"/>
          <w:b w:val="0"/>
          <w:color w:val="5B9BD5" w:themeColor="accent1"/>
        </w:rPr>
        <w:t>Figure 5-Linked list descriptor.</w:t>
      </w:r>
    </w:p>
    <w:p w:rsidR="00C3696B" w:rsidRPr="00292AA0" w:rsidRDefault="00A57056" w:rsidP="00A81B22">
      <w:pPr>
        <w:rPr>
          <w:rFonts w:ascii="Calibri" w:hAnsi="Calibri" w:cs="Calibri"/>
          <w:sz w:val="20"/>
          <w:szCs w:val="20"/>
        </w:rPr>
      </w:pPr>
      <w:r w:rsidRPr="00292AA0">
        <w:rPr>
          <w:rFonts w:ascii="Calibri" w:hAnsi="Calibri" w:cs="Calibri"/>
          <w:sz w:val="20"/>
          <w:szCs w:val="20"/>
        </w:rPr>
        <w:t>When DMA channel operate in this mode, DMA engine requests Descriptor Look Up Engine to get the current descriptor from memory via AHB bus and send it to DMA engine. Then DMA is starting transfers based on descriptor definitions.</w:t>
      </w:r>
    </w:p>
    <w:p w:rsidR="00A57056" w:rsidRPr="00292AA0" w:rsidRDefault="00A57056" w:rsidP="00A81B22">
      <w:pPr>
        <w:rPr>
          <w:rFonts w:ascii="Calibri" w:hAnsi="Calibri" w:cs="Calibri"/>
          <w:sz w:val="20"/>
          <w:szCs w:val="20"/>
        </w:rPr>
      </w:pPr>
      <w:r w:rsidRPr="00292AA0">
        <w:rPr>
          <w:rFonts w:ascii="Calibri" w:hAnsi="Calibri" w:cs="Calibri"/>
          <w:sz w:val="20"/>
          <w:szCs w:val="20"/>
        </w:rPr>
        <w:t>After all transfer are finished, DMA engine request Descriptor Look Up engine to update current  descriptor in memory so that the software application can track the complet</w:t>
      </w:r>
      <w:r w:rsidR="00492B48" w:rsidRPr="00292AA0">
        <w:rPr>
          <w:rFonts w:ascii="Calibri" w:hAnsi="Calibri" w:cs="Calibri"/>
          <w:sz w:val="20"/>
          <w:szCs w:val="20"/>
        </w:rPr>
        <w:t xml:space="preserve">ion status </w:t>
      </w:r>
      <w:r w:rsidRPr="00292AA0">
        <w:rPr>
          <w:rFonts w:ascii="Calibri" w:hAnsi="Calibri" w:cs="Calibri"/>
          <w:sz w:val="20"/>
          <w:szCs w:val="20"/>
        </w:rPr>
        <w:t>of the transfer</w:t>
      </w:r>
      <w:r w:rsidR="006F2112" w:rsidRPr="00292AA0">
        <w:rPr>
          <w:rFonts w:ascii="Calibri" w:hAnsi="Calibri" w:cs="Calibri"/>
          <w:sz w:val="20"/>
          <w:szCs w:val="20"/>
        </w:rPr>
        <w:t xml:space="preserve"> associated with current DMA channel</w:t>
      </w:r>
      <w:r w:rsidRPr="00292AA0">
        <w:rPr>
          <w:rFonts w:ascii="Calibri" w:hAnsi="Calibri" w:cs="Calibri"/>
          <w:sz w:val="20"/>
          <w:szCs w:val="20"/>
        </w:rPr>
        <w:t>.</w:t>
      </w:r>
    </w:p>
    <w:p w:rsidR="006F2112" w:rsidRPr="00292AA0" w:rsidRDefault="006F2112" w:rsidP="00A81B22">
      <w:pPr>
        <w:rPr>
          <w:rFonts w:ascii="Calibri" w:hAnsi="Calibri" w:cs="Calibri"/>
          <w:sz w:val="20"/>
          <w:szCs w:val="20"/>
        </w:rPr>
      </w:pPr>
      <w:r w:rsidRPr="00292AA0">
        <w:rPr>
          <w:rFonts w:ascii="Calibri" w:hAnsi="Calibri" w:cs="Calibri"/>
          <w:sz w:val="20"/>
          <w:szCs w:val="20"/>
        </w:rPr>
        <w:t>If the EOL bit in the current decriptor is set, the DMA engine will stop after finishing current transfers, set the DONE bit in the channel register, and assert an interrupt, if enabled.</w:t>
      </w:r>
    </w:p>
    <w:p w:rsidR="00C3696B" w:rsidRPr="00292AA0" w:rsidRDefault="00D30236" w:rsidP="00A81B22">
      <w:pPr>
        <w:rPr>
          <w:rFonts w:ascii="Calibri" w:hAnsi="Calibri" w:cs="Calibri"/>
          <w:sz w:val="20"/>
          <w:szCs w:val="20"/>
        </w:rPr>
      </w:pPr>
      <w:r w:rsidRPr="00292AA0">
        <w:rPr>
          <w:rFonts w:ascii="Calibri" w:hAnsi="Calibri" w:cs="Calibri"/>
          <w:noProof/>
          <w:sz w:val="20"/>
          <w:szCs w:val="20"/>
        </w:rPr>
        <w:drawing>
          <wp:inline distT="0" distB="0" distL="0" distR="0">
            <wp:extent cx="6659245" cy="3113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6659245" cy="3113413"/>
                    </a:xfrm>
                    <a:prstGeom prst="rect">
                      <a:avLst/>
                    </a:prstGeom>
                    <a:noFill/>
                    <a:ln w="9525">
                      <a:noFill/>
                      <a:miter lim="800000"/>
                      <a:headEnd/>
                      <a:tailEnd/>
                    </a:ln>
                  </pic:spPr>
                </pic:pic>
              </a:graphicData>
            </a:graphic>
          </wp:inline>
        </w:drawing>
      </w:r>
    </w:p>
    <w:p w:rsidR="00D30236" w:rsidRPr="00292AA0" w:rsidRDefault="00D30236" w:rsidP="00D30236">
      <w:pPr>
        <w:pStyle w:val="Caption"/>
        <w:rPr>
          <w:rFonts w:ascii="Calibri" w:hAnsi="Calibri" w:cs="Calibri"/>
        </w:rPr>
      </w:pPr>
      <w:r w:rsidRPr="00292AA0">
        <w:rPr>
          <w:rFonts w:ascii="Calibri" w:hAnsi="Calibri" w:cs="Calibri"/>
          <w:b w:val="0"/>
          <w:color w:val="5B9BD5" w:themeColor="accent1"/>
        </w:rPr>
        <w:t>Figure 6-</w:t>
      </w:r>
      <w:r w:rsidR="00B743A3" w:rsidRPr="00292AA0">
        <w:rPr>
          <w:rFonts w:ascii="Calibri" w:hAnsi="Calibri" w:cs="Calibri"/>
          <w:b w:val="0"/>
          <w:color w:val="5B9BD5" w:themeColor="accent1"/>
        </w:rPr>
        <w:t>Main DMA engine</w:t>
      </w:r>
      <w:r w:rsidRPr="00292AA0">
        <w:rPr>
          <w:rFonts w:ascii="Calibri" w:hAnsi="Calibri" w:cs="Calibri"/>
          <w:b w:val="0"/>
          <w:color w:val="5B9BD5" w:themeColor="accent1"/>
        </w:rPr>
        <w:t xml:space="preserve"> implementation.</w:t>
      </w:r>
    </w:p>
    <w:p w:rsidR="00C3696B" w:rsidRPr="00292AA0" w:rsidRDefault="00C3696B" w:rsidP="00A81B22">
      <w:pPr>
        <w:rPr>
          <w:rFonts w:ascii="Calibri" w:hAnsi="Calibri" w:cs="Calibri"/>
          <w:sz w:val="20"/>
          <w:szCs w:val="20"/>
        </w:rPr>
      </w:pPr>
    </w:p>
    <w:p w:rsidR="00B743A3" w:rsidRPr="00292AA0" w:rsidRDefault="00B743A3" w:rsidP="00B743A3">
      <w:pPr>
        <w:pStyle w:val="Heading2"/>
        <w:rPr>
          <w:rFonts w:ascii="Calibri" w:hAnsi="Calibri" w:cs="Calibri"/>
          <w:b/>
          <w:color w:val="000000" w:themeColor="text1"/>
          <w:sz w:val="22"/>
          <w:szCs w:val="22"/>
        </w:rPr>
      </w:pPr>
      <w:bookmarkStart w:id="15" w:name="_Toc494964734"/>
      <w:r w:rsidRPr="00292AA0">
        <w:rPr>
          <w:rFonts w:ascii="Calibri" w:hAnsi="Calibri" w:cs="Calibri"/>
          <w:b/>
          <w:color w:val="000000" w:themeColor="text1"/>
          <w:sz w:val="22"/>
          <w:szCs w:val="22"/>
        </w:rPr>
        <w:lastRenderedPageBreak/>
        <w:t xml:space="preserve">3.6 </w:t>
      </w:r>
      <w:r w:rsidR="00E9552B" w:rsidRPr="00292AA0">
        <w:rPr>
          <w:rFonts w:ascii="Calibri" w:hAnsi="Calibri" w:cs="Calibri"/>
          <w:b/>
          <w:color w:val="000000" w:themeColor="text1"/>
          <w:sz w:val="22"/>
          <w:szCs w:val="22"/>
        </w:rPr>
        <w:t>DMA Descriptor Look Up</w:t>
      </w:r>
      <w:r w:rsidRPr="00292AA0">
        <w:rPr>
          <w:rFonts w:ascii="Calibri" w:hAnsi="Calibri" w:cs="Calibri"/>
          <w:b/>
          <w:color w:val="000000" w:themeColor="text1"/>
          <w:sz w:val="22"/>
          <w:szCs w:val="22"/>
        </w:rPr>
        <w:t xml:space="preserve"> Module.</w:t>
      </w:r>
      <w:bookmarkEnd w:id="15"/>
    </w:p>
    <w:p w:rsidR="00C3696B" w:rsidRPr="00292AA0" w:rsidRDefault="00E26B6D" w:rsidP="00A81B22">
      <w:pPr>
        <w:rPr>
          <w:rFonts w:ascii="Calibri" w:hAnsi="Calibri" w:cs="Calibri"/>
          <w:sz w:val="20"/>
          <w:szCs w:val="20"/>
        </w:rPr>
      </w:pPr>
      <w:r w:rsidRPr="00292AA0">
        <w:rPr>
          <w:rFonts w:ascii="Calibri" w:hAnsi="Calibri" w:cs="Calibri"/>
          <w:sz w:val="20"/>
          <w:szCs w:val="20"/>
        </w:rPr>
        <w:t>The Descriptor Look up Engine fetches and updates DMA control transfer descriptors from system memory through the dedicated AHB Master interface. It allows descriptor prefetch and processing in parallel with ongoing DMA data transfer</w:t>
      </w:r>
      <w:r w:rsidRPr="00292AA0">
        <w:rPr>
          <w:rFonts w:ascii="Calibri" w:hAnsi="Calibri" w:cs="Calibri"/>
          <w:sz w:val="20"/>
          <w:szCs w:val="20"/>
        </w:rPr>
        <w:br/>
        <w:t>operations.</w:t>
      </w:r>
    </w:p>
    <w:p w:rsidR="00C3696B" w:rsidRPr="00292AA0" w:rsidRDefault="002F49BC" w:rsidP="00A81B22">
      <w:pPr>
        <w:rPr>
          <w:rFonts w:ascii="Calibri" w:hAnsi="Calibri" w:cs="Calibri"/>
          <w:sz w:val="20"/>
          <w:szCs w:val="20"/>
        </w:rPr>
      </w:pPr>
      <w:r w:rsidRPr="00292AA0">
        <w:rPr>
          <w:rFonts w:ascii="Calibri" w:hAnsi="Calibri" w:cs="Calibri"/>
          <w:noProof/>
          <w:sz w:val="20"/>
          <w:szCs w:val="20"/>
        </w:rPr>
        <w:drawing>
          <wp:inline distT="0" distB="0" distL="0" distR="0">
            <wp:extent cx="6659245" cy="2326803"/>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659245" cy="2326803"/>
                    </a:xfrm>
                    <a:prstGeom prst="rect">
                      <a:avLst/>
                    </a:prstGeom>
                    <a:noFill/>
                    <a:ln w="9525">
                      <a:noFill/>
                      <a:miter lim="800000"/>
                      <a:headEnd/>
                      <a:tailEnd/>
                    </a:ln>
                  </pic:spPr>
                </pic:pic>
              </a:graphicData>
            </a:graphic>
          </wp:inline>
        </w:drawing>
      </w:r>
    </w:p>
    <w:p w:rsidR="002F49BC" w:rsidRPr="00292AA0" w:rsidRDefault="002F49BC" w:rsidP="002F49BC">
      <w:pPr>
        <w:pStyle w:val="Caption"/>
        <w:rPr>
          <w:rFonts w:ascii="Calibri" w:hAnsi="Calibri" w:cs="Calibri"/>
        </w:rPr>
      </w:pPr>
      <w:r w:rsidRPr="00292AA0">
        <w:rPr>
          <w:rFonts w:ascii="Calibri" w:hAnsi="Calibri" w:cs="Calibri"/>
        </w:rPr>
        <w:tab/>
      </w:r>
      <w:r w:rsidRPr="00292AA0">
        <w:rPr>
          <w:rFonts w:ascii="Calibri" w:hAnsi="Calibri" w:cs="Calibri"/>
          <w:b w:val="0"/>
          <w:color w:val="5B9BD5" w:themeColor="accent1"/>
        </w:rPr>
        <w:t>Figure 6-Descriptor look up implementation.</w:t>
      </w:r>
    </w:p>
    <w:p w:rsidR="00CC6222" w:rsidRPr="00292AA0" w:rsidRDefault="00CC6222" w:rsidP="00014449">
      <w:pPr>
        <w:rPr>
          <w:rFonts w:ascii="Calibri" w:hAnsi="Calibri" w:cs="Calibri"/>
          <w:b/>
          <w:sz w:val="20"/>
          <w:szCs w:val="20"/>
        </w:rPr>
      </w:pPr>
      <w:r w:rsidRPr="00292AA0">
        <w:rPr>
          <w:rFonts w:ascii="Calibri" w:hAnsi="Calibri" w:cs="Calibri"/>
          <w:b/>
          <w:sz w:val="20"/>
          <w:szCs w:val="20"/>
        </w:rPr>
        <w:t>Transfer Descriptor Definition.</w:t>
      </w:r>
    </w:p>
    <w:tbl>
      <w:tblPr>
        <w:tblW w:w="435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423"/>
        <w:gridCol w:w="2880"/>
        <w:gridCol w:w="4951"/>
      </w:tblGrid>
      <w:tr w:rsidR="005652F2" w:rsidRPr="00292AA0" w:rsidTr="00CE4F03">
        <w:trPr>
          <w:trHeight w:val="465"/>
          <w:tblCellSpacing w:w="0" w:type="dxa"/>
        </w:trPr>
        <w:tc>
          <w:tcPr>
            <w:tcW w:w="769" w:type="pct"/>
            <w:tcBorders>
              <w:top w:val="outset" w:sz="6" w:space="0" w:color="000000"/>
              <w:left w:val="outset" w:sz="6" w:space="0" w:color="000000"/>
              <w:bottom w:val="outset" w:sz="6" w:space="0" w:color="000000"/>
              <w:right w:val="outset" w:sz="6" w:space="0" w:color="000000"/>
            </w:tcBorders>
            <w:shd w:val="clear" w:color="auto" w:fill="FFFFCC"/>
            <w:hideMark/>
          </w:tcPr>
          <w:p w:rsidR="005652F2" w:rsidRPr="00292AA0" w:rsidRDefault="005652F2"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Offset</w:t>
            </w:r>
          </w:p>
        </w:tc>
        <w:tc>
          <w:tcPr>
            <w:tcW w:w="1556" w:type="pct"/>
            <w:tcBorders>
              <w:top w:val="outset" w:sz="6" w:space="0" w:color="000000"/>
              <w:left w:val="outset" w:sz="6" w:space="0" w:color="000000"/>
              <w:bottom w:val="outset" w:sz="6" w:space="0" w:color="000000"/>
              <w:right w:val="outset" w:sz="6" w:space="0" w:color="000000"/>
            </w:tcBorders>
            <w:shd w:val="clear" w:color="auto" w:fill="FFFFCC"/>
            <w:hideMark/>
          </w:tcPr>
          <w:p w:rsidR="005652F2" w:rsidRPr="00292AA0" w:rsidRDefault="005652F2"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Name</w:t>
            </w:r>
          </w:p>
        </w:tc>
        <w:tc>
          <w:tcPr>
            <w:tcW w:w="2675" w:type="pct"/>
            <w:tcBorders>
              <w:top w:val="outset" w:sz="6" w:space="0" w:color="000000"/>
              <w:left w:val="outset" w:sz="6" w:space="0" w:color="000000"/>
              <w:bottom w:val="outset" w:sz="6" w:space="0" w:color="000000"/>
              <w:right w:val="outset" w:sz="6" w:space="0" w:color="000000"/>
            </w:tcBorders>
            <w:shd w:val="clear" w:color="auto" w:fill="FFFFCC"/>
            <w:hideMark/>
          </w:tcPr>
          <w:p w:rsidR="005652F2" w:rsidRPr="00292AA0" w:rsidRDefault="005652F2"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Adress</w:t>
            </w:r>
          </w:p>
        </w:tc>
      </w:tr>
      <w:tr w:rsidR="00FD7AE4" w:rsidRPr="00292AA0" w:rsidTr="00CE4F03">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0x00</w:t>
            </w:r>
          </w:p>
        </w:tc>
        <w:tc>
          <w:tcPr>
            <w:tcW w:w="1556"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Control_status</w:t>
            </w:r>
          </w:p>
        </w:tc>
        <w:tc>
          <w:tcPr>
            <w:tcW w:w="2675"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Transfer control, status.</w:t>
            </w:r>
          </w:p>
        </w:tc>
      </w:tr>
      <w:tr w:rsidR="00FD7AE4" w:rsidRPr="00292AA0" w:rsidTr="00CE4F03">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0x04</w:t>
            </w:r>
          </w:p>
        </w:tc>
        <w:tc>
          <w:tcPr>
            <w:tcW w:w="1556"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nxt_</w:t>
            </w:r>
            <w:r w:rsidR="00CC3CA8" w:rsidRPr="00292AA0">
              <w:rPr>
                <w:rFonts w:ascii="Calibri" w:eastAsia="Times New Roman" w:hAnsi="Calibri" w:cs="Calibri"/>
                <w:sz w:val="20"/>
                <w:szCs w:val="20"/>
              </w:rPr>
              <w:t>des_</w:t>
            </w:r>
            <w:r w:rsidRPr="00292AA0">
              <w:rPr>
                <w:rFonts w:ascii="Calibri" w:eastAsia="Times New Roman" w:hAnsi="Calibri" w:cs="Calibri"/>
                <w:sz w:val="20"/>
                <w:szCs w:val="20"/>
              </w:rPr>
              <w:t>ptr</w:t>
            </w:r>
          </w:p>
        </w:tc>
        <w:tc>
          <w:tcPr>
            <w:tcW w:w="2675"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Next Descriptor Pointer.</w:t>
            </w:r>
          </w:p>
        </w:tc>
      </w:tr>
      <w:tr w:rsidR="00FD7AE4" w:rsidRPr="00292AA0" w:rsidTr="00CE4F03">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0x08</w:t>
            </w:r>
          </w:p>
        </w:tc>
        <w:tc>
          <w:tcPr>
            <w:tcW w:w="1556"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CE4F03">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sa</w:t>
            </w:r>
          </w:p>
        </w:tc>
        <w:tc>
          <w:tcPr>
            <w:tcW w:w="2675"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CE4F03">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Source address.</w:t>
            </w:r>
          </w:p>
        </w:tc>
      </w:tr>
      <w:tr w:rsidR="00FD7AE4" w:rsidRPr="00292AA0" w:rsidTr="00CE4F03">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0x0C</w:t>
            </w:r>
          </w:p>
        </w:tc>
        <w:tc>
          <w:tcPr>
            <w:tcW w:w="1556"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CE4F03">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da</w:t>
            </w:r>
          </w:p>
        </w:tc>
        <w:tc>
          <w:tcPr>
            <w:tcW w:w="2675" w:type="pct"/>
            <w:tcBorders>
              <w:top w:val="outset" w:sz="6" w:space="0" w:color="000000"/>
              <w:left w:val="outset" w:sz="6" w:space="0" w:color="000000"/>
              <w:bottom w:val="outset" w:sz="6" w:space="0" w:color="000000"/>
              <w:right w:val="outset" w:sz="6" w:space="0" w:color="000000"/>
            </w:tcBorders>
            <w:hideMark/>
          </w:tcPr>
          <w:p w:rsidR="00FD7AE4" w:rsidRPr="00292AA0" w:rsidRDefault="00FD7AE4" w:rsidP="00CE4F03">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Destination address.</w:t>
            </w:r>
          </w:p>
        </w:tc>
      </w:tr>
    </w:tbl>
    <w:p w:rsidR="00014449" w:rsidRPr="00292AA0" w:rsidRDefault="00014449" w:rsidP="002C39DF">
      <w:pPr>
        <w:pStyle w:val="Heading1"/>
        <w:rPr>
          <w:rFonts w:ascii="Calibri" w:hAnsi="Calibri" w:cs="Calibri"/>
          <w:sz w:val="22"/>
          <w:szCs w:val="22"/>
        </w:rPr>
      </w:pPr>
    </w:p>
    <w:p w:rsidR="002C39DF" w:rsidRPr="00292AA0" w:rsidRDefault="007123FA" w:rsidP="00014449">
      <w:pPr>
        <w:rPr>
          <w:rFonts w:ascii="Calibri" w:hAnsi="Calibri" w:cs="Calibri"/>
          <w:b/>
          <w:sz w:val="20"/>
          <w:szCs w:val="20"/>
        </w:rPr>
      </w:pPr>
      <w:r w:rsidRPr="00292AA0">
        <w:rPr>
          <w:rFonts w:ascii="Calibri" w:hAnsi="Calibri" w:cs="Calibri"/>
          <w:b/>
          <w:sz w:val="20"/>
          <w:szCs w:val="20"/>
        </w:rPr>
        <w:t>Next Descriptor Pointer.</w:t>
      </w:r>
    </w:p>
    <w:tbl>
      <w:tblPr>
        <w:tblW w:w="435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423"/>
        <w:gridCol w:w="2880"/>
        <w:gridCol w:w="4951"/>
      </w:tblGrid>
      <w:tr w:rsidR="00DF6E5C" w:rsidRPr="00292AA0" w:rsidTr="005278EE">
        <w:trPr>
          <w:trHeight w:val="465"/>
          <w:tblCellSpacing w:w="0" w:type="dxa"/>
        </w:trPr>
        <w:tc>
          <w:tcPr>
            <w:tcW w:w="769" w:type="pct"/>
            <w:tcBorders>
              <w:top w:val="outset" w:sz="6" w:space="0" w:color="000000"/>
              <w:left w:val="outset" w:sz="6" w:space="0" w:color="000000"/>
              <w:bottom w:val="outset" w:sz="6" w:space="0" w:color="000000"/>
              <w:right w:val="outset" w:sz="6" w:space="0" w:color="000000"/>
            </w:tcBorders>
            <w:shd w:val="clear" w:color="auto" w:fill="FFFFCC"/>
            <w:hideMark/>
          </w:tcPr>
          <w:p w:rsidR="00DF6E5C" w:rsidRPr="00292AA0" w:rsidRDefault="00DF6E5C"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Bit</w:t>
            </w:r>
          </w:p>
        </w:tc>
        <w:tc>
          <w:tcPr>
            <w:tcW w:w="1556" w:type="pct"/>
            <w:tcBorders>
              <w:top w:val="outset" w:sz="6" w:space="0" w:color="000000"/>
              <w:left w:val="outset" w:sz="6" w:space="0" w:color="000000"/>
              <w:bottom w:val="outset" w:sz="6" w:space="0" w:color="000000"/>
              <w:right w:val="outset" w:sz="6" w:space="0" w:color="000000"/>
            </w:tcBorders>
            <w:shd w:val="clear" w:color="auto" w:fill="FFFFCC"/>
            <w:hideMark/>
          </w:tcPr>
          <w:p w:rsidR="00DF6E5C" w:rsidRPr="00292AA0" w:rsidRDefault="00DF6E5C"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Name</w:t>
            </w:r>
          </w:p>
        </w:tc>
        <w:tc>
          <w:tcPr>
            <w:tcW w:w="2675" w:type="pct"/>
            <w:tcBorders>
              <w:top w:val="outset" w:sz="6" w:space="0" w:color="000000"/>
              <w:left w:val="outset" w:sz="6" w:space="0" w:color="000000"/>
              <w:bottom w:val="outset" w:sz="6" w:space="0" w:color="000000"/>
              <w:right w:val="outset" w:sz="6" w:space="0" w:color="000000"/>
            </w:tcBorders>
            <w:shd w:val="clear" w:color="auto" w:fill="FFFFCC"/>
            <w:hideMark/>
          </w:tcPr>
          <w:p w:rsidR="00DF6E5C" w:rsidRPr="00292AA0" w:rsidRDefault="00DF6E5C"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Adress</w:t>
            </w:r>
          </w:p>
        </w:tc>
      </w:tr>
      <w:tr w:rsidR="00DF6E5C"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DF6E5C" w:rsidRPr="00292AA0" w:rsidRDefault="00DF6E5C"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[31:4]</w:t>
            </w:r>
          </w:p>
        </w:tc>
        <w:tc>
          <w:tcPr>
            <w:tcW w:w="1556" w:type="pct"/>
            <w:tcBorders>
              <w:top w:val="outset" w:sz="6" w:space="0" w:color="000000"/>
              <w:left w:val="outset" w:sz="6" w:space="0" w:color="000000"/>
              <w:bottom w:val="outset" w:sz="6" w:space="0" w:color="000000"/>
              <w:right w:val="outset" w:sz="6" w:space="0" w:color="000000"/>
            </w:tcBorders>
            <w:hideMark/>
          </w:tcPr>
          <w:p w:rsidR="00DF6E5C" w:rsidRPr="00292AA0" w:rsidRDefault="00DF6E5C"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nxt_ptr</w:t>
            </w:r>
          </w:p>
        </w:tc>
        <w:tc>
          <w:tcPr>
            <w:tcW w:w="2675" w:type="pct"/>
            <w:tcBorders>
              <w:top w:val="outset" w:sz="6" w:space="0" w:color="000000"/>
              <w:left w:val="outset" w:sz="6" w:space="0" w:color="000000"/>
              <w:bottom w:val="outset" w:sz="6" w:space="0" w:color="000000"/>
              <w:right w:val="outset" w:sz="6" w:space="0" w:color="000000"/>
            </w:tcBorders>
            <w:hideMark/>
          </w:tcPr>
          <w:p w:rsidR="00DF6E5C" w:rsidRPr="00292AA0" w:rsidRDefault="00DF6E5C" w:rsidP="00DF6E5C">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Next Descriptor Pointer. This field is an address pointer to</w:t>
            </w:r>
            <w:r w:rsidRPr="00292AA0">
              <w:rPr>
                <w:rFonts w:ascii="Calibri" w:eastAsia="Times New Roman" w:hAnsi="Calibri" w:cs="Calibri"/>
                <w:sz w:val="20"/>
                <w:szCs w:val="20"/>
              </w:rPr>
              <w:br/>
              <w:t>the first word of the next transfer descriptor.</w:t>
            </w:r>
          </w:p>
        </w:tc>
      </w:tr>
      <w:tr w:rsidR="00DF6E5C"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DF6E5C" w:rsidRPr="00292AA0" w:rsidRDefault="00DF6E5C"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[3:0]</w:t>
            </w:r>
          </w:p>
        </w:tc>
        <w:tc>
          <w:tcPr>
            <w:tcW w:w="1556" w:type="pct"/>
            <w:tcBorders>
              <w:top w:val="outset" w:sz="6" w:space="0" w:color="000000"/>
              <w:left w:val="outset" w:sz="6" w:space="0" w:color="000000"/>
              <w:bottom w:val="outset" w:sz="6" w:space="0" w:color="000000"/>
              <w:right w:val="outset" w:sz="6" w:space="0" w:color="000000"/>
            </w:tcBorders>
            <w:hideMark/>
          </w:tcPr>
          <w:p w:rsidR="00DF6E5C" w:rsidRPr="00292AA0" w:rsidRDefault="00DF6E5C"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reserved</w:t>
            </w:r>
          </w:p>
        </w:tc>
        <w:tc>
          <w:tcPr>
            <w:tcW w:w="2675" w:type="pct"/>
            <w:tcBorders>
              <w:top w:val="outset" w:sz="6" w:space="0" w:color="000000"/>
              <w:left w:val="outset" w:sz="6" w:space="0" w:color="000000"/>
              <w:bottom w:val="outset" w:sz="6" w:space="0" w:color="000000"/>
              <w:right w:val="outset" w:sz="6" w:space="0" w:color="000000"/>
            </w:tcBorders>
            <w:hideMark/>
          </w:tcPr>
          <w:p w:rsidR="00DF6E5C" w:rsidRPr="00292AA0" w:rsidRDefault="00DF6E5C"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These bits are reserved and fixed to zeros.</w:t>
            </w:r>
          </w:p>
        </w:tc>
      </w:tr>
    </w:tbl>
    <w:p w:rsidR="00014449" w:rsidRDefault="00014449" w:rsidP="00014449">
      <w:pPr>
        <w:rPr>
          <w:rFonts w:ascii="Calibri" w:hAnsi="Calibri" w:cs="Calibri"/>
          <w:b/>
          <w:sz w:val="20"/>
          <w:szCs w:val="20"/>
        </w:rPr>
      </w:pPr>
    </w:p>
    <w:p w:rsidR="00860D6A" w:rsidRDefault="00860D6A" w:rsidP="00014449">
      <w:pPr>
        <w:rPr>
          <w:rFonts w:ascii="Calibri" w:hAnsi="Calibri" w:cs="Calibri"/>
          <w:b/>
          <w:sz w:val="20"/>
          <w:szCs w:val="20"/>
        </w:rPr>
      </w:pPr>
    </w:p>
    <w:p w:rsidR="00860D6A" w:rsidRDefault="00860D6A" w:rsidP="00014449">
      <w:pPr>
        <w:rPr>
          <w:rFonts w:ascii="Calibri" w:hAnsi="Calibri" w:cs="Calibri"/>
          <w:b/>
          <w:sz w:val="20"/>
          <w:szCs w:val="20"/>
        </w:rPr>
      </w:pPr>
    </w:p>
    <w:p w:rsidR="00860D6A" w:rsidRDefault="00860D6A" w:rsidP="00014449">
      <w:pPr>
        <w:rPr>
          <w:rFonts w:ascii="Calibri" w:hAnsi="Calibri" w:cs="Calibri"/>
          <w:b/>
          <w:sz w:val="20"/>
          <w:szCs w:val="20"/>
        </w:rPr>
      </w:pPr>
    </w:p>
    <w:p w:rsidR="00860D6A" w:rsidRPr="00292AA0" w:rsidRDefault="00860D6A" w:rsidP="00014449">
      <w:pPr>
        <w:rPr>
          <w:rFonts w:ascii="Calibri" w:hAnsi="Calibri" w:cs="Calibri"/>
          <w:b/>
          <w:sz w:val="20"/>
          <w:szCs w:val="20"/>
        </w:rPr>
      </w:pPr>
    </w:p>
    <w:p w:rsidR="002B2714" w:rsidRPr="00292AA0" w:rsidRDefault="002B2714" w:rsidP="00014449">
      <w:pPr>
        <w:rPr>
          <w:rFonts w:ascii="Calibri" w:hAnsi="Calibri" w:cs="Calibri"/>
          <w:b/>
          <w:sz w:val="20"/>
          <w:szCs w:val="20"/>
        </w:rPr>
      </w:pPr>
      <w:r w:rsidRPr="00292AA0">
        <w:rPr>
          <w:rFonts w:ascii="Calibri" w:hAnsi="Calibri" w:cs="Calibri"/>
          <w:b/>
          <w:sz w:val="20"/>
          <w:szCs w:val="20"/>
        </w:rPr>
        <w:lastRenderedPageBreak/>
        <w:t>Source Address.</w:t>
      </w:r>
    </w:p>
    <w:tbl>
      <w:tblPr>
        <w:tblW w:w="435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423"/>
        <w:gridCol w:w="2880"/>
        <w:gridCol w:w="4951"/>
      </w:tblGrid>
      <w:tr w:rsidR="002B2714" w:rsidRPr="00292AA0" w:rsidTr="005278EE">
        <w:trPr>
          <w:trHeight w:val="465"/>
          <w:tblCellSpacing w:w="0" w:type="dxa"/>
        </w:trPr>
        <w:tc>
          <w:tcPr>
            <w:tcW w:w="769" w:type="pct"/>
            <w:tcBorders>
              <w:top w:val="outset" w:sz="6" w:space="0" w:color="000000"/>
              <w:left w:val="outset" w:sz="6" w:space="0" w:color="000000"/>
              <w:bottom w:val="outset" w:sz="6" w:space="0" w:color="000000"/>
              <w:right w:val="outset" w:sz="6" w:space="0" w:color="000000"/>
            </w:tcBorders>
            <w:shd w:val="clear" w:color="auto" w:fill="FFFFCC"/>
            <w:hideMark/>
          </w:tcPr>
          <w:p w:rsidR="002B2714" w:rsidRPr="00292AA0" w:rsidRDefault="002B2714"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Bit</w:t>
            </w:r>
          </w:p>
        </w:tc>
        <w:tc>
          <w:tcPr>
            <w:tcW w:w="1556" w:type="pct"/>
            <w:tcBorders>
              <w:top w:val="outset" w:sz="6" w:space="0" w:color="000000"/>
              <w:left w:val="outset" w:sz="6" w:space="0" w:color="000000"/>
              <w:bottom w:val="outset" w:sz="6" w:space="0" w:color="000000"/>
              <w:right w:val="outset" w:sz="6" w:space="0" w:color="000000"/>
            </w:tcBorders>
            <w:shd w:val="clear" w:color="auto" w:fill="FFFFCC"/>
            <w:hideMark/>
          </w:tcPr>
          <w:p w:rsidR="002B2714" w:rsidRPr="00292AA0" w:rsidRDefault="002B2714"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Name</w:t>
            </w:r>
          </w:p>
        </w:tc>
        <w:tc>
          <w:tcPr>
            <w:tcW w:w="2675" w:type="pct"/>
            <w:tcBorders>
              <w:top w:val="outset" w:sz="6" w:space="0" w:color="000000"/>
              <w:left w:val="outset" w:sz="6" w:space="0" w:color="000000"/>
              <w:bottom w:val="outset" w:sz="6" w:space="0" w:color="000000"/>
              <w:right w:val="outset" w:sz="6" w:space="0" w:color="000000"/>
            </w:tcBorders>
            <w:shd w:val="clear" w:color="auto" w:fill="FFFFCC"/>
            <w:hideMark/>
          </w:tcPr>
          <w:p w:rsidR="002B2714" w:rsidRPr="00292AA0" w:rsidRDefault="002B2714"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Adress</w:t>
            </w:r>
          </w:p>
        </w:tc>
      </w:tr>
      <w:tr w:rsidR="002B2714"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2B2714" w:rsidRPr="00292AA0" w:rsidRDefault="002B2714"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[31:0]</w:t>
            </w:r>
          </w:p>
        </w:tc>
        <w:tc>
          <w:tcPr>
            <w:tcW w:w="1556" w:type="pct"/>
            <w:tcBorders>
              <w:top w:val="outset" w:sz="6" w:space="0" w:color="000000"/>
              <w:left w:val="outset" w:sz="6" w:space="0" w:color="000000"/>
              <w:bottom w:val="outset" w:sz="6" w:space="0" w:color="000000"/>
              <w:right w:val="outset" w:sz="6" w:space="0" w:color="000000"/>
            </w:tcBorders>
            <w:hideMark/>
          </w:tcPr>
          <w:p w:rsidR="002B2714" w:rsidRPr="00292AA0" w:rsidRDefault="002B2714"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des_sa</w:t>
            </w:r>
          </w:p>
        </w:tc>
        <w:tc>
          <w:tcPr>
            <w:tcW w:w="2675" w:type="pct"/>
            <w:tcBorders>
              <w:top w:val="outset" w:sz="6" w:space="0" w:color="000000"/>
              <w:left w:val="outset" w:sz="6" w:space="0" w:color="000000"/>
              <w:bottom w:val="outset" w:sz="6" w:space="0" w:color="000000"/>
              <w:right w:val="outset" w:sz="6" w:space="0" w:color="000000"/>
            </w:tcBorders>
            <w:hideMark/>
          </w:tcPr>
          <w:p w:rsidR="002B2714" w:rsidRPr="00292AA0" w:rsidRDefault="00A34876"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bCs/>
                <w:sz w:val="20"/>
                <w:szCs w:val="20"/>
              </w:rPr>
              <w:t>Source Address</w:t>
            </w:r>
            <w:r w:rsidRPr="00292AA0">
              <w:rPr>
                <w:rFonts w:ascii="Calibri" w:eastAsia="Times New Roman" w:hAnsi="Calibri" w:cs="Calibri"/>
                <w:sz w:val="20"/>
                <w:szCs w:val="20"/>
              </w:rPr>
              <w:t>. This value specifies the starting address for data read operations for the associated DMA transfer.</w:t>
            </w:r>
          </w:p>
        </w:tc>
      </w:tr>
    </w:tbl>
    <w:p w:rsidR="00014449" w:rsidRPr="00292AA0" w:rsidRDefault="00014449" w:rsidP="00014449">
      <w:pPr>
        <w:rPr>
          <w:rFonts w:ascii="Calibri" w:hAnsi="Calibri" w:cs="Calibri"/>
          <w:b/>
          <w:sz w:val="20"/>
          <w:szCs w:val="20"/>
        </w:rPr>
      </w:pPr>
    </w:p>
    <w:p w:rsidR="00A810DA" w:rsidRPr="00292AA0" w:rsidRDefault="00A810DA" w:rsidP="00014449">
      <w:pPr>
        <w:rPr>
          <w:rFonts w:ascii="Calibri" w:hAnsi="Calibri" w:cs="Calibri"/>
          <w:b/>
          <w:sz w:val="20"/>
          <w:szCs w:val="20"/>
        </w:rPr>
      </w:pPr>
      <w:r w:rsidRPr="00292AA0">
        <w:rPr>
          <w:rFonts w:ascii="Calibri" w:hAnsi="Calibri" w:cs="Calibri"/>
          <w:b/>
          <w:sz w:val="20"/>
          <w:szCs w:val="20"/>
        </w:rPr>
        <w:t>Destination Address.</w:t>
      </w:r>
    </w:p>
    <w:tbl>
      <w:tblPr>
        <w:tblW w:w="435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423"/>
        <w:gridCol w:w="2880"/>
        <w:gridCol w:w="4951"/>
      </w:tblGrid>
      <w:tr w:rsidR="00A810DA" w:rsidRPr="00292AA0" w:rsidTr="005278EE">
        <w:trPr>
          <w:trHeight w:val="465"/>
          <w:tblCellSpacing w:w="0" w:type="dxa"/>
        </w:trPr>
        <w:tc>
          <w:tcPr>
            <w:tcW w:w="769" w:type="pct"/>
            <w:tcBorders>
              <w:top w:val="outset" w:sz="6" w:space="0" w:color="000000"/>
              <w:left w:val="outset" w:sz="6" w:space="0" w:color="000000"/>
              <w:bottom w:val="outset" w:sz="6" w:space="0" w:color="000000"/>
              <w:right w:val="outset" w:sz="6" w:space="0" w:color="000000"/>
            </w:tcBorders>
            <w:shd w:val="clear" w:color="auto" w:fill="FFFFCC"/>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Bit</w:t>
            </w:r>
          </w:p>
        </w:tc>
        <w:tc>
          <w:tcPr>
            <w:tcW w:w="1556" w:type="pct"/>
            <w:tcBorders>
              <w:top w:val="outset" w:sz="6" w:space="0" w:color="000000"/>
              <w:left w:val="outset" w:sz="6" w:space="0" w:color="000000"/>
              <w:bottom w:val="outset" w:sz="6" w:space="0" w:color="000000"/>
              <w:right w:val="outset" w:sz="6" w:space="0" w:color="000000"/>
            </w:tcBorders>
            <w:shd w:val="clear" w:color="auto" w:fill="FFFFCC"/>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Name</w:t>
            </w:r>
          </w:p>
        </w:tc>
        <w:tc>
          <w:tcPr>
            <w:tcW w:w="2675" w:type="pct"/>
            <w:tcBorders>
              <w:top w:val="outset" w:sz="6" w:space="0" w:color="000000"/>
              <w:left w:val="outset" w:sz="6" w:space="0" w:color="000000"/>
              <w:bottom w:val="outset" w:sz="6" w:space="0" w:color="000000"/>
              <w:right w:val="outset" w:sz="6" w:space="0" w:color="000000"/>
            </w:tcBorders>
            <w:shd w:val="clear" w:color="auto" w:fill="FFFFCC"/>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Adress</w:t>
            </w:r>
          </w:p>
        </w:tc>
      </w:tr>
      <w:tr w:rsidR="00A810DA"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[31:0]</w:t>
            </w:r>
          </w:p>
        </w:tc>
        <w:tc>
          <w:tcPr>
            <w:tcW w:w="1556"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des_da</w:t>
            </w:r>
          </w:p>
        </w:tc>
        <w:tc>
          <w:tcPr>
            <w:tcW w:w="2675"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A810DA">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bCs/>
                <w:sz w:val="20"/>
                <w:szCs w:val="20"/>
              </w:rPr>
              <w:t>Destination Address</w:t>
            </w:r>
            <w:r w:rsidRPr="00292AA0">
              <w:rPr>
                <w:rFonts w:ascii="Calibri" w:eastAsia="Times New Roman" w:hAnsi="Calibri" w:cs="Calibri"/>
                <w:sz w:val="20"/>
                <w:szCs w:val="20"/>
              </w:rPr>
              <w:t>. This value specifies the starting address for data write operations for the associated DMA transfer.</w:t>
            </w:r>
          </w:p>
        </w:tc>
      </w:tr>
    </w:tbl>
    <w:p w:rsidR="00A810DA" w:rsidRPr="00292AA0" w:rsidRDefault="00A810DA" w:rsidP="00A810DA">
      <w:pPr>
        <w:rPr>
          <w:rFonts w:ascii="Calibri" w:hAnsi="Calibri" w:cs="Calibri"/>
          <w:lang w:eastAsia="ja-JP"/>
        </w:rPr>
      </w:pPr>
    </w:p>
    <w:p w:rsidR="00F5551E" w:rsidRPr="00292AA0" w:rsidRDefault="00F5551E" w:rsidP="00014449">
      <w:pPr>
        <w:rPr>
          <w:rFonts w:ascii="Calibri" w:hAnsi="Calibri" w:cs="Calibri"/>
          <w:b/>
          <w:sz w:val="20"/>
          <w:szCs w:val="20"/>
        </w:rPr>
      </w:pPr>
      <w:r w:rsidRPr="00292AA0">
        <w:rPr>
          <w:rFonts w:ascii="Calibri" w:hAnsi="Calibri" w:cs="Calibri"/>
          <w:b/>
          <w:sz w:val="20"/>
          <w:szCs w:val="20"/>
        </w:rPr>
        <w:t>Control and Status Word.</w:t>
      </w:r>
    </w:p>
    <w:tbl>
      <w:tblPr>
        <w:tblW w:w="435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423"/>
        <w:gridCol w:w="2880"/>
        <w:gridCol w:w="4951"/>
      </w:tblGrid>
      <w:tr w:rsidR="00A810DA" w:rsidRPr="00292AA0" w:rsidTr="005278EE">
        <w:trPr>
          <w:trHeight w:val="465"/>
          <w:tblCellSpacing w:w="0" w:type="dxa"/>
        </w:trPr>
        <w:tc>
          <w:tcPr>
            <w:tcW w:w="769" w:type="pct"/>
            <w:tcBorders>
              <w:top w:val="outset" w:sz="6" w:space="0" w:color="000000"/>
              <w:left w:val="outset" w:sz="6" w:space="0" w:color="000000"/>
              <w:bottom w:val="outset" w:sz="6" w:space="0" w:color="000000"/>
              <w:right w:val="outset" w:sz="6" w:space="0" w:color="000000"/>
            </w:tcBorders>
            <w:shd w:val="clear" w:color="auto" w:fill="FFFFCC"/>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Bit</w:t>
            </w:r>
          </w:p>
        </w:tc>
        <w:tc>
          <w:tcPr>
            <w:tcW w:w="1556" w:type="pct"/>
            <w:tcBorders>
              <w:top w:val="outset" w:sz="6" w:space="0" w:color="000000"/>
              <w:left w:val="outset" w:sz="6" w:space="0" w:color="000000"/>
              <w:bottom w:val="outset" w:sz="6" w:space="0" w:color="000000"/>
              <w:right w:val="outset" w:sz="6" w:space="0" w:color="000000"/>
            </w:tcBorders>
            <w:shd w:val="clear" w:color="auto" w:fill="FFFFCC"/>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Name</w:t>
            </w:r>
          </w:p>
        </w:tc>
        <w:tc>
          <w:tcPr>
            <w:tcW w:w="2675" w:type="pct"/>
            <w:tcBorders>
              <w:top w:val="outset" w:sz="6" w:space="0" w:color="000000"/>
              <w:left w:val="outset" w:sz="6" w:space="0" w:color="000000"/>
              <w:bottom w:val="outset" w:sz="6" w:space="0" w:color="000000"/>
              <w:right w:val="outset" w:sz="6" w:space="0" w:color="000000"/>
            </w:tcBorders>
            <w:shd w:val="clear" w:color="auto" w:fill="FFFFCC"/>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Adress</w:t>
            </w:r>
          </w:p>
        </w:tc>
      </w:tr>
      <w:tr w:rsidR="00A810DA"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[31:18]</w:t>
            </w:r>
          </w:p>
        </w:tc>
        <w:tc>
          <w:tcPr>
            <w:tcW w:w="1556"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reserved</w:t>
            </w:r>
          </w:p>
        </w:tc>
        <w:tc>
          <w:tcPr>
            <w:tcW w:w="2675"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sz w:val="20"/>
                <w:szCs w:val="20"/>
              </w:rPr>
            </w:pPr>
          </w:p>
        </w:tc>
      </w:tr>
      <w:tr w:rsidR="00A810DA"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[17]</w:t>
            </w:r>
          </w:p>
        </w:tc>
        <w:tc>
          <w:tcPr>
            <w:tcW w:w="1556"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des_err</w:t>
            </w:r>
          </w:p>
        </w:tc>
        <w:tc>
          <w:tcPr>
            <w:tcW w:w="2675"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bCs/>
                <w:sz w:val="20"/>
                <w:szCs w:val="20"/>
              </w:rPr>
            </w:pPr>
            <w:r w:rsidRPr="00292AA0">
              <w:rPr>
                <w:rFonts w:ascii="Calibri" w:eastAsia="Times New Roman" w:hAnsi="Calibri" w:cs="Calibri"/>
                <w:bCs/>
                <w:sz w:val="20"/>
                <w:szCs w:val="20"/>
              </w:rPr>
              <w:t xml:space="preserve">1 : Errors happened during transfer.  </w:t>
            </w:r>
          </w:p>
        </w:tc>
      </w:tr>
      <w:tr w:rsidR="00A810DA"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[16]</w:t>
            </w:r>
          </w:p>
        </w:tc>
        <w:tc>
          <w:tcPr>
            <w:tcW w:w="1556"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des_done</w:t>
            </w:r>
          </w:p>
        </w:tc>
        <w:tc>
          <w:tcPr>
            <w:tcW w:w="2675"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bCs/>
                <w:sz w:val="20"/>
                <w:szCs w:val="20"/>
              </w:rPr>
            </w:pPr>
            <w:r w:rsidRPr="00292AA0">
              <w:rPr>
                <w:rFonts w:ascii="Calibri" w:eastAsia="Times New Roman" w:hAnsi="Calibri" w:cs="Calibri"/>
                <w:bCs/>
                <w:sz w:val="20"/>
                <w:szCs w:val="20"/>
              </w:rPr>
              <w:t>0 : Descriptor not completed.</w:t>
            </w:r>
            <w:r w:rsidRPr="00292AA0">
              <w:rPr>
                <w:rFonts w:ascii="Calibri" w:eastAsia="Times New Roman" w:hAnsi="Calibri" w:cs="Calibri"/>
                <w:bCs/>
                <w:sz w:val="20"/>
                <w:szCs w:val="20"/>
              </w:rPr>
              <w:br/>
              <w:t>1 : Descriptor completed.</w:t>
            </w:r>
          </w:p>
        </w:tc>
      </w:tr>
      <w:tr w:rsidR="00A810DA"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[10:15]</w:t>
            </w:r>
          </w:p>
        </w:tc>
        <w:tc>
          <w:tcPr>
            <w:tcW w:w="1556"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reserved</w:t>
            </w:r>
          </w:p>
        </w:tc>
        <w:tc>
          <w:tcPr>
            <w:tcW w:w="2675"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bCs/>
                <w:sz w:val="20"/>
                <w:szCs w:val="20"/>
              </w:rPr>
            </w:pPr>
          </w:p>
        </w:tc>
      </w:tr>
      <w:tr w:rsidR="009930B1"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9930B1" w:rsidRPr="00292AA0" w:rsidRDefault="009930B1"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[12]</w:t>
            </w:r>
          </w:p>
        </w:tc>
        <w:tc>
          <w:tcPr>
            <w:tcW w:w="1556" w:type="pct"/>
            <w:tcBorders>
              <w:top w:val="outset" w:sz="6" w:space="0" w:color="000000"/>
              <w:left w:val="outset" w:sz="6" w:space="0" w:color="000000"/>
              <w:bottom w:val="outset" w:sz="6" w:space="0" w:color="000000"/>
              <w:right w:val="outset" w:sz="6" w:space="0" w:color="000000"/>
            </w:tcBorders>
            <w:hideMark/>
          </w:tcPr>
          <w:p w:rsidR="009930B1" w:rsidRPr="00292AA0" w:rsidRDefault="009930B1"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eol</w:t>
            </w:r>
          </w:p>
        </w:tc>
        <w:tc>
          <w:tcPr>
            <w:tcW w:w="2675" w:type="pct"/>
            <w:tcBorders>
              <w:top w:val="outset" w:sz="6" w:space="0" w:color="000000"/>
              <w:left w:val="outset" w:sz="6" w:space="0" w:color="000000"/>
              <w:bottom w:val="outset" w:sz="6" w:space="0" w:color="000000"/>
              <w:right w:val="outset" w:sz="6" w:space="0" w:color="000000"/>
            </w:tcBorders>
            <w:hideMark/>
          </w:tcPr>
          <w:p w:rsidR="009930B1" w:rsidRPr="00292AA0" w:rsidRDefault="009930B1" w:rsidP="005278EE">
            <w:pPr>
              <w:spacing w:before="100" w:beforeAutospacing="1" w:after="115" w:line="240" w:lineRule="auto"/>
              <w:rPr>
                <w:rFonts w:ascii="Calibri" w:eastAsia="Times New Roman" w:hAnsi="Calibri" w:cs="Calibri"/>
                <w:bCs/>
                <w:sz w:val="20"/>
                <w:szCs w:val="20"/>
              </w:rPr>
            </w:pPr>
            <w:r w:rsidRPr="00292AA0">
              <w:rPr>
                <w:rFonts w:ascii="Calibri" w:eastAsia="Times New Roman" w:hAnsi="Calibri" w:cs="Calibri"/>
                <w:bCs/>
                <w:sz w:val="20"/>
                <w:szCs w:val="20"/>
              </w:rPr>
              <w:t>If set, indicates that this is the last descriptor in the list.</w:t>
            </w:r>
          </w:p>
        </w:tc>
      </w:tr>
      <w:tr w:rsidR="00A810DA" w:rsidRPr="00292AA0" w:rsidTr="005278EE">
        <w:trPr>
          <w:trHeight w:val="480"/>
          <w:tblCellSpacing w:w="0" w:type="dxa"/>
        </w:trPr>
        <w:tc>
          <w:tcPr>
            <w:tcW w:w="769"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w:t>
            </w:r>
            <w:r w:rsidR="009930B1" w:rsidRPr="00292AA0">
              <w:rPr>
                <w:rFonts w:ascii="Calibri" w:eastAsia="Times New Roman" w:hAnsi="Calibri" w:cs="Calibri"/>
                <w:sz w:val="20"/>
                <w:szCs w:val="20"/>
              </w:rPr>
              <w:t>11</w:t>
            </w:r>
            <w:r w:rsidRPr="00292AA0">
              <w:rPr>
                <w:rFonts w:ascii="Calibri" w:eastAsia="Times New Roman" w:hAnsi="Calibri" w:cs="Calibri"/>
                <w:sz w:val="20"/>
                <w:szCs w:val="20"/>
              </w:rPr>
              <w:t>:0]</w:t>
            </w:r>
          </w:p>
        </w:tc>
        <w:tc>
          <w:tcPr>
            <w:tcW w:w="1556"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size</w:t>
            </w:r>
          </w:p>
        </w:tc>
        <w:tc>
          <w:tcPr>
            <w:tcW w:w="2675" w:type="pct"/>
            <w:tcBorders>
              <w:top w:val="outset" w:sz="6" w:space="0" w:color="000000"/>
              <w:left w:val="outset" w:sz="6" w:space="0" w:color="000000"/>
              <w:bottom w:val="outset" w:sz="6" w:space="0" w:color="000000"/>
              <w:right w:val="outset" w:sz="6" w:space="0" w:color="000000"/>
            </w:tcBorders>
            <w:hideMark/>
          </w:tcPr>
          <w:p w:rsidR="00A810DA" w:rsidRPr="00292AA0" w:rsidRDefault="00A810DA" w:rsidP="005278EE">
            <w:pPr>
              <w:spacing w:before="100" w:beforeAutospacing="1" w:after="115" w:line="240" w:lineRule="auto"/>
              <w:rPr>
                <w:rFonts w:ascii="Calibri" w:eastAsia="Times New Roman" w:hAnsi="Calibri" w:cs="Calibri"/>
                <w:bCs/>
                <w:sz w:val="20"/>
                <w:szCs w:val="20"/>
              </w:rPr>
            </w:pPr>
            <w:r w:rsidRPr="00292AA0">
              <w:rPr>
                <w:rFonts w:ascii="Calibri" w:eastAsia="Times New Roman" w:hAnsi="Calibri" w:cs="Calibri"/>
                <w:bCs/>
                <w:sz w:val="20"/>
                <w:szCs w:val="20"/>
              </w:rPr>
              <w:t>Total transfer size in word (32 bit).</w:t>
            </w:r>
          </w:p>
        </w:tc>
      </w:tr>
    </w:tbl>
    <w:p w:rsidR="00D76822" w:rsidRPr="00292AA0" w:rsidRDefault="00D76822" w:rsidP="00D76822">
      <w:pPr>
        <w:rPr>
          <w:rFonts w:ascii="Calibri" w:hAnsi="Calibri" w:cs="Calibri"/>
          <w:sz w:val="20"/>
          <w:szCs w:val="20"/>
        </w:rPr>
      </w:pPr>
    </w:p>
    <w:p w:rsidR="00D76822" w:rsidRDefault="00860D6A" w:rsidP="00D76822">
      <w:pPr>
        <w:rPr>
          <w:rFonts w:ascii="Calibri" w:hAnsi="Calibri" w:cs="Calibri"/>
          <w:sz w:val="20"/>
          <w:szCs w:val="20"/>
        </w:rPr>
      </w:pPr>
      <w:r>
        <w:rPr>
          <w:rFonts w:ascii="Calibri" w:hAnsi="Calibri" w:cs="Calibri"/>
          <w:sz w:val="20"/>
          <w:szCs w:val="20"/>
        </w:rPr>
        <w:t>Prior to starting DMA linked list mode</w:t>
      </w:r>
      <w:r w:rsidRPr="00860D6A">
        <w:rPr>
          <w:rFonts w:ascii="Calibri" w:hAnsi="Calibri" w:cs="Calibri"/>
          <w:sz w:val="20"/>
          <w:szCs w:val="20"/>
        </w:rPr>
        <w:t xml:space="preserve"> operations, the sof</w:t>
      </w:r>
      <w:r>
        <w:rPr>
          <w:rFonts w:ascii="Calibri" w:hAnsi="Calibri" w:cs="Calibri"/>
          <w:sz w:val="20"/>
          <w:szCs w:val="20"/>
        </w:rPr>
        <w:t xml:space="preserve">tware application must set up a </w:t>
      </w:r>
      <w:r w:rsidRPr="00860D6A">
        <w:rPr>
          <w:rFonts w:ascii="Calibri" w:hAnsi="Calibri" w:cs="Calibri"/>
          <w:sz w:val="20"/>
          <w:szCs w:val="20"/>
        </w:rPr>
        <w:t>transfer descriptor ch</w:t>
      </w:r>
      <w:r>
        <w:rPr>
          <w:rFonts w:ascii="Calibri" w:hAnsi="Calibri" w:cs="Calibri"/>
          <w:sz w:val="20"/>
          <w:szCs w:val="20"/>
        </w:rPr>
        <w:t xml:space="preserve">ain. After the main </w:t>
      </w:r>
      <w:r w:rsidRPr="00860D6A">
        <w:rPr>
          <w:rFonts w:ascii="Calibri" w:hAnsi="Calibri" w:cs="Calibri"/>
          <w:sz w:val="20"/>
          <w:szCs w:val="20"/>
        </w:rPr>
        <w:t xml:space="preserve">DMA </w:t>
      </w:r>
      <w:r>
        <w:rPr>
          <w:rFonts w:ascii="Calibri" w:hAnsi="Calibri" w:cs="Calibri"/>
          <w:sz w:val="20"/>
          <w:szCs w:val="20"/>
        </w:rPr>
        <w:t>engine begins</w:t>
      </w:r>
      <w:r w:rsidRPr="00860D6A">
        <w:rPr>
          <w:rFonts w:ascii="Calibri" w:hAnsi="Calibri" w:cs="Calibri"/>
          <w:sz w:val="20"/>
          <w:szCs w:val="20"/>
        </w:rPr>
        <w:t xml:space="preserve"> ope</w:t>
      </w:r>
      <w:r>
        <w:rPr>
          <w:rFonts w:ascii="Calibri" w:hAnsi="Calibri" w:cs="Calibri"/>
          <w:sz w:val="20"/>
          <w:szCs w:val="20"/>
        </w:rPr>
        <w:t xml:space="preserve">rations, it fetches, processes, </w:t>
      </w:r>
      <w:r w:rsidRPr="00860D6A">
        <w:rPr>
          <w:rFonts w:ascii="Calibri" w:hAnsi="Calibri" w:cs="Calibri"/>
          <w:sz w:val="20"/>
          <w:szCs w:val="20"/>
        </w:rPr>
        <w:t>and then updates the descriptors.</w:t>
      </w:r>
    </w:p>
    <w:p w:rsidR="00860D6A" w:rsidRPr="00292AA0" w:rsidRDefault="00860D6A" w:rsidP="00D76822">
      <w:pPr>
        <w:rPr>
          <w:rFonts w:ascii="Calibri" w:hAnsi="Calibri" w:cs="Calibri"/>
          <w:sz w:val="20"/>
          <w:szCs w:val="20"/>
        </w:rPr>
      </w:pPr>
      <w:r>
        <w:rPr>
          <w:rFonts w:ascii="Calibri" w:hAnsi="Calibri" w:cs="Calibri"/>
          <w:sz w:val="20"/>
          <w:szCs w:val="20"/>
        </w:rPr>
        <w:t>It stop fetching  descriptor when EOL bit in control and status field is 1.</w:t>
      </w:r>
    </w:p>
    <w:p w:rsidR="00D76822" w:rsidRPr="00292AA0" w:rsidRDefault="00D76822" w:rsidP="00D76822">
      <w:pPr>
        <w:rPr>
          <w:rFonts w:ascii="Calibri" w:hAnsi="Calibri" w:cs="Calibri"/>
          <w:sz w:val="20"/>
          <w:szCs w:val="20"/>
        </w:rPr>
      </w:pPr>
    </w:p>
    <w:p w:rsidR="004C549A" w:rsidRPr="00292AA0" w:rsidRDefault="004C549A" w:rsidP="00D76822">
      <w:pPr>
        <w:rPr>
          <w:rFonts w:ascii="Calibri" w:hAnsi="Calibri" w:cs="Calibri"/>
          <w:sz w:val="20"/>
          <w:szCs w:val="20"/>
        </w:rPr>
      </w:pPr>
    </w:p>
    <w:p w:rsidR="004C549A" w:rsidRPr="00292AA0" w:rsidRDefault="004C549A" w:rsidP="00D76822">
      <w:pPr>
        <w:rPr>
          <w:rFonts w:ascii="Calibri" w:hAnsi="Calibri" w:cs="Calibri"/>
          <w:sz w:val="20"/>
          <w:szCs w:val="20"/>
        </w:rPr>
      </w:pPr>
    </w:p>
    <w:p w:rsidR="004C549A" w:rsidRPr="00292AA0" w:rsidRDefault="004C549A" w:rsidP="00D76822">
      <w:pPr>
        <w:rPr>
          <w:rFonts w:ascii="Calibri" w:hAnsi="Calibri" w:cs="Calibri"/>
          <w:sz w:val="20"/>
          <w:szCs w:val="20"/>
        </w:rPr>
      </w:pPr>
    </w:p>
    <w:p w:rsidR="004C549A" w:rsidRPr="00292AA0" w:rsidRDefault="004C549A" w:rsidP="00D76822">
      <w:pPr>
        <w:rPr>
          <w:rFonts w:ascii="Calibri" w:hAnsi="Calibri" w:cs="Calibri"/>
          <w:sz w:val="20"/>
          <w:szCs w:val="20"/>
        </w:rPr>
      </w:pPr>
    </w:p>
    <w:p w:rsidR="00234B38" w:rsidRPr="00292AA0" w:rsidRDefault="00234B38" w:rsidP="00D76822">
      <w:pPr>
        <w:rPr>
          <w:rFonts w:ascii="Calibri" w:hAnsi="Calibri" w:cs="Calibri"/>
          <w:sz w:val="20"/>
          <w:szCs w:val="20"/>
        </w:rPr>
      </w:pPr>
    </w:p>
    <w:p w:rsidR="007524CA" w:rsidRPr="00292AA0" w:rsidRDefault="007524CA" w:rsidP="007524CA">
      <w:pPr>
        <w:pStyle w:val="Heading1"/>
        <w:rPr>
          <w:rFonts w:ascii="Calibri" w:hAnsi="Calibri" w:cs="Calibri"/>
          <w:sz w:val="24"/>
          <w:szCs w:val="24"/>
        </w:rPr>
      </w:pPr>
      <w:bookmarkStart w:id="16" w:name="_Toc484075853"/>
      <w:bookmarkStart w:id="17" w:name="_Toc494964735"/>
      <w:r w:rsidRPr="00292AA0">
        <w:rPr>
          <w:rFonts w:ascii="Calibri" w:hAnsi="Calibri" w:cs="Calibri"/>
          <w:sz w:val="24"/>
          <w:szCs w:val="24"/>
        </w:rPr>
        <w:lastRenderedPageBreak/>
        <w:t>4. Configuration and status registers.</w:t>
      </w:r>
      <w:bookmarkEnd w:id="16"/>
      <w:bookmarkEnd w:id="17"/>
    </w:p>
    <w:tbl>
      <w:tblPr>
        <w:tblW w:w="4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425"/>
        <w:gridCol w:w="4779"/>
        <w:gridCol w:w="2306"/>
      </w:tblGrid>
      <w:tr w:rsidR="007A5508" w:rsidRPr="00292AA0" w:rsidTr="005302A6">
        <w:trPr>
          <w:trHeight w:val="465"/>
          <w:tblCellSpacing w:w="0" w:type="dxa"/>
        </w:trPr>
        <w:tc>
          <w:tcPr>
            <w:tcW w:w="837" w:type="pct"/>
            <w:tcBorders>
              <w:top w:val="outset" w:sz="6" w:space="0" w:color="000000"/>
              <w:left w:val="outset" w:sz="6" w:space="0" w:color="000000"/>
              <w:bottom w:val="outset" w:sz="6" w:space="0" w:color="000000"/>
              <w:right w:val="outset" w:sz="6" w:space="0" w:color="000000"/>
            </w:tcBorders>
            <w:shd w:val="clear" w:color="auto" w:fill="FFFFCC"/>
            <w:hideMark/>
          </w:tcPr>
          <w:p w:rsidR="007A5508" w:rsidRPr="00292AA0" w:rsidRDefault="007A550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No</w:t>
            </w:r>
          </w:p>
        </w:tc>
        <w:tc>
          <w:tcPr>
            <w:tcW w:w="2808" w:type="pct"/>
            <w:tcBorders>
              <w:top w:val="outset" w:sz="6" w:space="0" w:color="000000"/>
              <w:left w:val="outset" w:sz="6" w:space="0" w:color="000000"/>
              <w:bottom w:val="outset" w:sz="6" w:space="0" w:color="000000"/>
              <w:right w:val="outset" w:sz="6" w:space="0" w:color="000000"/>
            </w:tcBorders>
            <w:shd w:val="clear" w:color="auto" w:fill="FFFFCC"/>
            <w:hideMark/>
          </w:tcPr>
          <w:p w:rsidR="007A5508" w:rsidRPr="00292AA0" w:rsidRDefault="007A550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Name</w:t>
            </w:r>
          </w:p>
        </w:tc>
        <w:tc>
          <w:tcPr>
            <w:tcW w:w="1355" w:type="pct"/>
            <w:tcBorders>
              <w:top w:val="outset" w:sz="6" w:space="0" w:color="000000"/>
              <w:left w:val="outset" w:sz="6" w:space="0" w:color="000000"/>
              <w:bottom w:val="outset" w:sz="6" w:space="0" w:color="000000"/>
              <w:right w:val="outset" w:sz="6" w:space="0" w:color="000000"/>
            </w:tcBorders>
            <w:shd w:val="clear" w:color="auto" w:fill="FFFFCC"/>
            <w:hideMark/>
          </w:tcPr>
          <w:p w:rsidR="007A5508" w:rsidRPr="00292AA0" w:rsidRDefault="007A550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b/>
                <w:bCs/>
                <w:color w:val="0000FF"/>
                <w:sz w:val="20"/>
                <w:szCs w:val="20"/>
              </w:rPr>
              <w:t>Adress</w:t>
            </w:r>
          </w:p>
        </w:tc>
      </w:tr>
      <w:tr w:rsidR="007A5508"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7A5508" w:rsidRPr="00292AA0" w:rsidRDefault="007A550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1</w:t>
            </w:r>
          </w:p>
        </w:tc>
        <w:tc>
          <w:tcPr>
            <w:tcW w:w="2808" w:type="pct"/>
            <w:tcBorders>
              <w:top w:val="outset" w:sz="6" w:space="0" w:color="000000"/>
              <w:left w:val="outset" w:sz="6" w:space="0" w:color="000000"/>
              <w:bottom w:val="outset" w:sz="6" w:space="0" w:color="000000"/>
              <w:right w:val="outset" w:sz="6" w:space="0" w:color="000000"/>
            </w:tcBorders>
            <w:hideMark/>
          </w:tcPr>
          <w:p w:rsidR="007A5508" w:rsidRPr="00292AA0" w:rsidRDefault="00D24189" w:rsidP="005652F2">
            <w:pPr>
              <w:spacing w:before="100" w:beforeAutospacing="1" w:after="115" w:line="240" w:lineRule="auto"/>
              <w:rPr>
                <w:rFonts w:ascii="Calibri" w:eastAsia="Times New Roman" w:hAnsi="Calibri" w:cs="Calibri"/>
                <w:sz w:val="20"/>
                <w:szCs w:val="20"/>
              </w:rPr>
            </w:pPr>
            <w:r>
              <w:rPr>
                <w:rFonts w:ascii="Calibri" w:eastAsia="Times New Roman" w:hAnsi="Calibri" w:cs="Calibri"/>
                <w:sz w:val="20"/>
                <w:szCs w:val="20"/>
              </w:rPr>
              <w:t>DMA Configuration</w:t>
            </w:r>
            <w:r w:rsidR="007A5508" w:rsidRPr="00292AA0">
              <w:rPr>
                <w:rFonts w:ascii="Calibri" w:eastAsia="Times New Roman" w:hAnsi="Calibri" w:cs="Calibri"/>
                <w:sz w:val="20"/>
                <w:szCs w:val="20"/>
              </w:rPr>
              <w:t xml:space="preserve"> Register (</w:t>
            </w:r>
            <w:r w:rsidR="00F427CF">
              <w:rPr>
                <w:rFonts w:ascii="Calibri" w:eastAsia="Times New Roman" w:hAnsi="Calibri" w:cs="Calibri"/>
                <w:sz w:val="20"/>
                <w:szCs w:val="20"/>
              </w:rPr>
              <w:t>dc</w:t>
            </w:r>
            <w:r w:rsidR="007A5508" w:rsidRPr="00292AA0">
              <w:rPr>
                <w:rFonts w:ascii="Calibri" w:eastAsia="Times New Roman" w:hAnsi="Calibri" w:cs="Calibri"/>
                <w:sz w:val="20"/>
                <w:szCs w:val="20"/>
              </w:rPr>
              <w:t>r)</w:t>
            </w:r>
          </w:p>
        </w:tc>
        <w:tc>
          <w:tcPr>
            <w:tcW w:w="1355" w:type="pct"/>
            <w:tcBorders>
              <w:top w:val="outset" w:sz="6" w:space="0" w:color="000000"/>
              <w:left w:val="outset" w:sz="6" w:space="0" w:color="000000"/>
              <w:bottom w:val="outset" w:sz="6" w:space="0" w:color="000000"/>
              <w:right w:val="outset" w:sz="6" w:space="0" w:color="000000"/>
            </w:tcBorders>
            <w:hideMark/>
          </w:tcPr>
          <w:p w:rsidR="007A5508" w:rsidRPr="00292AA0" w:rsidRDefault="007A550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0x00</w:t>
            </w:r>
          </w:p>
        </w:tc>
      </w:tr>
      <w:tr w:rsidR="007A5508"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7A5508" w:rsidRPr="00292AA0" w:rsidRDefault="007A550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2</w:t>
            </w:r>
          </w:p>
        </w:tc>
        <w:tc>
          <w:tcPr>
            <w:tcW w:w="2808" w:type="pct"/>
            <w:tcBorders>
              <w:top w:val="outset" w:sz="6" w:space="0" w:color="000000"/>
              <w:left w:val="outset" w:sz="6" w:space="0" w:color="000000"/>
              <w:bottom w:val="outset" w:sz="6" w:space="0" w:color="000000"/>
              <w:right w:val="outset" w:sz="6" w:space="0" w:color="000000"/>
            </w:tcBorders>
            <w:hideMark/>
          </w:tcPr>
          <w:p w:rsidR="007A5508" w:rsidRPr="00292AA0" w:rsidRDefault="00F427CF" w:rsidP="005652F2">
            <w:pPr>
              <w:spacing w:before="100" w:beforeAutospacing="1" w:after="115" w:line="240" w:lineRule="auto"/>
              <w:rPr>
                <w:rFonts w:ascii="Calibri" w:eastAsia="Times New Roman" w:hAnsi="Calibri" w:cs="Calibri"/>
                <w:sz w:val="20"/>
                <w:szCs w:val="20"/>
              </w:rPr>
            </w:pPr>
            <w:r>
              <w:rPr>
                <w:rFonts w:ascii="Calibri" w:eastAsia="Times New Roman" w:hAnsi="Calibri" w:cs="Calibri"/>
                <w:sz w:val="20"/>
                <w:szCs w:val="20"/>
              </w:rPr>
              <w:t>DMA status register (</w:t>
            </w:r>
            <w:r w:rsidR="007A5508" w:rsidRPr="00292AA0">
              <w:rPr>
                <w:rFonts w:ascii="Calibri" w:eastAsia="Times New Roman" w:hAnsi="Calibri" w:cs="Calibri"/>
                <w:sz w:val="20"/>
                <w:szCs w:val="20"/>
              </w:rPr>
              <w:t>dsr)</w:t>
            </w:r>
          </w:p>
        </w:tc>
        <w:tc>
          <w:tcPr>
            <w:tcW w:w="1355" w:type="pct"/>
            <w:tcBorders>
              <w:top w:val="outset" w:sz="6" w:space="0" w:color="000000"/>
              <w:left w:val="outset" w:sz="6" w:space="0" w:color="000000"/>
              <w:bottom w:val="outset" w:sz="6" w:space="0" w:color="000000"/>
              <w:right w:val="outset" w:sz="6" w:space="0" w:color="000000"/>
            </w:tcBorders>
            <w:hideMark/>
          </w:tcPr>
          <w:p w:rsidR="007A5508" w:rsidRPr="00292AA0" w:rsidRDefault="007A550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0x04</w:t>
            </w:r>
          </w:p>
        </w:tc>
      </w:tr>
      <w:tr w:rsidR="00234B38" w:rsidRPr="00292AA0" w:rsidTr="00234B38">
        <w:trPr>
          <w:trHeight w:val="480"/>
          <w:tblCellSpacing w:w="0" w:type="dxa"/>
        </w:trPr>
        <w:tc>
          <w:tcPr>
            <w:tcW w:w="5000" w:type="pct"/>
            <w:gridSpan w:val="3"/>
            <w:tcBorders>
              <w:top w:val="outset" w:sz="6" w:space="0" w:color="000000"/>
              <w:left w:val="outset" w:sz="6" w:space="0" w:color="000000"/>
              <w:bottom w:val="outset" w:sz="6" w:space="0" w:color="000000"/>
              <w:right w:val="outset" w:sz="6" w:space="0" w:color="000000"/>
            </w:tcBorders>
            <w:hideMark/>
          </w:tcPr>
          <w:p w:rsidR="00234B3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Channel 0 Register</w:t>
            </w:r>
          </w:p>
        </w:tc>
      </w:tr>
      <w:tr w:rsidR="007A5508"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3</w:t>
            </w:r>
          </w:p>
        </w:tc>
        <w:tc>
          <w:tcPr>
            <w:tcW w:w="2808"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rPr>
                <w:rFonts w:ascii="Calibri" w:eastAsia="Times New Roman" w:hAnsi="Calibri" w:cs="Calibri"/>
                <w:sz w:val="20"/>
                <w:szCs w:val="20"/>
              </w:rPr>
            </w:pPr>
            <w:r w:rsidRPr="00292AA0">
              <w:rPr>
                <w:rFonts w:ascii="Calibri" w:hAnsi="Calibri" w:cs="Calibri"/>
                <w:sz w:val="20"/>
                <w:szCs w:val="20"/>
              </w:rPr>
              <w:t>Channel 0 Control register (c0cr).</w:t>
            </w:r>
          </w:p>
        </w:tc>
        <w:tc>
          <w:tcPr>
            <w:tcW w:w="1355" w:type="pct"/>
            <w:tcBorders>
              <w:top w:val="outset" w:sz="6" w:space="0" w:color="000000"/>
              <w:left w:val="outset" w:sz="6" w:space="0" w:color="000000"/>
              <w:bottom w:val="outset" w:sz="6" w:space="0" w:color="000000"/>
              <w:right w:val="outset" w:sz="6" w:space="0" w:color="000000"/>
            </w:tcBorders>
            <w:hideMark/>
          </w:tcPr>
          <w:p w:rsidR="007A5508" w:rsidRPr="00292AA0" w:rsidRDefault="004E2999"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0x10</w:t>
            </w:r>
          </w:p>
        </w:tc>
      </w:tr>
      <w:tr w:rsidR="007A5508"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4</w:t>
            </w:r>
          </w:p>
        </w:tc>
        <w:tc>
          <w:tcPr>
            <w:tcW w:w="2808"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Channel 0 status register (c0sr).</w:t>
            </w:r>
          </w:p>
        </w:tc>
        <w:tc>
          <w:tcPr>
            <w:tcW w:w="1355"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w:t>
            </w:r>
            <w:r w:rsidR="007A5508" w:rsidRPr="00292AA0">
              <w:rPr>
                <w:rFonts w:ascii="Calibri" w:eastAsia="Times New Roman" w:hAnsi="Calibri" w:cs="Calibri"/>
                <w:sz w:val="20"/>
                <w:szCs w:val="20"/>
              </w:rPr>
              <w:t>1</w:t>
            </w:r>
            <w:r w:rsidR="004E2999" w:rsidRPr="00292AA0">
              <w:rPr>
                <w:rFonts w:ascii="Calibri" w:eastAsia="Times New Roman" w:hAnsi="Calibri" w:cs="Calibri"/>
                <w:sz w:val="20"/>
                <w:szCs w:val="20"/>
              </w:rPr>
              <w:t>4</w:t>
            </w:r>
          </w:p>
        </w:tc>
      </w:tr>
      <w:tr w:rsidR="007A5508"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5</w:t>
            </w:r>
          </w:p>
        </w:tc>
        <w:tc>
          <w:tcPr>
            <w:tcW w:w="2808" w:type="pct"/>
            <w:tcBorders>
              <w:top w:val="outset" w:sz="6" w:space="0" w:color="000000"/>
              <w:left w:val="outset" w:sz="6" w:space="0" w:color="000000"/>
              <w:bottom w:val="outset" w:sz="6" w:space="0" w:color="000000"/>
              <w:right w:val="outset" w:sz="6" w:space="0" w:color="000000"/>
            </w:tcBorders>
            <w:hideMark/>
          </w:tcPr>
          <w:p w:rsidR="007A5508" w:rsidRPr="00292AA0" w:rsidRDefault="0044535E" w:rsidP="005652F2">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Channel 0 transfer size register (c0tsr).</w:t>
            </w:r>
          </w:p>
        </w:tc>
        <w:tc>
          <w:tcPr>
            <w:tcW w:w="1355"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w:t>
            </w:r>
            <w:r w:rsidR="007A5508" w:rsidRPr="00292AA0">
              <w:rPr>
                <w:rFonts w:ascii="Calibri" w:eastAsia="Times New Roman" w:hAnsi="Calibri" w:cs="Calibri"/>
                <w:sz w:val="20"/>
                <w:szCs w:val="20"/>
              </w:rPr>
              <w:t>1</w:t>
            </w:r>
            <w:r w:rsidR="004E2999" w:rsidRPr="00292AA0">
              <w:rPr>
                <w:rFonts w:ascii="Calibri" w:eastAsia="Times New Roman" w:hAnsi="Calibri" w:cs="Calibri"/>
                <w:sz w:val="20"/>
                <w:szCs w:val="20"/>
              </w:rPr>
              <w:t>8</w:t>
            </w:r>
          </w:p>
        </w:tc>
      </w:tr>
      <w:tr w:rsidR="007A5508"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6</w:t>
            </w:r>
          </w:p>
        </w:tc>
        <w:tc>
          <w:tcPr>
            <w:tcW w:w="2808" w:type="pct"/>
            <w:tcBorders>
              <w:top w:val="outset" w:sz="6" w:space="0" w:color="000000"/>
              <w:left w:val="outset" w:sz="6" w:space="0" w:color="000000"/>
              <w:bottom w:val="outset" w:sz="6" w:space="0" w:color="000000"/>
              <w:right w:val="outset" w:sz="6" w:space="0" w:color="000000"/>
            </w:tcBorders>
            <w:hideMark/>
          </w:tcPr>
          <w:p w:rsidR="007A5508" w:rsidRPr="00292AA0" w:rsidRDefault="008A0992" w:rsidP="005652F2">
            <w:pPr>
              <w:spacing w:before="100" w:beforeAutospacing="1" w:after="115" w:line="240" w:lineRule="auto"/>
              <w:rPr>
                <w:rFonts w:ascii="Calibri" w:eastAsia="Times New Roman" w:hAnsi="Calibri" w:cs="Calibri"/>
                <w:sz w:val="20"/>
                <w:szCs w:val="20"/>
              </w:rPr>
            </w:pPr>
            <w:r w:rsidRPr="00292AA0">
              <w:rPr>
                <w:rFonts w:ascii="Calibri" w:hAnsi="Calibri" w:cs="Calibri"/>
                <w:sz w:val="20"/>
                <w:szCs w:val="20"/>
              </w:rPr>
              <w:t>Channel 0 current descriptor pointer register (c0cdpr).</w:t>
            </w:r>
          </w:p>
        </w:tc>
        <w:tc>
          <w:tcPr>
            <w:tcW w:w="1355"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w:t>
            </w:r>
            <w:r w:rsidR="007A5508" w:rsidRPr="00292AA0">
              <w:rPr>
                <w:rFonts w:ascii="Calibri" w:eastAsia="Times New Roman" w:hAnsi="Calibri" w:cs="Calibri"/>
                <w:sz w:val="20"/>
                <w:szCs w:val="20"/>
              </w:rPr>
              <w:t>1</w:t>
            </w:r>
            <w:r w:rsidR="004E2999" w:rsidRPr="00292AA0">
              <w:rPr>
                <w:rFonts w:ascii="Calibri" w:eastAsia="Times New Roman" w:hAnsi="Calibri" w:cs="Calibri"/>
                <w:sz w:val="20"/>
                <w:szCs w:val="20"/>
              </w:rPr>
              <w:t>C</w:t>
            </w:r>
          </w:p>
        </w:tc>
      </w:tr>
      <w:tr w:rsidR="007A5508"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7</w:t>
            </w:r>
          </w:p>
        </w:tc>
        <w:tc>
          <w:tcPr>
            <w:tcW w:w="2808" w:type="pct"/>
            <w:tcBorders>
              <w:top w:val="outset" w:sz="6" w:space="0" w:color="000000"/>
              <w:left w:val="outset" w:sz="6" w:space="0" w:color="000000"/>
              <w:bottom w:val="outset" w:sz="6" w:space="0" w:color="000000"/>
              <w:right w:val="outset" w:sz="6" w:space="0" w:color="000000"/>
            </w:tcBorders>
            <w:hideMark/>
          </w:tcPr>
          <w:p w:rsidR="007A5508" w:rsidRPr="00292AA0" w:rsidRDefault="004E2999" w:rsidP="005652F2">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Channel 0 source address register (c0sar).</w:t>
            </w:r>
          </w:p>
        </w:tc>
        <w:tc>
          <w:tcPr>
            <w:tcW w:w="1355" w:type="pct"/>
            <w:tcBorders>
              <w:top w:val="outset" w:sz="6" w:space="0" w:color="000000"/>
              <w:left w:val="outset" w:sz="6" w:space="0" w:color="000000"/>
              <w:bottom w:val="outset" w:sz="6" w:space="0" w:color="000000"/>
              <w:right w:val="outset" w:sz="6" w:space="0" w:color="000000"/>
            </w:tcBorders>
            <w:hideMark/>
          </w:tcPr>
          <w:p w:rsidR="007A5508" w:rsidRPr="00292AA0" w:rsidRDefault="00234B38"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w:t>
            </w:r>
            <w:r w:rsidR="004E2999" w:rsidRPr="00292AA0">
              <w:rPr>
                <w:rFonts w:ascii="Calibri" w:eastAsia="Times New Roman" w:hAnsi="Calibri" w:cs="Calibri"/>
                <w:sz w:val="20"/>
                <w:szCs w:val="20"/>
              </w:rPr>
              <w:t>20</w:t>
            </w:r>
          </w:p>
        </w:tc>
      </w:tr>
      <w:tr w:rsidR="004E2999"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4E2999" w:rsidRPr="00292AA0" w:rsidRDefault="004E2999"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8</w:t>
            </w:r>
          </w:p>
        </w:tc>
        <w:tc>
          <w:tcPr>
            <w:tcW w:w="2808" w:type="pct"/>
            <w:tcBorders>
              <w:top w:val="outset" w:sz="6" w:space="0" w:color="000000"/>
              <w:left w:val="outset" w:sz="6" w:space="0" w:color="000000"/>
              <w:bottom w:val="outset" w:sz="6" w:space="0" w:color="000000"/>
              <w:right w:val="outset" w:sz="6" w:space="0" w:color="000000"/>
            </w:tcBorders>
            <w:hideMark/>
          </w:tcPr>
          <w:p w:rsidR="004E2999" w:rsidRPr="00292AA0" w:rsidRDefault="004E2999" w:rsidP="005652F2">
            <w:pPr>
              <w:spacing w:before="100" w:beforeAutospacing="1" w:after="115" w:line="240" w:lineRule="auto"/>
              <w:rPr>
                <w:rFonts w:ascii="Calibri" w:eastAsia="Times New Roman" w:hAnsi="Calibri" w:cs="Calibri"/>
                <w:sz w:val="20"/>
                <w:szCs w:val="20"/>
              </w:rPr>
            </w:pPr>
            <w:r w:rsidRPr="00292AA0">
              <w:rPr>
                <w:rFonts w:ascii="Calibri" w:eastAsia="Times New Roman" w:hAnsi="Calibri" w:cs="Calibri"/>
                <w:sz w:val="20"/>
                <w:szCs w:val="20"/>
              </w:rPr>
              <w:t>Channel 0 destination address register (c0dar).</w:t>
            </w:r>
          </w:p>
        </w:tc>
        <w:tc>
          <w:tcPr>
            <w:tcW w:w="1355" w:type="pct"/>
            <w:tcBorders>
              <w:top w:val="outset" w:sz="6" w:space="0" w:color="000000"/>
              <w:left w:val="outset" w:sz="6" w:space="0" w:color="000000"/>
              <w:bottom w:val="outset" w:sz="6" w:space="0" w:color="000000"/>
              <w:right w:val="outset" w:sz="6" w:space="0" w:color="000000"/>
            </w:tcBorders>
            <w:hideMark/>
          </w:tcPr>
          <w:p w:rsidR="004E2999" w:rsidRPr="00292AA0" w:rsidRDefault="004E2999" w:rsidP="005652F2">
            <w:pPr>
              <w:spacing w:before="100" w:beforeAutospacing="1" w:after="115" w:line="240" w:lineRule="auto"/>
              <w:jc w:val="center"/>
              <w:rPr>
                <w:rFonts w:ascii="Calibri" w:eastAsia="Times New Roman" w:hAnsi="Calibri" w:cs="Calibri"/>
                <w:sz w:val="20"/>
                <w:szCs w:val="20"/>
              </w:rPr>
            </w:pPr>
            <w:r w:rsidRPr="00292AA0">
              <w:rPr>
                <w:rFonts w:ascii="Calibri" w:eastAsia="Times New Roman" w:hAnsi="Calibri" w:cs="Calibri"/>
                <w:sz w:val="20"/>
                <w:szCs w:val="20"/>
              </w:rPr>
              <w:t>0x24</w:t>
            </w:r>
          </w:p>
        </w:tc>
      </w:tr>
      <w:tr w:rsidR="005302A6"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652F2">
            <w:pPr>
              <w:spacing w:before="100" w:beforeAutospacing="1" w:after="115" w:line="240" w:lineRule="auto"/>
              <w:jc w:val="center"/>
              <w:rPr>
                <w:rFonts w:ascii="Calibri" w:eastAsia="Times New Roman" w:hAnsi="Calibri" w:cs="Calibri"/>
                <w:sz w:val="20"/>
                <w:szCs w:val="20"/>
              </w:rPr>
            </w:pPr>
          </w:p>
        </w:tc>
        <w:tc>
          <w:tcPr>
            <w:tcW w:w="2808"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652F2">
            <w:pPr>
              <w:spacing w:before="100" w:beforeAutospacing="1" w:after="115" w:line="240" w:lineRule="auto"/>
              <w:rPr>
                <w:rFonts w:ascii="Calibri" w:eastAsia="Times New Roman" w:hAnsi="Calibri" w:cs="Calibri"/>
                <w:color w:val="0070C0"/>
                <w:sz w:val="20"/>
                <w:szCs w:val="20"/>
              </w:rPr>
            </w:pPr>
            <w:r w:rsidRPr="00292AA0">
              <w:rPr>
                <w:rFonts w:ascii="Calibri" w:eastAsia="Times New Roman" w:hAnsi="Calibri" w:cs="Calibri"/>
                <w:color w:val="0070C0"/>
                <w:sz w:val="20"/>
                <w:szCs w:val="20"/>
              </w:rPr>
              <w:t>Channel 1 Registers</w:t>
            </w:r>
          </w:p>
        </w:tc>
        <w:tc>
          <w:tcPr>
            <w:tcW w:w="1355"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652F2">
            <w:pPr>
              <w:spacing w:before="100" w:beforeAutospacing="1" w:after="115" w:line="240" w:lineRule="auto"/>
              <w:jc w:val="center"/>
              <w:rPr>
                <w:rFonts w:ascii="Calibri" w:eastAsia="Times New Roman" w:hAnsi="Calibri" w:cs="Calibri"/>
                <w:color w:val="0070C0"/>
                <w:sz w:val="20"/>
                <w:szCs w:val="20"/>
              </w:rPr>
            </w:pPr>
            <w:r w:rsidRPr="00292AA0">
              <w:rPr>
                <w:rFonts w:ascii="Calibri" w:eastAsia="Times New Roman" w:hAnsi="Calibri" w:cs="Calibri"/>
                <w:color w:val="0070C0"/>
                <w:sz w:val="20"/>
                <w:szCs w:val="20"/>
              </w:rPr>
              <w:t>Offset : 0x30</w:t>
            </w:r>
          </w:p>
        </w:tc>
      </w:tr>
      <w:tr w:rsidR="005302A6"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302A6">
            <w:pPr>
              <w:spacing w:before="100" w:beforeAutospacing="1" w:after="115" w:line="240" w:lineRule="auto"/>
              <w:rPr>
                <w:rFonts w:ascii="Calibri" w:eastAsia="Times New Roman" w:hAnsi="Calibri" w:cs="Calibri"/>
                <w:sz w:val="20"/>
                <w:szCs w:val="20"/>
              </w:rPr>
            </w:pPr>
          </w:p>
        </w:tc>
        <w:tc>
          <w:tcPr>
            <w:tcW w:w="2808"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652F2">
            <w:pPr>
              <w:spacing w:before="100" w:beforeAutospacing="1" w:after="115" w:line="240" w:lineRule="auto"/>
              <w:rPr>
                <w:rFonts w:ascii="Calibri" w:eastAsia="Times New Roman" w:hAnsi="Calibri" w:cs="Calibri"/>
                <w:color w:val="0070C0"/>
                <w:sz w:val="20"/>
                <w:szCs w:val="20"/>
              </w:rPr>
            </w:pPr>
            <w:r w:rsidRPr="00292AA0">
              <w:rPr>
                <w:rFonts w:ascii="Calibri" w:eastAsia="Times New Roman" w:hAnsi="Calibri" w:cs="Calibri"/>
                <w:color w:val="0070C0"/>
                <w:sz w:val="20"/>
                <w:szCs w:val="20"/>
              </w:rPr>
              <w:t>Channel 2 Registers</w:t>
            </w:r>
          </w:p>
        </w:tc>
        <w:tc>
          <w:tcPr>
            <w:tcW w:w="1355"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652F2">
            <w:pPr>
              <w:spacing w:before="100" w:beforeAutospacing="1" w:after="115" w:line="240" w:lineRule="auto"/>
              <w:jc w:val="center"/>
              <w:rPr>
                <w:rFonts w:ascii="Calibri" w:eastAsia="Times New Roman" w:hAnsi="Calibri" w:cs="Calibri"/>
                <w:color w:val="0070C0"/>
                <w:sz w:val="20"/>
                <w:szCs w:val="20"/>
              </w:rPr>
            </w:pPr>
            <w:r w:rsidRPr="00292AA0">
              <w:rPr>
                <w:rFonts w:ascii="Calibri" w:eastAsia="Times New Roman" w:hAnsi="Calibri" w:cs="Calibri"/>
                <w:color w:val="0070C0"/>
                <w:sz w:val="20"/>
                <w:szCs w:val="20"/>
              </w:rPr>
              <w:t>Offset : 0x50</w:t>
            </w:r>
          </w:p>
        </w:tc>
      </w:tr>
      <w:tr w:rsidR="005302A6" w:rsidRPr="00292AA0" w:rsidTr="005302A6">
        <w:trPr>
          <w:trHeight w:val="480"/>
          <w:tblCellSpacing w:w="0" w:type="dxa"/>
        </w:trPr>
        <w:tc>
          <w:tcPr>
            <w:tcW w:w="837"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302A6">
            <w:pPr>
              <w:spacing w:before="100" w:beforeAutospacing="1" w:after="115" w:line="240" w:lineRule="auto"/>
              <w:rPr>
                <w:rFonts w:ascii="Calibri" w:eastAsia="Times New Roman" w:hAnsi="Calibri" w:cs="Calibri"/>
                <w:sz w:val="20"/>
                <w:szCs w:val="20"/>
              </w:rPr>
            </w:pPr>
          </w:p>
        </w:tc>
        <w:tc>
          <w:tcPr>
            <w:tcW w:w="2808"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652F2">
            <w:pPr>
              <w:spacing w:before="100" w:beforeAutospacing="1" w:after="115" w:line="240" w:lineRule="auto"/>
              <w:rPr>
                <w:rFonts w:ascii="Calibri" w:eastAsia="Times New Roman" w:hAnsi="Calibri" w:cs="Calibri"/>
                <w:color w:val="0070C0"/>
                <w:sz w:val="20"/>
                <w:szCs w:val="20"/>
              </w:rPr>
            </w:pPr>
            <w:r w:rsidRPr="00292AA0">
              <w:rPr>
                <w:rFonts w:ascii="Calibri" w:eastAsia="Times New Roman" w:hAnsi="Calibri" w:cs="Calibri"/>
                <w:color w:val="0070C0"/>
                <w:sz w:val="20"/>
                <w:szCs w:val="20"/>
              </w:rPr>
              <w:t>Channel 3 Registers</w:t>
            </w:r>
          </w:p>
        </w:tc>
        <w:tc>
          <w:tcPr>
            <w:tcW w:w="1355" w:type="pct"/>
            <w:tcBorders>
              <w:top w:val="outset" w:sz="6" w:space="0" w:color="000000"/>
              <w:left w:val="outset" w:sz="6" w:space="0" w:color="000000"/>
              <w:bottom w:val="outset" w:sz="6" w:space="0" w:color="000000"/>
              <w:right w:val="outset" w:sz="6" w:space="0" w:color="000000"/>
            </w:tcBorders>
            <w:hideMark/>
          </w:tcPr>
          <w:p w:rsidR="005302A6" w:rsidRPr="00292AA0" w:rsidRDefault="005302A6" w:rsidP="005652F2">
            <w:pPr>
              <w:spacing w:before="100" w:beforeAutospacing="1" w:after="115" w:line="240" w:lineRule="auto"/>
              <w:jc w:val="center"/>
              <w:rPr>
                <w:rFonts w:ascii="Calibri" w:eastAsia="Times New Roman" w:hAnsi="Calibri" w:cs="Calibri"/>
                <w:color w:val="0070C0"/>
                <w:sz w:val="20"/>
                <w:szCs w:val="20"/>
              </w:rPr>
            </w:pPr>
            <w:r w:rsidRPr="00292AA0">
              <w:rPr>
                <w:rFonts w:ascii="Calibri" w:eastAsia="Times New Roman" w:hAnsi="Calibri" w:cs="Calibri"/>
                <w:color w:val="0070C0"/>
                <w:sz w:val="20"/>
                <w:szCs w:val="20"/>
              </w:rPr>
              <w:t>Offset : 0x70</w:t>
            </w:r>
          </w:p>
        </w:tc>
      </w:tr>
    </w:tbl>
    <w:p w:rsidR="008B153A" w:rsidRDefault="008B153A" w:rsidP="008B153A">
      <w:pPr>
        <w:rPr>
          <w:rFonts w:ascii="Calibri" w:hAnsi="Calibri" w:cs="Calibri"/>
          <w:lang w:eastAsia="ja-JP"/>
        </w:rPr>
      </w:pPr>
    </w:p>
    <w:p w:rsidR="00941FA4" w:rsidRDefault="00941FA4" w:rsidP="008B153A">
      <w:pPr>
        <w:rPr>
          <w:rFonts w:ascii="Calibri" w:hAnsi="Calibri" w:cs="Calibri"/>
          <w:lang w:eastAsia="ja-JP"/>
        </w:rPr>
      </w:pPr>
    </w:p>
    <w:p w:rsidR="00941FA4" w:rsidRDefault="00941FA4" w:rsidP="008B153A">
      <w:pPr>
        <w:rPr>
          <w:rFonts w:ascii="Calibri" w:hAnsi="Calibri" w:cs="Calibri"/>
          <w:lang w:eastAsia="ja-JP"/>
        </w:rPr>
      </w:pPr>
    </w:p>
    <w:p w:rsidR="00941FA4" w:rsidRDefault="00941FA4" w:rsidP="008B153A">
      <w:pPr>
        <w:rPr>
          <w:rFonts w:ascii="Calibri" w:hAnsi="Calibri" w:cs="Calibri"/>
          <w:lang w:eastAsia="ja-JP"/>
        </w:rPr>
      </w:pPr>
    </w:p>
    <w:p w:rsidR="00941FA4" w:rsidRDefault="00941FA4" w:rsidP="008B153A">
      <w:pPr>
        <w:rPr>
          <w:rFonts w:ascii="Calibri" w:hAnsi="Calibri" w:cs="Calibri"/>
          <w:lang w:eastAsia="ja-JP"/>
        </w:rPr>
      </w:pPr>
    </w:p>
    <w:p w:rsidR="00941FA4" w:rsidRPr="00292AA0" w:rsidRDefault="00941FA4" w:rsidP="008B153A">
      <w:pPr>
        <w:rPr>
          <w:rFonts w:ascii="Calibri" w:hAnsi="Calibri" w:cs="Calibri"/>
          <w:lang w:eastAsia="ja-JP"/>
        </w:rPr>
      </w:pPr>
    </w:p>
    <w:p w:rsidR="005302A6" w:rsidRPr="00292AA0" w:rsidRDefault="005302A6" w:rsidP="008B153A">
      <w:pPr>
        <w:rPr>
          <w:rFonts w:ascii="Calibri" w:hAnsi="Calibri" w:cs="Calibri"/>
          <w:lang w:eastAsia="ja-JP"/>
        </w:rPr>
      </w:pPr>
    </w:p>
    <w:p w:rsidR="005302A6" w:rsidRPr="00292AA0" w:rsidRDefault="005302A6" w:rsidP="008B153A">
      <w:pPr>
        <w:rPr>
          <w:rFonts w:ascii="Calibri" w:hAnsi="Calibri" w:cs="Calibri"/>
          <w:lang w:eastAsia="ja-JP"/>
        </w:rPr>
      </w:pPr>
    </w:p>
    <w:p w:rsidR="005302A6" w:rsidRDefault="005302A6" w:rsidP="008B153A">
      <w:pPr>
        <w:rPr>
          <w:rFonts w:ascii="Calibri" w:hAnsi="Calibri" w:cs="Calibri"/>
          <w:lang w:eastAsia="ja-JP"/>
        </w:rPr>
      </w:pPr>
    </w:p>
    <w:p w:rsidR="00AA38A2" w:rsidRPr="00292AA0" w:rsidRDefault="00AA38A2" w:rsidP="008B153A">
      <w:pPr>
        <w:rPr>
          <w:rFonts w:ascii="Calibri" w:hAnsi="Calibri" w:cs="Calibri"/>
          <w:lang w:eastAsia="ja-JP"/>
        </w:rPr>
      </w:pPr>
    </w:p>
    <w:p w:rsidR="007524CA" w:rsidRPr="00292AA0" w:rsidRDefault="007524CA" w:rsidP="00186B64">
      <w:pPr>
        <w:pStyle w:val="Heading2"/>
        <w:rPr>
          <w:rFonts w:ascii="Calibri" w:hAnsi="Calibri" w:cs="Calibri"/>
          <w:b/>
          <w:color w:val="000000" w:themeColor="text1"/>
          <w:sz w:val="22"/>
          <w:szCs w:val="22"/>
        </w:rPr>
      </w:pPr>
      <w:bookmarkStart w:id="18" w:name="_Toc484075854"/>
      <w:bookmarkStart w:id="19" w:name="_Toc494964736"/>
      <w:r w:rsidRPr="00292AA0">
        <w:rPr>
          <w:rFonts w:ascii="Calibri" w:hAnsi="Calibri" w:cs="Calibri"/>
          <w:b/>
          <w:color w:val="000000" w:themeColor="text1"/>
          <w:sz w:val="22"/>
          <w:szCs w:val="22"/>
        </w:rPr>
        <w:lastRenderedPageBreak/>
        <w:t xml:space="preserve">4.1 </w:t>
      </w:r>
      <w:r w:rsidR="00D24189">
        <w:rPr>
          <w:rFonts w:ascii="Calibri" w:hAnsi="Calibri" w:cs="Calibri"/>
          <w:b/>
          <w:color w:val="000000" w:themeColor="text1"/>
          <w:sz w:val="22"/>
          <w:szCs w:val="22"/>
        </w:rPr>
        <w:t xml:space="preserve">Main Configuration </w:t>
      </w:r>
      <w:r w:rsidR="004C549A" w:rsidRPr="00292AA0">
        <w:rPr>
          <w:rFonts w:ascii="Calibri" w:hAnsi="Calibri" w:cs="Calibri"/>
          <w:b/>
          <w:color w:val="000000" w:themeColor="text1"/>
          <w:sz w:val="22"/>
          <w:szCs w:val="22"/>
        </w:rPr>
        <w:t xml:space="preserve"> Register </w:t>
      </w:r>
      <w:r w:rsidRPr="00292AA0">
        <w:rPr>
          <w:rFonts w:ascii="Calibri" w:hAnsi="Calibri" w:cs="Calibri"/>
          <w:b/>
          <w:color w:val="000000" w:themeColor="text1"/>
          <w:sz w:val="22"/>
          <w:szCs w:val="22"/>
        </w:rPr>
        <w:t>(0x</w:t>
      </w:r>
      <w:r w:rsidR="00843C6E" w:rsidRPr="00292AA0">
        <w:rPr>
          <w:rFonts w:ascii="Calibri" w:hAnsi="Calibri" w:cs="Calibri"/>
          <w:b/>
          <w:color w:val="000000" w:themeColor="text1"/>
          <w:sz w:val="22"/>
          <w:szCs w:val="22"/>
        </w:rPr>
        <w:t>0</w:t>
      </w:r>
      <w:r w:rsidRPr="00292AA0">
        <w:rPr>
          <w:rFonts w:ascii="Calibri" w:hAnsi="Calibri" w:cs="Calibri"/>
          <w:b/>
          <w:color w:val="000000" w:themeColor="text1"/>
          <w:sz w:val="22"/>
          <w:szCs w:val="22"/>
        </w:rPr>
        <w:t>00)</w:t>
      </w:r>
      <w:bookmarkEnd w:id="18"/>
      <w:r w:rsidR="00843C6E" w:rsidRPr="00292AA0">
        <w:rPr>
          <w:rFonts w:ascii="Calibri" w:hAnsi="Calibri" w:cs="Calibri"/>
          <w:b/>
          <w:color w:val="000000" w:themeColor="text1"/>
          <w:sz w:val="22"/>
          <w:szCs w:val="22"/>
        </w:rPr>
        <w:t>.</w:t>
      </w:r>
      <w:bookmarkEnd w:id="19"/>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885"/>
        <w:gridCol w:w="1666"/>
        <w:gridCol w:w="1134"/>
        <w:gridCol w:w="1668"/>
        <w:gridCol w:w="5284"/>
      </w:tblGrid>
      <w:tr w:rsidR="007524CA" w:rsidRPr="00292AA0" w:rsidTr="003F54C9">
        <w:trPr>
          <w:trHeight w:val="465"/>
          <w:tblCellSpacing w:w="0" w:type="dxa"/>
        </w:trPr>
        <w:tc>
          <w:tcPr>
            <w:tcW w:w="416" w:type="pct"/>
            <w:tcBorders>
              <w:top w:val="outset" w:sz="6" w:space="0" w:color="000000"/>
              <w:left w:val="outset" w:sz="6" w:space="0" w:color="000000"/>
              <w:bottom w:val="outset" w:sz="6" w:space="0" w:color="000000"/>
              <w:right w:val="outset" w:sz="6" w:space="0" w:color="000000"/>
            </w:tcBorders>
            <w:shd w:val="clear" w:color="auto" w:fill="FFFFCC"/>
            <w:hideMark/>
          </w:tcPr>
          <w:p w:rsidR="007524CA" w:rsidRPr="00292AA0" w:rsidRDefault="007524CA" w:rsidP="007F35F6">
            <w:pPr>
              <w:rPr>
                <w:rFonts w:ascii="Calibri" w:hAnsi="Calibri" w:cs="Calibri"/>
                <w:b/>
                <w:kern w:val="32"/>
                <w:sz w:val="20"/>
                <w:szCs w:val="20"/>
              </w:rPr>
            </w:pPr>
            <w:r w:rsidRPr="00292AA0">
              <w:rPr>
                <w:rFonts w:ascii="Calibri" w:hAnsi="Calibri" w:cs="Calibri"/>
                <w:b/>
                <w:kern w:val="32"/>
                <w:sz w:val="20"/>
                <w:szCs w:val="20"/>
              </w:rPr>
              <w:t>Bits</w:t>
            </w:r>
          </w:p>
        </w:tc>
        <w:tc>
          <w:tcPr>
            <w:tcW w:w="783" w:type="pct"/>
            <w:tcBorders>
              <w:top w:val="outset" w:sz="6" w:space="0" w:color="000000"/>
              <w:left w:val="outset" w:sz="6" w:space="0" w:color="000000"/>
              <w:bottom w:val="outset" w:sz="6" w:space="0" w:color="000000"/>
              <w:right w:val="outset" w:sz="6" w:space="0" w:color="000000"/>
            </w:tcBorders>
            <w:shd w:val="clear" w:color="auto" w:fill="FFFFCC"/>
            <w:hideMark/>
          </w:tcPr>
          <w:p w:rsidR="007524CA" w:rsidRPr="00292AA0" w:rsidRDefault="007524CA" w:rsidP="007F35F6">
            <w:pPr>
              <w:rPr>
                <w:rFonts w:ascii="Calibri" w:hAnsi="Calibri" w:cs="Calibri"/>
                <w:b/>
                <w:kern w:val="32"/>
                <w:sz w:val="20"/>
                <w:szCs w:val="20"/>
              </w:rPr>
            </w:pPr>
            <w:r w:rsidRPr="00292AA0">
              <w:rPr>
                <w:rFonts w:ascii="Calibri" w:hAnsi="Calibri" w:cs="Calibri"/>
                <w:b/>
                <w:kern w:val="32"/>
                <w:sz w:val="20"/>
                <w:szCs w:val="20"/>
              </w:rPr>
              <w:t>Name</w:t>
            </w:r>
          </w:p>
        </w:tc>
        <w:tc>
          <w:tcPr>
            <w:tcW w:w="533" w:type="pct"/>
            <w:tcBorders>
              <w:top w:val="outset" w:sz="6" w:space="0" w:color="000000"/>
              <w:left w:val="outset" w:sz="6" w:space="0" w:color="000000"/>
              <w:bottom w:val="outset" w:sz="6" w:space="0" w:color="000000"/>
              <w:right w:val="outset" w:sz="6" w:space="0" w:color="000000"/>
            </w:tcBorders>
            <w:shd w:val="clear" w:color="auto" w:fill="FFFFCC"/>
            <w:hideMark/>
          </w:tcPr>
          <w:p w:rsidR="007524CA" w:rsidRPr="00292AA0" w:rsidRDefault="007524CA" w:rsidP="007F35F6">
            <w:pPr>
              <w:rPr>
                <w:rFonts w:ascii="Calibri" w:hAnsi="Calibri" w:cs="Calibri"/>
                <w:b/>
                <w:kern w:val="32"/>
                <w:sz w:val="20"/>
                <w:szCs w:val="20"/>
              </w:rPr>
            </w:pPr>
            <w:r w:rsidRPr="00292AA0">
              <w:rPr>
                <w:rFonts w:ascii="Calibri" w:hAnsi="Calibri" w:cs="Calibri"/>
                <w:b/>
                <w:kern w:val="32"/>
                <w:sz w:val="20"/>
                <w:szCs w:val="20"/>
              </w:rPr>
              <w:t>Access</w:t>
            </w:r>
          </w:p>
        </w:tc>
        <w:tc>
          <w:tcPr>
            <w:tcW w:w="784" w:type="pct"/>
            <w:tcBorders>
              <w:top w:val="outset" w:sz="6" w:space="0" w:color="000000"/>
              <w:left w:val="outset" w:sz="6" w:space="0" w:color="000000"/>
              <w:bottom w:val="outset" w:sz="6" w:space="0" w:color="000000"/>
              <w:right w:val="outset" w:sz="6" w:space="0" w:color="000000"/>
            </w:tcBorders>
            <w:shd w:val="clear" w:color="auto" w:fill="FFFFCC"/>
            <w:hideMark/>
          </w:tcPr>
          <w:p w:rsidR="007524CA" w:rsidRPr="00292AA0" w:rsidRDefault="007524CA" w:rsidP="007F35F6">
            <w:pPr>
              <w:rPr>
                <w:rFonts w:ascii="Calibri" w:hAnsi="Calibri" w:cs="Calibri"/>
                <w:b/>
                <w:kern w:val="32"/>
                <w:sz w:val="20"/>
                <w:szCs w:val="20"/>
              </w:rPr>
            </w:pPr>
            <w:r w:rsidRPr="00292AA0">
              <w:rPr>
                <w:rFonts w:ascii="Calibri" w:hAnsi="Calibri" w:cs="Calibri"/>
                <w:b/>
                <w:kern w:val="32"/>
                <w:sz w:val="20"/>
                <w:szCs w:val="20"/>
              </w:rPr>
              <w:t>Default Value</w:t>
            </w:r>
          </w:p>
        </w:tc>
        <w:tc>
          <w:tcPr>
            <w:tcW w:w="2484" w:type="pct"/>
            <w:tcBorders>
              <w:top w:val="outset" w:sz="6" w:space="0" w:color="000000"/>
              <w:left w:val="outset" w:sz="6" w:space="0" w:color="000000"/>
              <w:bottom w:val="outset" w:sz="6" w:space="0" w:color="000000"/>
              <w:right w:val="outset" w:sz="6" w:space="0" w:color="000000"/>
            </w:tcBorders>
            <w:shd w:val="clear" w:color="auto" w:fill="FFFFCC"/>
            <w:hideMark/>
          </w:tcPr>
          <w:p w:rsidR="007524CA" w:rsidRPr="00292AA0" w:rsidRDefault="007524CA" w:rsidP="007F35F6">
            <w:pPr>
              <w:rPr>
                <w:rFonts w:ascii="Calibri" w:hAnsi="Calibri" w:cs="Calibri"/>
                <w:b/>
                <w:kern w:val="32"/>
                <w:sz w:val="20"/>
                <w:szCs w:val="20"/>
              </w:rPr>
            </w:pPr>
            <w:r w:rsidRPr="00292AA0">
              <w:rPr>
                <w:rFonts w:ascii="Calibri" w:hAnsi="Calibri" w:cs="Calibri"/>
                <w:b/>
                <w:kern w:val="32"/>
                <w:sz w:val="20"/>
                <w:szCs w:val="20"/>
              </w:rPr>
              <w:t>Description</w:t>
            </w:r>
          </w:p>
        </w:tc>
      </w:tr>
      <w:tr w:rsidR="00CF434C" w:rsidRPr="00292AA0" w:rsidTr="003F54C9">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CF434C" w:rsidRPr="00292AA0" w:rsidRDefault="009B630D" w:rsidP="00D003EC">
            <w:pPr>
              <w:rPr>
                <w:rFonts w:ascii="Calibri" w:hAnsi="Calibri" w:cs="Calibri"/>
                <w:b/>
                <w:sz w:val="20"/>
                <w:szCs w:val="20"/>
              </w:rPr>
            </w:pPr>
            <w:r>
              <w:rPr>
                <w:rFonts w:ascii="Calibri" w:hAnsi="Calibri" w:cs="Calibri"/>
                <w:sz w:val="20"/>
                <w:szCs w:val="20"/>
              </w:rPr>
              <w:t>[31:5</w:t>
            </w:r>
            <w:r w:rsidR="00CF434C"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Reserved</w:t>
            </w:r>
          </w:p>
        </w:tc>
        <w:tc>
          <w:tcPr>
            <w:tcW w:w="533"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p>
        </w:tc>
        <w:tc>
          <w:tcPr>
            <w:tcW w:w="784"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p>
        </w:tc>
        <w:tc>
          <w:tcPr>
            <w:tcW w:w="2484"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Reserved</w:t>
            </w:r>
          </w:p>
        </w:tc>
      </w:tr>
      <w:tr w:rsidR="00CF434C" w:rsidRPr="00292AA0" w:rsidTr="003F54C9">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CF434C" w:rsidRPr="00292AA0" w:rsidRDefault="009B630D" w:rsidP="00D003EC">
            <w:pPr>
              <w:rPr>
                <w:rFonts w:ascii="Calibri" w:hAnsi="Calibri" w:cs="Calibri"/>
                <w:b/>
                <w:sz w:val="20"/>
                <w:szCs w:val="20"/>
              </w:rPr>
            </w:pPr>
            <w:r>
              <w:rPr>
                <w:rFonts w:ascii="Calibri" w:hAnsi="Calibri" w:cs="Calibri"/>
                <w:sz w:val="20"/>
                <w:szCs w:val="20"/>
              </w:rPr>
              <w:t>[4</w:t>
            </w:r>
            <w:r w:rsidR="00CF434C"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dma_en</w:t>
            </w:r>
          </w:p>
        </w:tc>
        <w:tc>
          <w:tcPr>
            <w:tcW w:w="533"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1’b1 : Enable DMA engine.</w:t>
            </w:r>
          </w:p>
          <w:p w:rsidR="00CF434C" w:rsidRPr="00292AA0" w:rsidRDefault="00CF434C" w:rsidP="00D003EC">
            <w:pPr>
              <w:rPr>
                <w:rFonts w:ascii="Calibri" w:hAnsi="Calibri" w:cs="Calibri"/>
                <w:sz w:val="20"/>
                <w:szCs w:val="20"/>
                <w:lang w:eastAsia="ja-JP"/>
              </w:rPr>
            </w:pPr>
            <w:r w:rsidRPr="00292AA0">
              <w:rPr>
                <w:rFonts w:ascii="Calibri" w:hAnsi="Calibri" w:cs="Calibri"/>
                <w:sz w:val="20"/>
                <w:szCs w:val="20"/>
                <w:lang w:eastAsia="ja-JP"/>
              </w:rPr>
              <w:t>Writing 1’b0 to this bit will pause DMA engine.</w:t>
            </w:r>
          </w:p>
        </w:tc>
      </w:tr>
      <w:tr w:rsidR="00CF434C" w:rsidRPr="00292AA0" w:rsidTr="003F54C9">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CF434C" w:rsidRPr="00292AA0" w:rsidRDefault="009B630D" w:rsidP="00D003EC">
            <w:pPr>
              <w:rPr>
                <w:rFonts w:ascii="Calibri" w:hAnsi="Calibri" w:cs="Calibri"/>
                <w:b/>
                <w:sz w:val="20"/>
                <w:szCs w:val="20"/>
              </w:rPr>
            </w:pPr>
            <w:r>
              <w:rPr>
                <w:rFonts w:ascii="Calibri" w:hAnsi="Calibri" w:cs="Calibri"/>
                <w:sz w:val="20"/>
                <w:szCs w:val="20"/>
              </w:rPr>
              <w:t>[3</w:t>
            </w:r>
            <w:r w:rsidR="00CF434C" w:rsidRPr="00292AA0">
              <w:rPr>
                <w:rFonts w:ascii="Calibri" w:hAnsi="Calibri" w:cs="Calibri"/>
                <w:sz w:val="20"/>
                <w:szCs w:val="20"/>
              </w:rPr>
              <w:t>:0]</w:t>
            </w:r>
          </w:p>
        </w:tc>
        <w:tc>
          <w:tcPr>
            <w:tcW w:w="783" w:type="pct"/>
            <w:tcBorders>
              <w:top w:val="outset" w:sz="6" w:space="0" w:color="000000"/>
              <w:left w:val="outset" w:sz="6" w:space="0" w:color="000000"/>
              <w:bottom w:val="outset" w:sz="6" w:space="0" w:color="000000"/>
              <w:right w:val="outset" w:sz="6" w:space="0" w:color="000000"/>
            </w:tcBorders>
            <w:hideMark/>
          </w:tcPr>
          <w:p w:rsidR="00CF434C" w:rsidRPr="00292AA0" w:rsidRDefault="009B630D" w:rsidP="009B630D">
            <w:pPr>
              <w:rPr>
                <w:rFonts w:ascii="Calibri" w:hAnsi="Calibri" w:cs="Calibri"/>
                <w:b/>
                <w:sz w:val="20"/>
                <w:szCs w:val="20"/>
              </w:rPr>
            </w:pPr>
            <w:r>
              <w:rPr>
                <w:rFonts w:ascii="Calibri" w:hAnsi="Calibri" w:cs="Calibri"/>
                <w:sz w:val="20"/>
                <w:szCs w:val="20"/>
              </w:rPr>
              <w:t>ch_int_en[3:</w:t>
            </w:r>
            <w:r w:rsidR="00CF434C" w:rsidRPr="00292AA0">
              <w:rPr>
                <w:rFonts w:ascii="Calibri" w:hAnsi="Calibri" w:cs="Calibri"/>
                <w:sz w:val="20"/>
                <w:szCs w:val="20"/>
              </w:rPr>
              <w:t>0]</w:t>
            </w:r>
          </w:p>
        </w:tc>
        <w:tc>
          <w:tcPr>
            <w:tcW w:w="533"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CF434C" w:rsidRPr="00292AA0" w:rsidRDefault="00CF434C" w:rsidP="00D003EC">
            <w:pPr>
              <w:rPr>
                <w:rFonts w:ascii="Calibri" w:hAnsi="Calibri" w:cs="Calibri"/>
                <w:b/>
                <w:sz w:val="20"/>
                <w:szCs w:val="20"/>
              </w:rPr>
            </w:pPr>
            <w:r w:rsidRPr="00292AA0">
              <w:rPr>
                <w:rFonts w:ascii="Calibri" w:hAnsi="Calibri" w:cs="Calibri"/>
                <w:sz w:val="20"/>
                <w:szCs w:val="20"/>
              </w:rPr>
              <w:t>Writing 1’b1 to these bit will enable interrupt generation for each channel.</w:t>
            </w:r>
          </w:p>
          <w:p w:rsidR="00CF434C" w:rsidRPr="00292AA0" w:rsidRDefault="00CF434C" w:rsidP="00D003EC">
            <w:pPr>
              <w:rPr>
                <w:rFonts w:ascii="Calibri" w:hAnsi="Calibri" w:cs="Calibri"/>
                <w:sz w:val="20"/>
                <w:szCs w:val="20"/>
                <w:lang w:eastAsia="ja-JP"/>
              </w:rPr>
            </w:pPr>
            <w:r w:rsidRPr="00292AA0">
              <w:rPr>
                <w:rFonts w:ascii="Calibri" w:hAnsi="Calibri" w:cs="Calibri"/>
                <w:sz w:val="20"/>
                <w:szCs w:val="20"/>
                <w:lang w:eastAsia="ja-JP"/>
              </w:rPr>
              <w:t>[0] : Interrupt enable for channel 0.</w:t>
            </w:r>
          </w:p>
          <w:p w:rsidR="00CF434C" w:rsidRPr="00292AA0" w:rsidRDefault="00CF434C" w:rsidP="00D003EC">
            <w:pPr>
              <w:rPr>
                <w:rFonts w:ascii="Calibri" w:hAnsi="Calibri" w:cs="Calibri"/>
                <w:sz w:val="20"/>
                <w:szCs w:val="20"/>
                <w:lang w:eastAsia="ja-JP"/>
              </w:rPr>
            </w:pPr>
            <w:r w:rsidRPr="00292AA0">
              <w:rPr>
                <w:rFonts w:ascii="Calibri" w:hAnsi="Calibri" w:cs="Calibri"/>
                <w:sz w:val="20"/>
                <w:szCs w:val="20"/>
                <w:lang w:eastAsia="ja-JP"/>
              </w:rPr>
              <w:t>………..</w:t>
            </w:r>
          </w:p>
          <w:p w:rsidR="00CF434C" w:rsidRPr="00292AA0" w:rsidRDefault="009B630D" w:rsidP="00D003EC">
            <w:pPr>
              <w:rPr>
                <w:rFonts w:ascii="Calibri" w:hAnsi="Calibri" w:cs="Calibri"/>
                <w:sz w:val="20"/>
                <w:szCs w:val="20"/>
                <w:lang w:eastAsia="ja-JP"/>
              </w:rPr>
            </w:pPr>
            <w:r>
              <w:rPr>
                <w:rFonts w:ascii="Calibri" w:hAnsi="Calibri" w:cs="Calibri"/>
                <w:sz w:val="20"/>
                <w:szCs w:val="20"/>
                <w:lang w:eastAsia="ja-JP"/>
              </w:rPr>
              <w:t>[3</w:t>
            </w:r>
            <w:r w:rsidR="00CF434C" w:rsidRPr="00292AA0">
              <w:rPr>
                <w:rFonts w:ascii="Calibri" w:hAnsi="Calibri" w:cs="Calibri"/>
                <w:sz w:val="20"/>
                <w:szCs w:val="20"/>
                <w:lang w:eastAsia="ja-JP"/>
              </w:rPr>
              <w:t xml:space="preserve">] </w:t>
            </w:r>
            <w:r>
              <w:rPr>
                <w:rFonts w:ascii="Calibri" w:hAnsi="Calibri" w:cs="Calibri"/>
                <w:sz w:val="20"/>
                <w:szCs w:val="20"/>
                <w:lang w:eastAsia="ja-JP"/>
              </w:rPr>
              <w:t>: Interrupt enable for channel 3</w:t>
            </w:r>
            <w:r w:rsidR="00CF434C" w:rsidRPr="00292AA0">
              <w:rPr>
                <w:rFonts w:ascii="Calibri" w:hAnsi="Calibri" w:cs="Calibri"/>
                <w:sz w:val="20"/>
                <w:szCs w:val="20"/>
                <w:lang w:eastAsia="ja-JP"/>
              </w:rPr>
              <w:t>.</w:t>
            </w:r>
          </w:p>
        </w:tc>
      </w:tr>
    </w:tbl>
    <w:p w:rsidR="00AA38A2" w:rsidRDefault="00AA38A2" w:rsidP="00186B64">
      <w:pPr>
        <w:pStyle w:val="Heading2"/>
        <w:rPr>
          <w:rFonts w:ascii="Calibri" w:hAnsi="Calibri" w:cs="Calibri"/>
          <w:b/>
          <w:color w:val="000000" w:themeColor="text1"/>
          <w:sz w:val="22"/>
          <w:szCs w:val="22"/>
        </w:rPr>
      </w:pPr>
    </w:p>
    <w:p w:rsidR="00843C6E" w:rsidRPr="00292AA0" w:rsidRDefault="00843C6E" w:rsidP="00186B64">
      <w:pPr>
        <w:pStyle w:val="Heading2"/>
        <w:rPr>
          <w:rFonts w:ascii="Calibri" w:hAnsi="Calibri" w:cs="Calibri"/>
          <w:b/>
          <w:color w:val="000000" w:themeColor="text1"/>
          <w:sz w:val="22"/>
          <w:szCs w:val="22"/>
        </w:rPr>
      </w:pPr>
      <w:bookmarkStart w:id="20" w:name="_Toc494964737"/>
      <w:r w:rsidRPr="00292AA0">
        <w:rPr>
          <w:rFonts w:ascii="Calibri" w:hAnsi="Calibri" w:cs="Calibri"/>
          <w:b/>
          <w:color w:val="000000" w:themeColor="text1"/>
          <w:sz w:val="22"/>
          <w:szCs w:val="22"/>
        </w:rPr>
        <w:t xml:space="preserve">4.2 Main </w:t>
      </w:r>
      <w:r w:rsidR="0033398A" w:rsidRPr="00292AA0">
        <w:rPr>
          <w:rFonts w:ascii="Calibri" w:hAnsi="Calibri" w:cs="Calibri"/>
          <w:b/>
          <w:color w:val="000000" w:themeColor="text1"/>
          <w:sz w:val="22"/>
          <w:szCs w:val="22"/>
        </w:rPr>
        <w:t xml:space="preserve">DMA </w:t>
      </w:r>
      <w:r w:rsidR="00060F63" w:rsidRPr="00292AA0">
        <w:rPr>
          <w:rFonts w:ascii="Calibri" w:hAnsi="Calibri" w:cs="Calibri"/>
          <w:b/>
          <w:color w:val="000000" w:themeColor="text1"/>
          <w:sz w:val="22"/>
          <w:szCs w:val="22"/>
        </w:rPr>
        <w:t xml:space="preserve">status register </w:t>
      </w:r>
      <w:r w:rsidRPr="00292AA0">
        <w:rPr>
          <w:rFonts w:ascii="Calibri" w:hAnsi="Calibri" w:cs="Calibri"/>
          <w:b/>
          <w:color w:val="000000" w:themeColor="text1"/>
          <w:sz w:val="22"/>
          <w:szCs w:val="22"/>
        </w:rPr>
        <w:t>(0x004).</w:t>
      </w:r>
      <w:bookmarkEnd w:id="20"/>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885"/>
        <w:gridCol w:w="1666"/>
        <w:gridCol w:w="1134"/>
        <w:gridCol w:w="1668"/>
        <w:gridCol w:w="5284"/>
      </w:tblGrid>
      <w:tr w:rsidR="00060F63" w:rsidRPr="00292AA0" w:rsidTr="003F54C9">
        <w:trPr>
          <w:trHeight w:val="465"/>
          <w:tblCellSpacing w:w="0" w:type="dxa"/>
        </w:trPr>
        <w:tc>
          <w:tcPr>
            <w:tcW w:w="416" w:type="pct"/>
            <w:tcBorders>
              <w:top w:val="outset" w:sz="6" w:space="0" w:color="000000"/>
              <w:left w:val="outset" w:sz="6" w:space="0" w:color="000000"/>
              <w:bottom w:val="outset" w:sz="6" w:space="0" w:color="000000"/>
              <w:right w:val="outset" w:sz="6" w:space="0" w:color="000000"/>
            </w:tcBorders>
            <w:shd w:val="clear" w:color="auto" w:fill="FFFFCC"/>
            <w:hideMark/>
          </w:tcPr>
          <w:p w:rsidR="00060F63" w:rsidRPr="00292AA0" w:rsidRDefault="00060F63" w:rsidP="003F54C9">
            <w:pPr>
              <w:rPr>
                <w:rFonts w:ascii="Calibri" w:hAnsi="Calibri" w:cs="Calibri"/>
                <w:b/>
                <w:kern w:val="32"/>
                <w:sz w:val="20"/>
                <w:szCs w:val="20"/>
              </w:rPr>
            </w:pPr>
            <w:r w:rsidRPr="00292AA0">
              <w:rPr>
                <w:rFonts w:ascii="Calibri" w:hAnsi="Calibri" w:cs="Calibri"/>
                <w:b/>
                <w:kern w:val="32"/>
                <w:sz w:val="20"/>
                <w:szCs w:val="20"/>
              </w:rPr>
              <w:t>Bits</w:t>
            </w:r>
          </w:p>
        </w:tc>
        <w:tc>
          <w:tcPr>
            <w:tcW w:w="783" w:type="pct"/>
            <w:tcBorders>
              <w:top w:val="outset" w:sz="6" w:space="0" w:color="000000"/>
              <w:left w:val="outset" w:sz="6" w:space="0" w:color="000000"/>
              <w:bottom w:val="outset" w:sz="6" w:space="0" w:color="000000"/>
              <w:right w:val="outset" w:sz="6" w:space="0" w:color="000000"/>
            </w:tcBorders>
            <w:shd w:val="clear" w:color="auto" w:fill="FFFFCC"/>
            <w:hideMark/>
          </w:tcPr>
          <w:p w:rsidR="00060F63" w:rsidRPr="00292AA0" w:rsidRDefault="00060F63" w:rsidP="003F54C9">
            <w:pPr>
              <w:rPr>
                <w:rFonts w:ascii="Calibri" w:hAnsi="Calibri" w:cs="Calibri"/>
                <w:b/>
                <w:kern w:val="32"/>
                <w:sz w:val="20"/>
                <w:szCs w:val="20"/>
              </w:rPr>
            </w:pPr>
            <w:r w:rsidRPr="00292AA0">
              <w:rPr>
                <w:rFonts w:ascii="Calibri" w:hAnsi="Calibri" w:cs="Calibri"/>
                <w:b/>
                <w:kern w:val="32"/>
                <w:sz w:val="20"/>
                <w:szCs w:val="20"/>
              </w:rPr>
              <w:t>Name</w:t>
            </w:r>
          </w:p>
        </w:tc>
        <w:tc>
          <w:tcPr>
            <w:tcW w:w="533" w:type="pct"/>
            <w:tcBorders>
              <w:top w:val="outset" w:sz="6" w:space="0" w:color="000000"/>
              <w:left w:val="outset" w:sz="6" w:space="0" w:color="000000"/>
              <w:bottom w:val="outset" w:sz="6" w:space="0" w:color="000000"/>
              <w:right w:val="outset" w:sz="6" w:space="0" w:color="000000"/>
            </w:tcBorders>
            <w:shd w:val="clear" w:color="auto" w:fill="FFFFCC"/>
            <w:hideMark/>
          </w:tcPr>
          <w:p w:rsidR="00060F63" w:rsidRPr="00292AA0" w:rsidRDefault="00060F63" w:rsidP="003F54C9">
            <w:pPr>
              <w:rPr>
                <w:rFonts w:ascii="Calibri" w:hAnsi="Calibri" w:cs="Calibri"/>
                <w:b/>
                <w:kern w:val="32"/>
                <w:sz w:val="20"/>
                <w:szCs w:val="20"/>
              </w:rPr>
            </w:pPr>
            <w:r w:rsidRPr="00292AA0">
              <w:rPr>
                <w:rFonts w:ascii="Calibri" w:hAnsi="Calibri" w:cs="Calibri"/>
                <w:b/>
                <w:kern w:val="32"/>
                <w:sz w:val="20"/>
                <w:szCs w:val="20"/>
              </w:rPr>
              <w:t>Access</w:t>
            </w:r>
          </w:p>
        </w:tc>
        <w:tc>
          <w:tcPr>
            <w:tcW w:w="784" w:type="pct"/>
            <w:tcBorders>
              <w:top w:val="outset" w:sz="6" w:space="0" w:color="000000"/>
              <w:left w:val="outset" w:sz="6" w:space="0" w:color="000000"/>
              <w:bottom w:val="outset" w:sz="6" w:space="0" w:color="000000"/>
              <w:right w:val="outset" w:sz="6" w:space="0" w:color="000000"/>
            </w:tcBorders>
            <w:shd w:val="clear" w:color="auto" w:fill="FFFFCC"/>
            <w:hideMark/>
          </w:tcPr>
          <w:p w:rsidR="00060F63" w:rsidRPr="00292AA0" w:rsidRDefault="00060F63" w:rsidP="003F54C9">
            <w:pPr>
              <w:rPr>
                <w:rFonts w:ascii="Calibri" w:hAnsi="Calibri" w:cs="Calibri"/>
                <w:b/>
                <w:kern w:val="32"/>
                <w:sz w:val="20"/>
                <w:szCs w:val="20"/>
              </w:rPr>
            </w:pPr>
            <w:r w:rsidRPr="00292AA0">
              <w:rPr>
                <w:rFonts w:ascii="Calibri" w:hAnsi="Calibri" w:cs="Calibri"/>
                <w:b/>
                <w:kern w:val="32"/>
                <w:sz w:val="20"/>
                <w:szCs w:val="20"/>
              </w:rPr>
              <w:t>Default Value</w:t>
            </w:r>
          </w:p>
        </w:tc>
        <w:tc>
          <w:tcPr>
            <w:tcW w:w="2484" w:type="pct"/>
            <w:tcBorders>
              <w:top w:val="outset" w:sz="6" w:space="0" w:color="000000"/>
              <w:left w:val="outset" w:sz="6" w:space="0" w:color="000000"/>
              <w:bottom w:val="outset" w:sz="6" w:space="0" w:color="000000"/>
              <w:right w:val="outset" w:sz="6" w:space="0" w:color="000000"/>
            </w:tcBorders>
            <w:shd w:val="clear" w:color="auto" w:fill="FFFFCC"/>
            <w:hideMark/>
          </w:tcPr>
          <w:p w:rsidR="00060F63" w:rsidRPr="00292AA0" w:rsidRDefault="00060F63" w:rsidP="003F54C9">
            <w:pPr>
              <w:rPr>
                <w:rFonts w:ascii="Calibri" w:hAnsi="Calibri" w:cs="Calibri"/>
                <w:b/>
                <w:kern w:val="32"/>
                <w:sz w:val="20"/>
                <w:szCs w:val="20"/>
              </w:rPr>
            </w:pPr>
            <w:r w:rsidRPr="00292AA0">
              <w:rPr>
                <w:rFonts w:ascii="Calibri" w:hAnsi="Calibri" w:cs="Calibri"/>
                <w:b/>
                <w:kern w:val="32"/>
                <w:sz w:val="20"/>
                <w:szCs w:val="20"/>
              </w:rPr>
              <w:t>Description</w:t>
            </w:r>
          </w:p>
        </w:tc>
      </w:tr>
      <w:tr w:rsidR="00060F63" w:rsidRPr="00292AA0" w:rsidTr="003F54C9">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060F63" w:rsidRPr="00292AA0" w:rsidRDefault="009B630D" w:rsidP="00D003EC">
            <w:pPr>
              <w:rPr>
                <w:rFonts w:ascii="Calibri" w:hAnsi="Calibri" w:cs="Calibri"/>
                <w:b/>
                <w:sz w:val="20"/>
                <w:szCs w:val="20"/>
              </w:rPr>
            </w:pPr>
            <w:r>
              <w:rPr>
                <w:rFonts w:ascii="Calibri" w:hAnsi="Calibri" w:cs="Calibri"/>
                <w:sz w:val="20"/>
                <w:szCs w:val="20"/>
              </w:rPr>
              <w:t>[31:5</w:t>
            </w:r>
            <w:r w:rsidR="00060F63"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060F63" w:rsidRPr="00292AA0" w:rsidRDefault="00060F63" w:rsidP="00D003EC">
            <w:pPr>
              <w:rPr>
                <w:rFonts w:ascii="Calibri" w:hAnsi="Calibri" w:cs="Calibri"/>
                <w:b/>
                <w:sz w:val="20"/>
                <w:szCs w:val="20"/>
              </w:rPr>
            </w:pPr>
            <w:r w:rsidRPr="00292AA0">
              <w:rPr>
                <w:rFonts w:ascii="Calibri" w:hAnsi="Calibri" w:cs="Calibri"/>
                <w:sz w:val="20"/>
                <w:szCs w:val="20"/>
              </w:rPr>
              <w:t>Reserved</w:t>
            </w:r>
          </w:p>
        </w:tc>
        <w:tc>
          <w:tcPr>
            <w:tcW w:w="533" w:type="pct"/>
            <w:tcBorders>
              <w:top w:val="outset" w:sz="6" w:space="0" w:color="000000"/>
              <w:left w:val="outset" w:sz="6" w:space="0" w:color="000000"/>
              <w:bottom w:val="outset" w:sz="6" w:space="0" w:color="000000"/>
              <w:right w:val="outset" w:sz="6" w:space="0" w:color="000000"/>
            </w:tcBorders>
            <w:hideMark/>
          </w:tcPr>
          <w:p w:rsidR="00060F63" w:rsidRPr="00292AA0" w:rsidRDefault="00060F63" w:rsidP="00D003EC">
            <w:pPr>
              <w:rPr>
                <w:rFonts w:ascii="Calibri" w:hAnsi="Calibri" w:cs="Calibri"/>
                <w:b/>
                <w:sz w:val="20"/>
                <w:szCs w:val="20"/>
              </w:rPr>
            </w:pPr>
          </w:p>
        </w:tc>
        <w:tc>
          <w:tcPr>
            <w:tcW w:w="784" w:type="pct"/>
            <w:tcBorders>
              <w:top w:val="outset" w:sz="6" w:space="0" w:color="000000"/>
              <w:left w:val="outset" w:sz="6" w:space="0" w:color="000000"/>
              <w:bottom w:val="outset" w:sz="6" w:space="0" w:color="000000"/>
              <w:right w:val="outset" w:sz="6" w:space="0" w:color="000000"/>
            </w:tcBorders>
            <w:hideMark/>
          </w:tcPr>
          <w:p w:rsidR="00060F63" w:rsidRPr="00292AA0" w:rsidRDefault="00060F63" w:rsidP="00D003EC">
            <w:pPr>
              <w:rPr>
                <w:rFonts w:ascii="Calibri" w:hAnsi="Calibri" w:cs="Calibri"/>
                <w:b/>
                <w:sz w:val="20"/>
                <w:szCs w:val="20"/>
              </w:rPr>
            </w:pPr>
          </w:p>
        </w:tc>
        <w:tc>
          <w:tcPr>
            <w:tcW w:w="2484" w:type="pct"/>
            <w:tcBorders>
              <w:top w:val="outset" w:sz="6" w:space="0" w:color="000000"/>
              <w:left w:val="outset" w:sz="6" w:space="0" w:color="000000"/>
              <w:bottom w:val="outset" w:sz="6" w:space="0" w:color="000000"/>
              <w:right w:val="outset" w:sz="6" w:space="0" w:color="000000"/>
            </w:tcBorders>
            <w:hideMark/>
          </w:tcPr>
          <w:p w:rsidR="00060F63" w:rsidRPr="00292AA0" w:rsidRDefault="00060F63" w:rsidP="00D003EC">
            <w:pPr>
              <w:rPr>
                <w:rFonts w:ascii="Calibri" w:hAnsi="Calibri" w:cs="Calibri"/>
                <w:b/>
                <w:sz w:val="20"/>
                <w:szCs w:val="20"/>
              </w:rPr>
            </w:pPr>
            <w:r w:rsidRPr="00292AA0">
              <w:rPr>
                <w:rFonts w:ascii="Calibri" w:hAnsi="Calibri" w:cs="Calibri"/>
                <w:sz w:val="20"/>
                <w:szCs w:val="20"/>
              </w:rPr>
              <w:t>Reserved</w:t>
            </w:r>
          </w:p>
        </w:tc>
      </w:tr>
      <w:tr w:rsidR="0033398A" w:rsidRPr="00292AA0" w:rsidTr="003F54C9">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33398A" w:rsidRPr="00292AA0" w:rsidRDefault="00DE12EB" w:rsidP="00D003EC">
            <w:pPr>
              <w:rPr>
                <w:rFonts w:ascii="Calibri" w:hAnsi="Calibri" w:cs="Calibri"/>
                <w:b/>
                <w:sz w:val="20"/>
                <w:szCs w:val="20"/>
              </w:rPr>
            </w:pPr>
            <w:r>
              <w:rPr>
                <w:rFonts w:ascii="Calibri" w:hAnsi="Calibri" w:cs="Calibri"/>
                <w:sz w:val="20"/>
                <w:szCs w:val="20"/>
              </w:rPr>
              <w:t>[4</w:t>
            </w:r>
            <w:r w:rsidR="0033398A"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33398A" w:rsidRPr="00292AA0" w:rsidRDefault="00AF164A" w:rsidP="00D003EC">
            <w:pPr>
              <w:rPr>
                <w:rFonts w:ascii="Calibri" w:hAnsi="Calibri" w:cs="Calibri"/>
                <w:b/>
                <w:sz w:val="20"/>
                <w:szCs w:val="20"/>
              </w:rPr>
            </w:pPr>
            <w:r>
              <w:rPr>
                <w:rFonts w:ascii="Calibri" w:hAnsi="Calibri" w:cs="Calibri"/>
                <w:sz w:val="20"/>
                <w:szCs w:val="20"/>
              </w:rPr>
              <w:t>d</w:t>
            </w:r>
            <w:r w:rsidR="0033398A" w:rsidRPr="00292AA0">
              <w:rPr>
                <w:rFonts w:ascii="Calibri" w:hAnsi="Calibri" w:cs="Calibri"/>
                <w:sz w:val="20"/>
                <w:szCs w:val="20"/>
              </w:rPr>
              <w:t>ma_busy</w:t>
            </w:r>
          </w:p>
        </w:tc>
        <w:tc>
          <w:tcPr>
            <w:tcW w:w="533" w:type="pct"/>
            <w:tcBorders>
              <w:top w:val="outset" w:sz="6" w:space="0" w:color="000000"/>
              <w:left w:val="outset" w:sz="6" w:space="0" w:color="000000"/>
              <w:bottom w:val="outset" w:sz="6" w:space="0" w:color="000000"/>
              <w:right w:val="outset" w:sz="6" w:space="0" w:color="000000"/>
            </w:tcBorders>
            <w:hideMark/>
          </w:tcPr>
          <w:p w:rsidR="0033398A" w:rsidRPr="00292AA0" w:rsidRDefault="0033398A" w:rsidP="00D003EC">
            <w:pPr>
              <w:rPr>
                <w:rFonts w:ascii="Calibri" w:hAnsi="Calibri" w:cs="Calibri"/>
                <w:b/>
                <w:sz w:val="20"/>
                <w:szCs w:val="20"/>
              </w:rPr>
            </w:pPr>
            <w:r w:rsidRPr="00292AA0">
              <w:rPr>
                <w:rFonts w:ascii="Calibri" w:hAnsi="Calibri" w:cs="Calibri"/>
                <w:sz w:val="20"/>
                <w:szCs w:val="20"/>
              </w:rPr>
              <w:t>R</w:t>
            </w:r>
          </w:p>
        </w:tc>
        <w:tc>
          <w:tcPr>
            <w:tcW w:w="784" w:type="pct"/>
            <w:tcBorders>
              <w:top w:val="outset" w:sz="6" w:space="0" w:color="000000"/>
              <w:left w:val="outset" w:sz="6" w:space="0" w:color="000000"/>
              <w:bottom w:val="outset" w:sz="6" w:space="0" w:color="000000"/>
              <w:right w:val="outset" w:sz="6" w:space="0" w:color="000000"/>
            </w:tcBorders>
            <w:hideMark/>
          </w:tcPr>
          <w:p w:rsidR="0033398A" w:rsidRPr="00292AA0" w:rsidRDefault="0033398A"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33398A" w:rsidRPr="00292AA0" w:rsidRDefault="0033398A" w:rsidP="00D003EC">
            <w:pPr>
              <w:rPr>
                <w:rFonts w:ascii="Calibri" w:hAnsi="Calibri" w:cs="Calibri"/>
                <w:b/>
                <w:sz w:val="20"/>
                <w:szCs w:val="20"/>
              </w:rPr>
            </w:pPr>
            <w:r w:rsidRPr="00292AA0">
              <w:rPr>
                <w:rFonts w:ascii="Calibri" w:hAnsi="Calibri" w:cs="Calibri"/>
                <w:sz w:val="20"/>
                <w:szCs w:val="20"/>
              </w:rPr>
              <w:t>1’b1 : DMA engine is busy.</w:t>
            </w:r>
          </w:p>
        </w:tc>
      </w:tr>
      <w:tr w:rsidR="00060F63" w:rsidRPr="00292AA0" w:rsidTr="003F54C9">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060F63" w:rsidRPr="00292AA0" w:rsidRDefault="00DE12EB" w:rsidP="00D003EC">
            <w:pPr>
              <w:rPr>
                <w:rFonts w:ascii="Calibri" w:hAnsi="Calibri" w:cs="Calibri"/>
                <w:b/>
                <w:sz w:val="20"/>
                <w:szCs w:val="20"/>
              </w:rPr>
            </w:pPr>
            <w:r>
              <w:rPr>
                <w:rFonts w:ascii="Calibri" w:hAnsi="Calibri" w:cs="Calibri"/>
                <w:sz w:val="20"/>
                <w:szCs w:val="20"/>
              </w:rPr>
              <w:t>[3</w:t>
            </w:r>
            <w:r w:rsidR="00060F63" w:rsidRPr="00292AA0">
              <w:rPr>
                <w:rFonts w:ascii="Calibri" w:hAnsi="Calibri" w:cs="Calibri"/>
                <w:sz w:val="20"/>
                <w:szCs w:val="20"/>
              </w:rPr>
              <w:t>:0]</w:t>
            </w:r>
          </w:p>
        </w:tc>
        <w:tc>
          <w:tcPr>
            <w:tcW w:w="783" w:type="pct"/>
            <w:tcBorders>
              <w:top w:val="outset" w:sz="6" w:space="0" w:color="000000"/>
              <w:left w:val="outset" w:sz="6" w:space="0" w:color="000000"/>
              <w:bottom w:val="outset" w:sz="6" w:space="0" w:color="000000"/>
              <w:right w:val="outset" w:sz="6" w:space="0" w:color="000000"/>
            </w:tcBorders>
            <w:hideMark/>
          </w:tcPr>
          <w:p w:rsidR="00060F63" w:rsidRPr="00292AA0" w:rsidRDefault="00060F63" w:rsidP="00D003EC">
            <w:pPr>
              <w:rPr>
                <w:rFonts w:ascii="Calibri" w:hAnsi="Calibri" w:cs="Calibri"/>
                <w:b/>
                <w:sz w:val="20"/>
                <w:szCs w:val="20"/>
              </w:rPr>
            </w:pPr>
            <w:r w:rsidRPr="00292AA0">
              <w:rPr>
                <w:rFonts w:ascii="Calibri" w:hAnsi="Calibri" w:cs="Calibri"/>
                <w:sz w:val="20"/>
                <w:szCs w:val="20"/>
              </w:rPr>
              <w:t>ch_int_</w:t>
            </w:r>
            <w:r w:rsidR="0033398A" w:rsidRPr="00292AA0">
              <w:rPr>
                <w:rFonts w:ascii="Calibri" w:hAnsi="Calibri" w:cs="Calibri"/>
                <w:sz w:val="20"/>
                <w:szCs w:val="20"/>
              </w:rPr>
              <w:t>status</w:t>
            </w:r>
            <w:r w:rsidR="009B630D">
              <w:rPr>
                <w:rFonts w:ascii="Calibri" w:hAnsi="Calibri" w:cs="Calibri"/>
                <w:sz w:val="20"/>
                <w:szCs w:val="20"/>
              </w:rPr>
              <w:t>[3</w:t>
            </w:r>
            <w:r w:rsidRPr="00292AA0">
              <w:rPr>
                <w:rFonts w:ascii="Calibri" w:hAnsi="Calibri" w:cs="Calibri"/>
                <w:sz w:val="20"/>
                <w:szCs w:val="20"/>
              </w:rPr>
              <w:t>:0]</w:t>
            </w:r>
          </w:p>
        </w:tc>
        <w:tc>
          <w:tcPr>
            <w:tcW w:w="533" w:type="pct"/>
            <w:tcBorders>
              <w:top w:val="outset" w:sz="6" w:space="0" w:color="000000"/>
              <w:left w:val="outset" w:sz="6" w:space="0" w:color="000000"/>
              <w:bottom w:val="outset" w:sz="6" w:space="0" w:color="000000"/>
              <w:right w:val="outset" w:sz="6" w:space="0" w:color="000000"/>
            </w:tcBorders>
            <w:hideMark/>
          </w:tcPr>
          <w:p w:rsidR="00060F63" w:rsidRPr="00292AA0" w:rsidRDefault="00060F63" w:rsidP="00D003EC">
            <w:pPr>
              <w:rPr>
                <w:rFonts w:ascii="Calibri" w:hAnsi="Calibri" w:cs="Calibri"/>
                <w:b/>
                <w:sz w:val="20"/>
                <w:szCs w:val="20"/>
              </w:rPr>
            </w:pPr>
            <w:r w:rsidRPr="00292AA0">
              <w:rPr>
                <w:rFonts w:ascii="Calibri" w:hAnsi="Calibri" w:cs="Calibri"/>
                <w:sz w:val="20"/>
                <w:szCs w:val="20"/>
              </w:rPr>
              <w:t>R</w:t>
            </w:r>
          </w:p>
        </w:tc>
        <w:tc>
          <w:tcPr>
            <w:tcW w:w="784" w:type="pct"/>
            <w:tcBorders>
              <w:top w:val="outset" w:sz="6" w:space="0" w:color="000000"/>
              <w:left w:val="outset" w:sz="6" w:space="0" w:color="000000"/>
              <w:bottom w:val="outset" w:sz="6" w:space="0" w:color="000000"/>
              <w:right w:val="outset" w:sz="6" w:space="0" w:color="000000"/>
            </w:tcBorders>
            <w:hideMark/>
          </w:tcPr>
          <w:p w:rsidR="00060F63" w:rsidRPr="00292AA0" w:rsidRDefault="00060F63"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060F63" w:rsidRPr="00292AA0" w:rsidRDefault="00F272DA" w:rsidP="00D003EC">
            <w:pPr>
              <w:rPr>
                <w:rFonts w:ascii="Calibri" w:hAnsi="Calibri" w:cs="Calibri"/>
                <w:sz w:val="20"/>
                <w:szCs w:val="20"/>
                <w:lang w:eastAsia="ja-JP"/>
              </w:rPr>
            </w:pPr>
            <w:r w:rsidRPr="00292AA0">
              <w:rPr>
                <w:rFonts w:ascii="Calibri" w:hAnsi="Calibri" w:cs="Calibri"/>
                <w:sz w:val="20"/>
                <w:szCs w:val="20"/>
                <w:lang w:eastAsia="ja-JP"/>
              </w:rPr>
              <w:t xml:space="preserve"> </w:t>
            </w:r>
            <w:r w:rsidR="00060F63" w:rsidRPr="00292AA0">
              <w:rPr>
                <w:rFonts w:ascii="Calibri" w:hAnsi="Calibri" w:cs="Calibri"/>
                <w:sz w:val="20"/>
                <w:szCs w:val="20"/>
                <w:lang w:eastAsia="ja-JP"/>
              </w:rPr>
              <w:t xml:space="preserve">[0] : Interrupt </w:t>
            </w:r>
            <w:r w:rsidR="00DE30F6" w:rsidRPr="00292AA0">
              <w:rPr>
                <w:rFonts w:ascii="Calibri" w:hAnsi="Calibri" w:cs="Calibri"/>
                <w:sz w:val="20"/>
                <w:szCs w:val="20"/>
                <w:lang w:eastAsia="ja-JP"/>
              </w:rPr>
              <w:t xml:space="preserve">source of </w:t>
            </w:r>
            <w:r w:rsidR="00060F63" w:rsidRPr="00292AA0">
              <w:rPr>
                <w:rFonts w:ascii="Calibri" w:hAnsi="Calibri" w:cs="Calibri"/>
                <w:sz w:val="20"/>
                <w:szCs w:val="20"/>
                <w:lang w:eastAsia="ja-JP"/>
              </w:rPr>
              <w:t>channel 0.</w:t>
            </w:r>
          </w:p>
          <w:p w:rsidR="00060F63" w:rsidRPr="00292AA0" w:rsidRDefault="00060F63" w:rsidP="00D003EC">
            <w:pPr>
              <w:rPr>
                <w:rFonts w:ascii="Calibri" w:hAnsi="Calibri" w:cs="Calibri"/>
                <w:sz w:val="20"/>
                <w:szCs w:val="20"/>
                <w:lang w:eastAsia="ja-JP"/>
              </w:rPr>
            </w:pPr>
            <w:r w:rsidRPr="00292AA0">
              <w:rPr>
                <w:rFonts w:ascii="Calibri" w:hAnsi="Calibri" w:cs="Calibri"/>
                <w:sz w:val="20"/>
                <w:szCs w:val="20"/>
                <w:lang w:eastAsia="ja-JP"/>
              </w:rPr>
              <w:t>………..</w:t>
            </w:r>
          </w:p>
          <w:p w:rsidR="00DE30F6" w:rsidRPr="00A14C52" w:rsidRDefault="00DE12EB" w:rsidP="00D003EC">
            <w:pPr>
              <w:rPr>
                <w:rFonts w:ascii="Calibri" w:hAnsi="Calibri" w:cs="Calibri"/>
                <w:sz w:val="20"/>
                <w:szCs w:val="20"/>
                <w:lang w:eastAsia="ja-JP"/>
              </w:rPr>
            </w:pPr>
            <w:r>
              <w:rPr>
                <w:rFonts w:ascii="Calibri" w:hAnsi="Calibri" w:cs="Calibri"/>
                <w:sz w:val="20"/>
                <w:szCs w:val="20"/>
                <w:lang w:eastAsia="ja-JP"/>
              </w:rPr>
              <w:t>[3</w:t>
            </w:r>
            <w:r w:rsidR="00DE30F6" w:rsidRPr="00292AA0">
              <w:rPr>
                <w:rFonts w:ascii="Calibri" w:hAnsi="Calibri" w:cs="Calibri"/>
                <w:sz w:val="20"/>
                <w:szCs w:val="20"/>
                <w:lang w:eastAsia="ja-JP"/>
              </w:rPr>
              <w:t xml:space="preserve">] : Interrupt source of channel </w:t>
            </w:r>
            <w:r>
              <w:rPr>
                <w:rFonts w:ascii="Calibri" w:hAnsi="Calibri" w:cs="Calibri"/>
                <w:sz w:val="20"/>
                <w:szCs w:val="20"/>
                <w:lang w:eastAsia="ja-JP"/>
              </w:rPr>
              <w:t>3.</w:t>
            </w:r>
          </w:p>
        </w:tc>
      </w:tr>
    </w:tbl>
    <w:p w:rsidR="00AA38A2" w:rsidRPr="00292AA0" w:rsidRDefault="00AA38A2" w:rsidP="00C868E3">
      <w:pPr>
        <w:rPr>
          <w:rFonts w:ascii="Calibri" w:hAnsi="Calibri" w:cs="Calibri"/>
          <w:lang w:eastAsia="ja-JP"/>
        </w:rPr>
      </w:pPr>
    </w:p>
    <w:p w:rsidR="003F54C9" w:rsidRPr="0080704D" w:rsidRDefault="003F54C9" w:rsidP="0080704D">
      <w:pPr>
        <w:pStyle w:val="Heading2"/>
        <w:rPr>
          <w:rFonts w:ascii="Calibri" w:hAnsi="Calibri" w:cs="Calibri"/>
          <w:b/>
          <w:color w:val="000000" w:themeColor="text1"/>
          <w:sz w:val="22"/>
          <w:szCs w:val="22"/>
        </w:rPr>
      </w:pPr>
      <w:bookmarkStart w:id="21" w:name="_Toc494964738"/>
      <w:r w:rsidRPr="0080704D">
        <w:rPr>
          <w:rFonts w:ascii="Calibri" w:hAnsi="Calibri" w:cs="Calibri"/>
          <w:b/>
          <w:color w:val="000000" w:themeColor="text1"/>
          <w:sz w:val="22"/>
          <w:szCs w:val="22"/>
        </w:rPr>
        <w:t>4.3</w:t>
      </w:r>
      <w:r w:rsidR="00773187" w:rsidRPr="0080704D">
        <w:rPr>
          <w:rFonts w:ascii="Calibri" w:hAnsi="Calibri" w:cs="Calibri"/>
          <w:b/>
          <w:color w:val="000000" w:themeColor="text1"/>
          <w:sz w:val="22"/>
          <w:szCs w:val="22"/>
        </w:rPr>
        <w:t xml:space="preserve"> Channel 0</w:t>
      </w:r>
      <w:r w:rsidRPr="0080704D">
        <w:rPr>
          <w:rFonts w:ascii="Calibri" w:hAnsi="Calibri" w:cs="Calibri"/>
          <w:b/>
          <w:color w:val="000000" w:themeColor="text1"/>
          <w:sz w:val="22"/>
          <w:szCs w:val="22"/>
        </w:rPr>
        <w:t xml:space="preserve"> </w:t>
      </w:r>
      <w:r w:rsidR="00773187" w:rsidRPr="0080704D">
        <w:rPr>
          <w:rFonts w:ascii="Calibri" w:hAnsi="Calibri" w:cs="Calibri"/>
          <w:b/>
          <w:color w:val="000000" w:themeColor="text1"/>
          <w:sz w:val="22"/>
          <w:szCs w:val="22"/>
        </w:rPr>
        <w:t xml:space="preserve">Control </w:t>
      </w:r>
      <w:r w:rsidRPr="0080704D">
        <w:rPr>
          <w:rFonts w:ascii="Calibri" w:hAnsi="Calibri" w:cs="Calibri"/>
          <w:b/>
          <w:color w:val="000000" w:themeColor="text1"/>
          <w:sz w:val="22"/>
          <w:szCs w:val="22"/>
        </w:rPr>
        <w:t>register (</w:t>
      </w:r>
      <w:r w:rsidR="00686198" w:rsidRPr="0080704D">
        <w:rPr>
          <w:rFonts w:ascii="Calibri" w:hAnsi="Calibri" w:cs="Calibri"/>
          <w:b/>
          <w:color w:val="000000" w:themeColor="text1"/>
          <w:sz w:val="22"/>
          <w:szCs w:val="22"/>
        </w:rPr>
        <w:t xml:space="preserve">c0cr, </w:t>
      </w:r>
      <w:r w:rsidRPr="0080704D">
        <w:rPr>
          <w:rFonts w:ascii="Calibri" w:hAnsi="Calibri" w:cs="Calibri"/>
          <w:b/>
          <w:color w:val="000000" w:themeColor="text1"/>
          <w:sz w:val="22"/>
          <w:szCs w:val="22"/>
        </w:rPr>
        <w:t>0x010).</w:t>
      </w:r>
      <w:bookmarkEnd w:id="21"/>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885"/>
        <w:gridCol w:w="1666"/>
        <w:gridCol w:w="1134"/>
        <w:gridCol w:w="1668"/>
        <w:gridCol w:w="5284"/>
      </w:tblGrid>
      <w:tr w:rsidR="00C868E3" w:rsidRPr="00292AA0" w:rsidTr="00686198">
        <w:trPr>
          <w:trHeight w:val="465"/>
          <w:tblCellSpacing w:w="0" w:type="dxa"/>
        </w:trPr>
        <w:tc>
          <w:tcPr>
            <w:tcW w:w="416" w:type="pct"/>
            <w:tcBorders>
              <w:top w:val="outset" w:sz="6" w:space="0" w:color="000000"/>
              <w:left w:val="outset" w:sz="6" w:space="0" w:color="000000"/>
              <w:bottom w:val="outset" w:sz="6" w:space="0" w:color="000000"/>
              <w:right w:val="outset" w:sz="6" w:space="0" w:color="000000"/>
            </w:tcBorders>
            <w:shd w:val="clear" w:color="auto" w:fill="FFFFCC"/>
            <w:hideMark/>
          </w:tcPr>
          <w:p w:rsidR="00C868E3" w:rsidRPr="00292AA0" w:rsidRDefault="00C868E3" w:rsidP="00686198">
            <w:pPr>
              <w:rPr>
                <w:rFonts w:ascii="Calibri" w:hAnsi="Calibri" w:cs="Calibri"/>
                <w:b/>
                <w:kern w:val="32"/>
                <w:sz w:val="20"/>
                <w:szCs w:val="20"/>
              </w:rPr>
            </w:pPr>
            <w:r w:rsidRPr="00292AA0">
              <w:rPr>
                <w:rFonts w:ascii="Calibri" w:hAnsi="Calibri" w:cs="Calibri"/>
                <w:b/>
                <w:kern w:val="32"/>
                <w:sz w:val="20"/>
                <w:szCs w:val="20"/>
              </w:rPr>
              <w:t>Bits</w:t>
            </w:r>
          </w:p>
        </w:tc>
        <w:tc>
          <w:tcPr>
            <w:tcW w:w="783" w:type="pct"/>
            <w:tcBorders>
              <w:top w:val="outset" w:sz="6" w:space="0" w:color="000000"/>
              <w:left w:val="outset" w:sz="6" w:space="0" w:color="000000"/>
              <w:bottom w:val="outset" w:sz="6" w:space="0" w:color="000000"/>
              <w:right w:val="outset" w:sz="6" w:space="0" w:color="000000"/>
            </w:tcBorders>
            <w:shd w:val="clear" w:color="auto" w:fill="FFFFCC"/>
            <w:hideMark/>
          </w:tcPr>
          <w:p w:rsidR="00C868E3" w:rsidRPr="00292AA0" w:rsidRDefault="00C868E3" w:rsidP="00686198">
            <w:pPr>
              <w:rPr>
                <w:rFonts w:ascii="Calibri" w:hAnsi="Calibri" w:cs="Calibri"/>
                <w:b/>
                <w:kern w:val="32"/>
                <w:sz w:val="20"/>
                <w:szCs w:val="20"/>
              </w:rPr>
            </w:pPr>
            <w:r w:rsidRPr="00292AA0">
              <w:rPr>
                <w:rFonts w:ascii="Calibri" w:hAnsi="Calibri" w:cs="Calibri"/>
                <w:b/>
                <w:kern w:val="32"/>
                <w:sz w:val="20"/>
                <w:szCs w:val="20"/>
              </w:rPr>
              <w:t>Name</w:t>
            </w:r>
          </w:p>
        </w:tc>
        <w:tc>
          <w:tcPr>
            <w:tcW w:w="533" w:type="pct"/>
            <w:tcBorders>
              <w:top w:val="outset" w:sz="6" w:space="0" w:color="000000"/>
              <w:left w:val="outset" w:sz="6" w:space="0" w:color="000000"/>
              <w:bottom w:val="outset" w:sz="6" w:space="0" w:color="000000"/>
              <w:right w:val="outset" w:sz="6" w:space="0" w:color="000000"/>
            </w:tcBorders>
            <w:shd w:val="clear" w:color="auto" w:fill="FFFFCC"/>
            <w:hideMark/>
          </w:tcPr>
          <w:p w:rsidR="00C868E3" w:rsidRPr="00292AA0" w:rsidRDefault="00C868E3" w:rsidP="00686198">
            <w:pPr>
              <w:rPr>
                <w:rFonts w:ascii="Calibri" w:hAnsi="Calibri" w:cs="Calibri"/>
                <w:b/>
                <w:kern w:val="32"/>
                <w:sz w:val="20"/>
                <w:szCs w:val="20"/>
              </w:rPr>
            </w:pPr>
            <w:r w:rsidRPr="00292AA0">
              <w:rPr>
                <w:rFonts w:ascii="Calibri" w:hAnsi="Calibri" w:cs="Calibri"/>
                <w:b/>
                <w:kern w:val="32"/>
                <w:sz w:val="20"/>
                <w:szCs w:val="20"/>
              </w:rPr>
              <w:t>Access</w:t>
            </w:r>
          </w:p>
        </w:tc>
        <w:tc>
          <w:tcPr>
            <w:tcW w:w="784" w:type="pct"/>
            <w:tcBorders>
              <w:top w:val="outset" w:sz="6" w:space="0" w:color="000000"/>
              <w:left w:val="outset" w:sz="6" w:space="0" w:color="000000"/>
              <w:bottom w:val="outset" w:sz="6" w:space="0" w:color="000000"/>
              <w:right w:val="outset" w:sz="6" w:space="0" w:color="000000"/>
            </w:tcBorders>
            <w:shd w:val="clear" w:color="auto" w:fill="FFFFCC"/>
            <w:hideMark/>
          </w:tcPr>
          <w:p w:rsidR="00C868E3" w:rsidRPr="00292AA0" w:rsidRDefault="00C868E3" w:rsidP="00686198">
            <w:pPr>
              <w:rPr>
                <w:rFonts w:ascii="Calibri" w:hAnsi="Calibri" w:cs="Calibri"/>
                <w:b/>
                <w:kern w:val="32"/>
                <w:sz w:val="20"/>
                <w:szCs w:val="20"/>
              </w:rPr>
            </w:pPr>
            <w:r w:rsidRPr="00292AA0">
              <w:rPr>
                <w:rFonts w:ascii="Calibri" w:hAnsi="Calibri" w:cs="Calibri"/>
                <w:b/>
                <w:kern w:val="32"/>
                <w:sz w:val="20"/>
                <w:szCs w:val="20"/>
              </w:rPr>
              <w:t>Default Value</w:t>
            </w:r>
          </w:p>
        </w:tc>
        <w:tc>
          <w:tcPr>
            <w:tcW w:w="2484" w:type="pct"/>
            <w:tcBorders>
              <w:top w:val="outset" w:sz="6" w:space="0" w:color="000000"/>
              <w:left w:val="outset" w:sz="6" w:space="0" w:color="000000"/>
              <w:bottom w:val="outset" w:sz="6" w:space="0" w:color="000000"/>
              <w:right w:val="outset" w:sz="6" w:space="0" w:color="000000"/>
            </w:tcBorders>
            <w:shd w:val="clear" w:color="auto" w:fill="FFFFCC"/>
            <w:hideMark/>
          </w:tcPr>
          <w:p w:rsidR="00C868E3" w:rsidRPr="00292AA0" w:rsidRDefault="00C868E3" w:rsidP="00686198">
            <w:pPr>
              <w:rPr>
                <w:rFonts w:ascii="Calibri" w:hAnsi="Calibri" w:cs="Calibri"/>
                <w:b/>
                <w:kern w:val="32"/>
                <w:sz w:val="20"/>
                <w:szCs w:val="20"/>
              </w:rPr>
            </w:pPr>
            <w:r w:rsidRPr="00292AA0">
              <w:rPr>
                <w:rFonts w:ascii="Calibri" w:hAnsi="Calibri" w:cs="Calibri"/>
                <w:b/>
                <w:kern w:val="32"/>
                <w:sz w:val="20"/>
                <w:szCs w:val="20"/>
              </w:rPr>
              <w:t>Description</w:t>
            </w:r>
          </w:p>
        </w:tc>
      </w:tr>
      <w:tr w:rsidR="00C868E3"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C868E3" w:rsidRPr="00292AA0" w:rsidRDefault="00C868E3" w:rsidP="00D003EC">
            <w:pPr>
              <w:rPr>
                <w:rFonts w:ascii="Calibri" w:hAnsi="Calibri" w:cs="Calibri"/>
                <w:b/>
                <w:sz w:val="20"/>
                <w:szCs w:val="20"/>
              </w:rPr>
            </w:pPr>
            <w:r w:rsidRPr="00292AA0">
              <w:rPr>
                <w:rFonts w:ascii="Calibri" w:hAnsi="Calibri" w:cs="Calibri"/>
                <w:sz w:val="20"/>
                <w:szCs w:val="20"/>
              </w:rPr>
              <w:t>[31:</w:t>
            </w:r>
            <w:r w:rsidR="00C05ED4" w:rsidRPr="00292AA0">
              <w:rPr>
                <w:rFonts w:ascii="Calibri" w:hAnsi="Calibri" w:cs="Calibri"/>
                <w:sz w:val="20"/>
                <w:szCs w:val="20"/>
              </w:rPr>
              <w:t>11</w:t>
            </w:r>
            <w:r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C868E3" w:rsidRPr="00292AA0" w:rsidRDefault="00C868E3" w:rsidP="00D003EC">
            <w:pPr>
              <w:rPr>
                <w:rFonts w:ascii="Calibri" w:hAnsi="Calibri" w:cs="Calibri"/>
                <w:b/>
                <w:sz w:val="20"/>
                <w:szCs w:val="20"/>
              </w:rPr>
            </w:pPr>
            <w:r w:rsidRPr="00292AA0">
              <w:rPr>
                <w:rFonts w:ascii="Calibri" w:hAnsi="Calibri" w:cs="Calibri"/>
                <w:sz w:val="20"/>
                <w:szCs w:val="20"/>
              </w:rPr>
              <w:t>Reserved</w:t>
            </w:r>
          </w:p>
        </w:tc>
        <w:tc>
          <w:tcPr>
            <w:tcW w:w="533" w:type="pct"/>
            <w:tcBorders>
              <w:top w:val="outset" w:sz="6" w:space="0" w:color="000000"/>
              <w:left w:val="outset" w:sz="6" w:space="0" w:color="000000"/>
              <w:bottom w:val="outset" w:sz="6" w:space="0" w:color="000000"/>
              <w:right w:val="outset" w:sz="6" w:space="0" w:color="000000"/>
            </w:tcBorders>
            <w:hideMark/>
          </w:tcPr>
          <w:p w:rsidR="00C868E3" w:rsidRPr="00292AA0" w:rsidRDefault="00C868E3" w:rsidP="00D003EC">
            <w:pPr>
              <w:rPr>
                <w:rFonts w:ascii="Calibri" w:hAnsi="Calibri" w:cs="Calibri"/>
                <w:b/>
                <w:sz w:val="20"/>
                <w:szCs w:val="20"/>
              </w:rPr>
            </w:pPr>
          </w:p>
        </w:tc>
        <w:tc>
          <w:tcPr>
            <w:tcW w:w="784" w:type="pct"/>
            <w:tcBorders>
              <w:top w:val="outset" w:sz="6" w:space="0" w:color="000000"/>
              <w:left w:val="outset" w:sz="6" w:space="0" w:color="000000"/>
              <w:bottom w:val="outset" w:sz="6" w:space="0" w:color="000000"/>
              <w:right w:val="outset" w:sz="6" w:space="0" w:color="000000"/>
            </w:tcBorders>
            <w:hideMark/>
          </w:tcPr>
          <w:p w:rsidR="00C868E3" w:rsidRPr="00292AA0" w:rsidRDefault="00C868E3" w:rsidP="00D003EC">
            <w:pPr>
              <w:rPr>
                <w:rFonts w:ascii="Calibri" w:hAnsi="Calibri" w:cs="Calibri"/>
                <w:b/>
                <w:sz w:val="20"/>
                <w:szCs w:val="20"/>
              </w:rPr>
            </w:pPr>
          </w:p>
        </w:tc>
        <w:tc>
          <w:tcPr>
            <w:tcW w:w="2484" w:type="pct"/>
            <w:tcBorders>
              <w:top w:val="outset" w:sz="6" w:space="0" w:color="000000"/>
              <w:left w:val="outset" w:sz="6" w:space="0" w:color="000000"/>
              <w:bottom w:val="outset" w:sz="6" w:space="0" w:color="000000"/>
              <w:right w:val="outset" w:sz="6" w:space="0" w:color="000000"/>
            </w:tcBorders>
            <w:hideMark/>
          </w:tcPr>
          <w:p w:rsidR="00C868E3" w:rsidRPr="00292AA0" w:rsidRDefault="00C868E3" w:rsidP="00D003EC">
            <w:pPr>
              <w:rPr>
                <w:rFonts w:ascii="Calibri" w:hAnsi="Calibri" w:cs="Calibri"/>
                <w:b/>
                <w:sz w:val="20"/>
                <w:szCs w:val="20"/>
              </w:rPr>
            </w:pPr>
            <w:r w:rsidRPr="00292AA0">
              <w:rPr>
                <w:rFonts w:ascii="Calibri" w:hAnsi="Calibri" w:cs="Calibri"/>
                <w:sz w:val="20"/>
                <w:szCs w:val="20"/>
              </w:rPr>
              <w:t>Reserved</w:t>
            </w:r>
          </w:p>
        </w:tc>
      </w:tr>
      <w:tr w:rsidR="00A53475"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A53475" w:rsidRPr="00292AA0" w:rsidRDefault="00941FA4" w:rsidP="00D003EC">
            <w:pPr>
              <w:rPr>
                <w:rFonts w:ascii="Calibri" w:hAnsi="Calibri" w:cs="Calibri"/>
                <w:b/>
                <w:sz w:val="20"/>
                <w:szCs w:val="20"/>
              </w:rPr>
            </w:pPr>
            <w:r>
              <w:rPr>
                <w:rFonts w:ascii="Calibri" w:hAnsi="Calibri" w:cs="Calibri"/>
                <w:sz w:val="20"/>
                <w:szCs w:val="20"/>
              </w:rPr>
              <w:t>[10</w:t>
            </w:r>
            <w:r w:rsidR="00A53475"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A53475" w:rsidRPr="00292AA0" w:rsidRDefault="00A53475" w:rsidP="00D003EC">
            <w:pPr>
              <w:rPr>
                <w:rFonts w:ascii="Calibri" w:hAnsi="Calibri" w:cs="Calibri"/>
                <w:b/>
                <w:sz w:val="20"/>
                <w:szCs w:val="20"/>
              </w:rPr>
            </w:pPr>
            <w:r w:rsidRPr="00292AA0">
              <w:rPr>
                <w:rFonts w:ascii="Calibri" w:hAnsi="Calibri" w:cs="Calibri"/>
                <w:sz w:val="20"/>
                <w:szCs w:val="20"/>
              </w:rPr>
              <w:t>sw_reset</w:t>
            </w:r>
          </w:p>
        </w:tc>
        <w:tc>
          <w:tcPr>
            <w:tcW w:w="533" w:type="pct"/>
            <w:tcBorders>
              <w:top w:val="outset" w:sz="6" w:space="0" w:color="000000"/>
              <w:left w:val="outset" w:sz="6" w:space="0" w:color="000000"/>
              <w:bottom w:val="outset" w:sz="6" w:space="0" w:color="000000"/>
              <w:right w:val="outset" w:sz="6" w:space="0" w:color="000000"/>
            </w:tcBorders>
            <w:hideMark/>
          </w:tcPr>
          <w:p w:rsidR="00A53475" w:rsidRPr="00292AA0" w:rsidRDefault="00A53475" w:rsidP="00D003EC">
            <w:pPr>
              <w:rPr>
                <w:rFonts w:ascii="Calibri" w:hAnsi="Calibri" w:cs="Calibri"/>
                <w:b/>
                <w:sz w:val="20"/>
                <w:szCs w:val="20"/>
              </w:rPr>
            </w:pPr>
            <w:r w:rsidRPr="00292AA0">
              <w:rPr>
                <w:rFonts w:ascii="Calibri" w:hAnsi="Calibri" w:cs="Calibri"/>
                <w:sz w:val="20"/>
                <w:szCs w:val="20"/>
              </w:rPr>
              <w:t>W</w:t>
            </w:r>
          </w:p>
        </w:tc>
        <w:tc>
          <w:tcPr>
            <w:tcW w:w="784" w:type="pct"/>
            <w:tcBorders>
              <w:top w:val="outset" w:sz="6" w:space="0" w:color="000000"/>
              <w:left w:val="outset" w:sz="6" w:space="0" w:color="000000"/>
              <w:bottom w:val="outset" w:sz="6" w:space="0" w:color="000000"/>
              <w:right w:val="outset" w:sz="6" w:space="0" w:color="000000"/>
            </w:tcBorders>
            <w:hideMark/>
          </w:tcPr>
          <w:p w:rsidR="00A53475" w:rsidRPr="00292AA0" w:rsidRDefault="00A53475" w:rsidP="00D003EC">
            <w:pPr>
              <w:rPr>
                <w:rFonts w:ascii="Calibri" w:hAnsi="Calibri" w:cs="Calibri"/>
                <w:b/>
                <w:sz w:val="20"/>
                <w:szCs w:val="20"/>
              </w:rPr>
            </w:pPr>
          </w:p>
        </w:tc>
        <w:tc>
          <w:tcPr>
            <w:tcW w:w="2484" w:type="pct"/>
            <w:tcBorders>
              <w:top w:val="outset" w:sz="6" w:space="0" w:color="000000"/>
              <w:left w:val="outset" w:sz="6" w:space="0" w:color="000000"/>
              <w:bottom w:val="outset" w:sz="6" w:space="0" w:color="000000"/>
              <w:right w:val="outset" w:sz="6" w:space="0" w:color="000000"/>
            </w:tcBorders>
            <w:hideMark/>
          </w:tcPr>
          <w:p w:rsidR="00A53475" w:rsidRPr="00292AA0" w:rsidRDefault="00A53475" w:rsidP="00D003EC">
            <w:pPr>
              <w:rPr>
                <w:rFonts w:ascii="Calibri" w:hAnsi="Calibri" w:cs="Calibri"/>
                <w:b/>
                <w:sz w:val="20"/>
                <w:szCs w:val="20"/>
              </w:rPr>
            </w:pPr>
            <w:r w:rsidRPr="00292AA0">
              <w:rPr>
                <w:rFonts w:ascii="Calibri" w:hAnsi="Calibri" w:cs="Calibri"/>
                <w:sz w:val="20"/>
                <w:szCs w:val="20"/>
              </w:rPr>
              <w:t>Writing 1 to reset DMA channel.</w:t>
            </w:r>
          </w:p>
        </w:tc>
      </w:tr>
      <w:tr w:rsidR="00F61868"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F61868" w:rsidRPr="00292AA0" w:rsidRDefault="00941FA4" w:rsidP="00D003EC">
            <w:pPr>
              <w:rPr>
                <w:rFonts w:ascii="Calibri" w:hAnsi="Calibri" w:cs="Calibri"/>
                <w:b/>
                <w:sz w:val="20"/>
                <w:szCs w:val="20"/>
              </w:rPr>
            </w:pPr>
            <w:r>
              <w:rPr>
                <w:rFonts w:ascii="Calibri" w:hAnsi="Calibri" w:cs="Calibri"/>
                <w:sz w:val="20"/>
                <w:szCs w:val="20"/>
              </w:rPr>
              <w:t>[9</w:t>
            </w:r>
            <w:r w:rsidR="00C6592F">
              <w:rPr>
                <w:rFonts w:ascii="Calibri" w:hAnsi="Calibri" w:cs="Calibri"/>
                <w:sz w:val="20"/>
                <w:szCs w:val="20"/>
              </w:rPr>
              <w:t>:8</w:t>
            </w:r>
            <w:r w:rsidR="00F61868"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F61868" w:rsidRPr="00292AA0" w:rsidRDefault="00F61868" w:rsidP="00D003EC">
            <w:pPr>
              <w:rPr>
                <w:rFonts w:ascii="Calibri" w:hAnsi="Calibri" w:cs="Calibri"/>
                <w:b/>
                <w:sz w:val="20"/>
                <w:szCs w:val="20"/>
              </w:rPr>
            </w:pPr>
            <w:r w:rsidRPr="00292AA0">
              <w:rPr>
                <w:rFonts w:ascii="Calibri" w:hAnsi="Calibri" w:cs="Calibri"/>
                <w:sz w:val="20"/>
                <w:szCs w:val="20"/>
              </w:rPr>
              <w:t>ch_pri</w:t>
            </w:r>
          </w:p>
        </w:tc>
        <w:tc>
          <w:tcPr>
            <w:tcW w:w="533" w:type="pct"/>
            <w:tcBorders>
              <w:top w:val="outset" w:sz="6" w:space="0" w:color="000000"/>
              <w:left w:val="outset" w:sz="6" w:space="0" w:color="000000"/>
              <w:bottom w:val="outset" w:sz="6" w:space="0" w:color="000000"/>
              <w:right w:val="outset" w:sz="6" w:space="0" w:color="000000"/>
            </w:tcBorders>
            <w:hideMark/>
          </w:tcPr>
          <w:p w:rsidR="00F61868" w:rsidRPr="00292AA0" w:rsidRDefault="00F61868"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F61868" w:rsidRPr="00292AA0" w:rsidRDefault="00F61868"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F61868" w:rsidRPr="00292AA0" w:rsidRDefault="00F61868" w:rsidP="00D003EC">
            <w:pPr>
              <w:rPr>
                <w:rFonts w:ascii="Calibri" w:hAnsi="Calibri" w:cs="Calibri"/>
                <w:b/>
                <w:sz w:val="20"/>
                <w:szCs w:val="20"/>
              </w:rPr>
            </w:pPr>
            <w:r w:rsidRPr="00292AA0">
              <w:rPr>
                <w:rFonts w:ascii="Calibri" w:hAnsi="Calibri" w:cs="Calibri"/>
                <w:sz w:val="20"/>
                <w:szCs w:val="20"/>
              </w:rPr>
              <w:t>Channel priority. 7 is highest priority.</w:t>
            </w:r>
          </w:p>
        </w:tc>
      </w:tr>
      <w:tr w:rsidR="00B86BAA"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B86BAA" w:rsidRPr="00292AA0" w:rsidRDefault="00C6592F" w:rsidP="00D003EC">
            <w:pPr>
              <w:rPr>
                <w:rFonts w:ascii="Calibri" w:hAnsi="Calibri" w:cs="Calibri"/>
                <w:b/>
                <w:sz w:val="20"/>
                <w:szCs w:val="20"/>
              </w:rPr>
            </w:pPr>
            <w:r>
              <w:rPr>
                <w:rFonts w:ascii="Calibri" w:hAnsi="Calibri" w:cs="Calibri"/>
                <w:sz w:val="20"/>
                <w:szCs w:val="20"/>
              </w:rPr>
              <w:t>[7:6</w:t>
            </w:r>
            <w:r w:rsidR="00B86BAA"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B86BAA" w:rsidRPr="00292AA0" w:rsidRDefault="00B86BAA" w:rsidP="00D003EC">
            <w:pPr>
              <w:rPr>
                <w:rFonts w:ascii="Calibri" w:hAnsi="Calibri" w:cs="Calibri"/>
                <w:b/>
                <w:sz w:val="20"/>
                <w:szCs w:val="20"/>
              </w:rPr>
            </w:pPr>
            <w:r w:rsidRPr="00292AA0">
              <w:rPr>
                <w:rFonts w:ascii="Calibri" w:hAnsi="Calibri" w:cs="Calibri"/>
                <w:sz w:val="20"/>
                <w:szCs w:val="20"/>
              </w:rPr>
              <w:t>mode</w:t>
            </w:r>
          </w:p>
        </w:tc>
        <w:tc>
          <w:tcPr>
            <w:tcW w:w="533" w:type="pct"/>
            <w:tcBorders>
              <w:top w:val="outset" w:sz="6" w:space="0" w:color="000000"/>
              <w:left w:val="outset" w:sz="6" w:space="0" w:color="000000"/>
              <w:bottom w:val="outset" w:sz="6" w:space="0" w:color="000000"/>
              <w:right w:val="outset" w:sz="6" w:space="0" w:color="000000"/>
            </w:tcBorders>
            <w:hideMark/>
          </w:tcPr>
          <w:p w:rsidR="00B86BAA" w:rsidRPr="00292AA0" w:rsidRDefault="00F61868"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B86BAA" w:rsidRPr="00292AA0" w:rsidRDefault="00F61868"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B86BAA" w:rsidRPr="00292AA0" w:rsidRDefault="00B86BAA" w:rsidP="00D003EC">
            <w:pPr>
              <w:rPr>
                <w:rFonts w:ascii="Calibri" w:hAnsi="Calibri" w:cs="Calibri"/>
                <w:b/>
                <w:sz w:val="20"/>
                <w:szCs w:val="20"/>
              </w:rPr>
            </w:pPr>
            <w:r w:rsidRPr="00292AA0">
              <w:rPr>
                <w:rFonts w:ascii="Calibri" w:hAnsi="Calibri" w:cs="Calibri"/>
                <w:sz w:val="20"/>
                <w:szCs w:val="20"/>
              </w:rPr>
              <w:t>00 : normal mode.</w:t>
            </w:r>
          </w:p>
          <w:p w:rsidR="00B86BAA" w:rsidRPr="00292AA0" w:rsidRDefault="00B86BAA" w:rsidP="00D003EC">
            <w:pPr>
              <w:rPr>
                <w:rFonts w:ascii="Calibri" w:hAnsi="Calibri" w:cs="Calibri"/>
                <w:b/>
                <w:sz w:val="20"/>
                <w:szCs w:val="20"/>
              </w:rPr>
            </w:pPr>
            <w:r w:rsidRPr="00292AA0">
              <w:rPr>
                <w:rFonts w:ascii="Calibri" w:hAnsi="Calibri" w:cs="Calibri"/>
                <w:sz w:val="20"/>
                <w:szCs w:val="20"/>
              </w:rPr>
              <w:t>01 : Hardware handshake mode.</w:t>
            </w:r>
          </w:p>
          <w:p w:rsidR="00B86BAA" w:rsidRPr="00292AA0" w:rsidRDefault="00B86BAA" w:rsidP="00D003EC">
            <w:pPr>
              <w:rPr>
                <w:rFonts w:ascii="Calibri" w:hAnsi="Calibri" w:cs="Calibri"/>
                <w:b/>
                <w:sz w:val="20"/>
                <w:szCs w:val="20"/>
              </w:rPr>
            </w:pPr>
            <w:r w:rsidRPr="00292AA0">
              <w:rPr>
                <w:rFonts w:ascii="Calibri" w:hAnsi="Calibri" w:cs="Calibri"/>
                <w:sz w:val="20"/>
                <w:szCs w:val="20"/>
              </w:rPr>
              <w:t>10 : Linked list mode.</w:t>
            </w:r>
          </w:p>
          <w:p w:rsidR="00B86BAA" w:rsidRPr="00292AA0" w:rsidRDefault="00AA15D9" w:rsidP="00D003EC">
            <w:pPr>
              <w:rPr>
                <w:rFonts w:ascii="Calibri" w:hAnsi="Calibri" w:cs="Calibri"/>
                <w:b/>
                <w:sz w:val="20"/>
                <w:szCs w:val="20"/>
              </w:rPr>
            </w:pPr>
            <w:r>
              <w:rPr>
                <w:rFonts w:ascii="Calibri" w:hAnsi="Calibri" w:cs="Calibri"/>
                <w:sz w:val="20"/>
                <w:szCs w:val="20"/>
              </w:rPr>
              <w:t>11</w:t>
            </w:r>
            <w:r w:rsidR="00B86BAA" w:rsidRPr="00292AA0">
              <w:rPr>
                <w:rFonts w:ascii="Calibri" w:hAnsi="Calibri" w:cs="Calibri"/>
                <w:sz w:val="20"/>
                <w:szCs w:val="20"/>
              </w:rPr>
              <w:t xml:space="preserve"> : Reserved.</w:t>
            </w:r>
          </w:p>
        </w:tc>
      </w:tr>
      <w:tr w:rsidR="005869DF"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lastRenderedPageBreak/>
              <w:t>[</w:t>
            </w:r>
            <w:r w:rsidR="00C6592F">
              <w:rPr>
                <w:rFonts w:ascii="Calibri" w:hAnsi="Calibri" w:cs="Calibri"/>
                <w:sz w:val="20"/>
                <w:szCs w:val="20"/>
              </w:rPr>
              <w:t>5</w:t>
            </w:r>
            <w:r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inc_</w:t>
            </w:r>
            <w:r w:rsidR="003E602C" w:rsidRPr="00292AA0">
              <w:rPr>
                <w:rFonts w:ascii="Calibri" w:hAnsi="Calibri" w:cs="Calibri"/>
                <w:sz w:val="20"/>
                <w:szCs w:val="20"/>
              </w:rPr>
              <w:t>des</w:t>
            </w:r>
          </w:p>
        </w:tc>
        <w:tc>
          <w:tcPr>
            <w:tcW w:w="53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0: Do not incremen</w:t>
            </w:r>
            <w:r w:rsidR="003E602C" w:rsidRPr="00292AA0">
              <w:rPr>
                <w:rFonts w:ascii="Calibri" w:hAnsi="Calibri" w:cs="Calibri"/>
                <w:sz w:val="20"/>
                <w:szCs w:val="20"/>
              </w:rPr>
              <w:t>t destination</w:t>
            </w:r>
            <w:r w:rsidRPr="00292AA0">
              <w:rPr>
                <w:rFonts w:ascii="Calibri" w:hAnsi="Calibri" w:cs="Calibri"/>
                <w:sz w:val="20"/>
                <w:szCs w:val="20"/>
              </w:rPr>
              <w:t xml:space="preserve"> address.</w:t>
            </w:r>
            <w:r w:rsidR="003E602C" w:rsidRPr="00292AA0">
              <w:rPr>
                <w:rFonts w:ascii="Calibri" w:hAnsi="Calibri" w:cs="Calibri"/>
                <w:sz w:val="20"/>
                <w:szCs w:val="20"/>
              </w:rPr>
              <w:br/>
              <w:t>1: Increment destination</w:t>
            </w:r>
            <w:r w:rsidRPr="00292AA0">
              <w:rPr>
                <w:rFonts w:ascii="Calibri" w:hAnsi="Calibri" w:cs="Calibri"/>
                <w:sz w:val="20"/>
                <w:szCs w:val="20"/>
              </w:rPr>
              <w:t xml:space="preserve"> address.</w:t>
            </w:r>
          </w:p>
        </w:tc>
      </w:tr>
      <w:tr w:rsidR="005869DF"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869DF" w:rsidRPr="00292AA0" w:rsidRDefault="00C6592F" w:rsidP="00D003EC">
            <w:pPr>
              <w:rPr>
                <w:rFonts w:ascii="Calibri" w:hAnsi="Calibri" w:cs="Calibri"/>
                <w:b/>
                <w:sz w:val="20"/>
                <w:szCs w:val="20"/>
              </w:rPr>
            </w:pPr>
            <w:r>
              <w:rPr>
                <w:rFonts w:ascii="Calibri" w:hAnsi="Calibri" w:cs="Calibri"/>
                <w:sz w:val="20"/>
                <w:szCs w:val="20"/>
              </w:rPr>
              <w:t>[4</w:t>
            </w:r>
            <w:r w:rsidR="005869DF"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inc_src</w:t>
            </w:r>
          </w:p>
        </w:tc>
        <w:tc>
          <w:tcPr>
            <w:tcW w:w="53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0: Do not increment source address.</w:t>
            </w:r>
            <w:r w:rsidRPr="00292AA0">
              <w:rPr>
                <w:rFonts w:ascii="Calibri" w:hAnsi="Calibri" w:cs="Calibri"/>
                <w:sz w:val="20"/>
                <w:szCs w:val="20"/>
              </w:rPr>
              <w:br/>
              <w:t>1: Increment source address.</w:t>
            </w:r>
          </w:p>
        </w:tc>
      </w:tr>
      <w:tr w:rsidR="005869DF"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869DF" w:rsidRPr="00292AA0" w:rsidRDefault="00C6592F" w:rsidP="00D003EC">
            <w:pPr>
              <w:rPr>
                <w:rFonts w:ascii="Calibri" w:hAnsi="Calibri" w:cs="Calibri"/>
                <w:b/>
                <w:sz w:val="20"/>
                <w:szCs w:val="20"/>
              </w:rPr>
            </w:pPr>
            <w:r>
              <w:rPr>
                <w:rFonts w:ascii="Calibri" w:hAnsi="Calibri" w:cs="Calibri"/>
                <w:sz w:val="20"/>
                <w:szCs w:val="20"/>
              </w:rPr>
              <w:t>[3</w:t>
            </w:r>
            <w:r w:rsidR="005869DF"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done_int_en</w:t>
            </w:r>
          </w:p>
        </w:tc>
        <w:tc>
          <w:tcPr>
            <w:tcW w:w="53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Complete Interrupt Enable. When set to 1, it allows the</w:t>
            </w:r>
            <w:r w:rsidRPr="00292AA0">
              <w:rPr>
                <w:rFonts w:ascii="Calibri" w:hAnsi="Calibri" w:cs="Calibri"/>
                <w:sz w:val="20"/>
                <w:szCs w:val="20"/>
              </w:rPr>
              <w:br/>
              <w:t>channle to generate an interrupt when the transfer is done.</w:t>
            </w:r>
          </w:p>
        </w:tc>
      </w:tr>
      <w:tr w:rsidR="005869DF"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869DF" w:rsidRPr="00292AA0" w:rsidRDefault="00C6592F" w:rsidP="00D003EC">
            <w:pPr>
              <w:rPr>
                <w:rFonts w:ascii="Calibri" w:hAnsi="Calibri" w:cs="Calibri"/>
                <w:b/>
                <w:sz w:val="20"/>
                <w:szCs w:val="20"/>
              </w:rPr>
            </w:pPr>
            <w:r>
              <w:rPr>
                <w:rFonts w:ascii="Calibri" w:hAnsi="Calibri" w:cs="Calibri"/>
                <w:sz w:val="20"/>
                <w:szCs w:val="20"/>
              </w:rPr>
              <w:t>[2</w:t>
            </w:r>
            <w:r w:rsidR="005869DF"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5869DF" w:rsidRPr="00292AA0" w:rsidRDefault="009D61B5" w:rsidP="00D003EC">
            <w:pPr>
              <w:rPr>
                <w:rFonts w:ascii="Calibri" w:hAnsi="Calibri" w:cs="Calibri"/>
                <w:b/>
                <w:sz w:val="20"/>
                <w:szCs w:val="20"/>
              </w:rPr>
            </w:pPr>
            <w:r>
              <w:rPr>
                <w:rFonts w:ascii="Calibri" w:hAnsi="Calibri" w:cs="Calibri"/>
                <w:sz w:val="20"/>
                <w:szCs w:val="20"/>
              </w:rPr>
              <w:t>stop_err</w:t>
            </w:r>
            <w:r w:rsidR="005869DF" w:rsidRPr="00292AA0">
              <w:rPr>
                <w:rFonts w:ascii="Calibri" w:hAnsi="Calibri" w:cs="Calibri"/>
                <w:sz w:val="20"/>
                <w:szCs w:val="20"/>
              </w:rPr>
              <w:t>_int_en</w:t>
            </w:r>
          </w:p>
        </w:tc>
        <w:tc>
          <w:tcPr>
            <w:tcW w:w="53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5869DF" w:rsidRPr="00292AA0" w:rsidRDefault="009D61B5" w:rsidP="00D003EC">
            <w:pPr>
              <w:rPr>
                <w:rFonts w:ascii="Calibri" w:hAnsi="Calibri" w:cs="Calibri"/>
                <w:b/>
                <w:sz w:val="20"/>
                <w:szCs w:val="20"/>
              </w:rPr>
            </w:pPr>
            <w:r>
              <w:rPr>
                <w:rFonts w:ascii="Calibri" w:hAnsi="Calibri" w:cs="Calibri"/>
                <w:sz w:val="20"/>
                <w:szCs w:val="20"/>
              </w:rPr>
              <w:t xml:space="preserve">Stop </w:t>
            </w:r>
            <w:r w:rsidR="005869DF" w:rsidRPr="00292AA0">
              <w:rPr>
                <w:rFonts w:ascii="Calibri" w:hAnsi="Calibri" w:cs="Calibri"/>
                <w:sz w:val="20"/>
                <w:szCs w:val="20"/>
              </w:rPr>
              <w:t>Error interrupt enable. When set to 1, it allows the</w:t>
            </w:r>
            <w:r w:rsidR="005869DF" w:rsidRPr="00292AA0">
              <w:rPr>
                <w:rFonts w:ascii="Calibri" w:hAnsi="Calibri" w:cs="Calibri"/>
                <w:sz w:val="20"/>
                <w:szCs w:val="20"/>
              </w:rPr>
              <w:br/>
              <w:t xml:space="preserve">channel to generate an </w:t>
            </w:r>
            <w:r>
              <w:rPr>
                <w:rFonts w:ascii="Calibri" w:hAnsi="Calibri" w:cs="Calibri"/>
                <w:sz w:val="20"/>
                <w:szCs w:val="20"/>
              </w:rPr>
              <w:t xml:space="preserve">Stop </w:t>
            </w:r>
            <w:r w:rsidRPr="00292AA0">
              <w:rPr>
                <w:rFonts w:ascii="Calibri" w:hAnsi="Calibri" w:cs="Calibri"/>
                <w:sz w:val="20"/>
                <w:szCs w:val="20"/>
              </w:rPr>
              <w:t xml:space="preserve">Error </w:t>
            </w:r>
            <w:r w:rsidR="005869DF" w:rsidRPr="00292AA0">
              <w:rPr>
                <w:rFonts w:ascii="Calibri" w:hAnsi="Calibri" w:cs="Calibri"/>
                <w:sz w:val="20"/>
                <w:szCs w:val="20"/>
              </w:rPr>
              <w:t>interrupt</w:t>
            </w:r>
            <w:r>
              <w:rPr>
                <w:rFonts w:ascii="Calibri" w:hAnsi="Calibri" w:cs="Calibri"/>
                <w:sz w:val="20"/>
                <w:szCs w:val="20"/>
              </w:rPr>
              <w:t>.</w:t>
            </w:r>
          </w:p>
        </w:tc>
      </w:tr>
      <w:tr w:rsidR="009D61B5"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9D61B5" w:rsidRPr="00292AA0" w:rsidRDefault="009D61B5" w:rsidP="00D003EC">
            <w:pPr>
              <w:rPr>
                <w:rFonts w:ascii="Calibri" w:hAnsi="Calibri" w:cs="Calibri"/>
                <w:sz w:val="20"/>
                <w:szCs w:val="20"/>
              </w:rPr>
            </w:pPr>
            <w:r>
              <w:rPr>
                <w:rFonts w:ascii="Calibri" w:hAnsi="Calibri" w:cs="Calibri"/>
                <w:sz w:val="20"/>
                <w:szCs w:val="20"/>
              </w:rPr>
              <w:t>[1]</w:t>
            </w:r>
          </w:p>
        </w:tc>
        <w:tc>
          <w:tcPr>
            <w:tcW w:w="783" w:type="pct"/>
            <w:tcBorders>
              <w:top w:val="outset" w:sz="6" w:space="0" w:color="000000"/>
              <w:left w:val="outset" w:sz="6" w:space="0" w:color="000000"/>
              <w:bottom w:val="outset" w:sz="6" w:space="0" w:color="000000"/>
              <w:right w:val="outset" w:sz="6" w:space="0" w:color="000000"/>
            </w:tcBorders>
            <w:hideMark/>
          </w:tcPr>
          <w:p w:rsidR="009D61B5" w:rsidRPr="00292AA0" w:rsidRDefault="009D61B5" w:rsidP="00D003EC">
            <w:pPr>
              <w:rPr>
                <w:rFonts w:ascii="Calibri" w:hAnsi="Calibri" w:cs="Calibri"/>
                <w:sz w:val="20"/>
                <w:szCs w:val="20"/>
              </w:rPr>
            </w:pPr>
            <w:r>
              <w:rPr>
                <w:rFonts w:ascii="Calibri" w:hAnsi="Calibri" w:cs="Calibri"/>
                <w:sz w:val="20"/>
                <w:szCs w:val="20"/>
              </w:rPr>
              <w:t>wtt_err_int_en</w:t>
            </w:r>
          </w:p>
        </w:tc>
        <w:tc>
          <w:tcPr>
            <w:tcW w:w="533" w:type="pct"/>
            <w:tcBorders>
              <w:top w:val="outset" w:sz="6" w:space="0" w:color="000000"/>
              <w:left w:val="outset" w:sz="6" w:space="0" w:color="000000"/>
              <w:bottom w:val="outset" w:sz="6" w:space="0" w:color="000000"/>
              <w:right w:val="outset" w:sz="6" w:space="0" w:color="000000"/>
            </w:tcBorders>
            <w:hideMark/>
          </w:tcPr>
          <w:p w:rsidR="009D61B5" w:rsidRPr="00292AA0" w:rsidRDefault="009D61B5" w:rsidP="00D003EC">
            <w:pPr>
              <w:rPr>
                <w:rFonts w:ascii="Calibri" w:hAnsi="Calibri" w:cs="Calibri"/>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9D61B5" w:rsidRPr="00292AA0" w:rsidRDefault="009D61B5" w:rsidP="00D003EC">
            <w:pPr>
              <w:rPr>
                <w:rFonts w:ascii="Calibri" w:hAnsi="Calibri" w:cs="Calibri"/>
                <w:sz w:val="20"/>
                <w:szCs w:val="20"/>
              </w:rPr>
            </w:pPr>
            <w:r>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9D61B5" w:rsidRPr="00292AA0" w:rsidRDefault="009D61B5" w:rsidP="00D003EC">
            <w:pPr>
              <w:rPr>
                <w:rFonts w:ascii="Calibri" w:hAnsi="Calibri" w:cs="Calibri"/>
                <w:sz w:val="20"/>
                <w:szCs w:val="20"/>
              </w:rPr>
            </w:pPr>
            <w:r w:rsidRPr="00292AA0">
              <w:rPr>
                <w:rFonts w:ascii="Calibri" w:hAnsi="Calibri" w:cs="Calibri"/>
                <w:sz w:val="20"/>
                <w:szCs w:val="20"/>
              </w:rPr>
              <w:t>Words to transfer error interrupt enabl</w:t>
            </w:r>
            <w:r>
              <w:rPr>
                <w:rFonts w:ascii="Calibri" w:hAnsi="Calibri" w:cs="Calibri"/>
                <w:sz w:val="20"/>
                <w:szCs w:val="20"/>
              </w:rPr>
              <w:t xml:space="preserve">e. When set to 1, it allows the </w:t>
            </w:r>
            <w:r w:rsidRPr="00292AA0">
              <w:rPr>
                <w:rFonts w:ascii="Calibri" w:hAnsi="Calibri" w:cs="Calibri"/>
                <w:sz w:val="20"/>
                <w:szCs w:val="20"/>
              </w:rPr>
              <w:t>channel to generate an interrupt</w:t>
            </w:r>
            <w:r>
              <w:rPr>
                <w:rFonts w:ascii="Calibri" w:hAnsi="Calibri" w:cs="Calibri"/>
                <w:sz w:val="20"/>
                <w:szCs w:val="20"/>
              </w:rPr>
              <w:t xml:space="preserve"> if number of transferred words are zero. </w:t>
            </w:r>
          </w:p>
        </w:tc>
      </w:tr>
      <w:tr w:rsidR="005869DF"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[0]</w:t>
            </w:r>
          </w:p>
        </w:tc>
        <w:tc>
          <w:tcPr>
            <w:tcW w:w="78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ch_en</w:t>
            </w:r>
          </w:p>
        </w:tc>
        <w:tc>
          <w:tcPr>
            <w:tcW w:w="533"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5869DF" w:rsidRPr="00292AA0" w:rsidRDefault="005869DF" w:rsidP="00D003EC">
            <w:pPr>
              <w:rPr>
                <w:rFonts w:ascii="Calibri" w:hAnsi="Calibri" w:cs="Calibri"/>
                <w:b/>
                <w:sz w:val="20"/>
                <w:szCs w:val="20"/>
              </w:rPr>
            </w:pPr>
            <w:r w:rsidRPr="00292AA0">
              <w:rPr>
                <w:rFonts w:ascii="Calibri" w:hAnsi="Calibri" w:cs="Calibri"/>
                <w:sz w:val="20"/>
                <w:szCs w:val="20"/>
              </w:rPr>
              <w:t>Channel enabled.</w:t>
            </w:r>
          </w:p>
          <w:p w:rsidR="005869DF" w:rsidRPr="00292AA0" w:rsidRDefault="005869DF" w:rsidP="00D003EC">
            <w:pPr>
              <w:rPr>
                <w:rFonts w:ascii="Calibri" w:hAnsi="Calibri" w:cs="Calibri"/>
                <w:sz w:val="20"/>
                <w:szCs w:val="20"/>
                <w:lang w:eastAsia="ja-JP"/>
              </w:rPr>
            </w:pPr>
            <w:r w:rsidRPr="00292AA0">
              <w:rPr>
                <w:rFonts w:ascii="Calibri" w:hAnsi="Calibri" w:cs="Calibri"/>
                <w:sz w:val="20"/>
                <w:szCs w:val="20"/>
                <w:lang w:eastAsia="ja-JP"/>
              </w:rPr>
              <w:t>1’b1 : Enable.</w:t>
            </w:r>
          </w:p>
          <w:p w:rsidR="005869DF" w:rsidRPr="00292AA0" w:rsidRDefault="005869DF" w:rsidP="00D003EC">
            <w:pPr>
              <w:rPr>
                <w:rFonts w:ascii="Calibri" w:hAnsi="Calibri" w:cs="Calibri"/>
                <w:sz w:val="20"/>
                <w:szCs w:val="20"/>
                <w:lang w:eastAsia="ja-JP"/>
              </w:rPr>
            </w:pPr>
            <w:r w:rsidRPr="00292AA0">
              <w:rPr>
                <w:rFonts w:ascii="Calibri" w:hAnsi="Calibri" w:cs="Calibri"/>
                <w:sz w:val="20"/>
                <w:szCs w:val="20"/>
                <w:lang w:eastAsia="ja-JP"/>
              </w:rPr>
              <w:t>1’b0 : Disable.</w:t>
            </w:r>
          </w:p>
        </w:tc>
      </w:tr>
    </w:tbl>
    <w:p w:rsidR="00AA38A2" w:rsidRDefault="00AA38A2" w:rsidP="0080704D">
      <w:pPr>
        <w:pStyle w:val="Heading2"/>
        <w:rPr>
          <w:rFonts w:ascii="Calibri" w:hAnsi="Calibri" w:cs="Calibri"/>
          <w:b/>
          <w:color w:val="000000" w:themeColor="text1"/>
          <w:sz w:val="22"/>
          <w:szCs w:val="22"/>
        </w:rPr>
      </w:pPr>
    </w:p>
    <w:p w:rsidR="00F61868" w:rsidRPr="0080704D" w:rsidRDefault="00F61868" w:rsidP="0080704D">
      <w:pPr>
        <w:pStyle w:val="Heading2"/>
        <w:rPr>
          <w:rFonts w:ascii="Calibri" w:hAnsi="Calibri" w:cs="Calibri"/>
          <w:b/>
          <w:color w:val="000000" w:themeColor="text1"/>
          <w:sz w:val="22"/>
          <w:szCs w:val="22"/>
        </w:rPr>
      </w:pPr>
      <w:bookmarkStart w:id="22" w:name="_Toc494964739"/>
      <w:r w:rsidRPr="0080704D">
        <w:rPr>
          <w:rFonts w:ascii="Calibri" w:hAnsi="Calibri" w:cs="Calibri"/>
          <w:b/>
          <w:color w:val="000000" w:themeColor="text1"/>
          <w:sz w:val="22"/>
          <w:szCs w:val="22"/>
        </w:rPr>
        <w:t>4.4 Channel 0 status register (</w:t>
      </w:r>
      <w:r w:rsidR="009C5C66" w:rsidRPr="0080704D">
        <w:rPr>
          <w:rFonts w:ascii="Calibri" w:hAnsi="Calibri" w:cs="Calibri"/>
          <w:b/>
          <w:color w:val="000000" w:themeColor="text1"/>
          <w:sz w:val="22"/>
          <w:szCs w:val="22"/>
        </w:rPr>
        <w:t xml:space="preserve">c0sr, </w:t>
      </w:r>
      <w:r w:rsidRPr="0080704D">
        <w:rPr>
          <w:rFonts w:ascii="Calibri" w:hAnsi="Calibri" w:cs="Calibri"/>
          <w:b/>
          <w:color w:val="000000" w:themeColor="text1"/>
          <w:sz w:val="22"/>
          <w:szCs w:val="22"/>
        </w:rPr>
        <w:t>0x</w:t>
      </w:r>
      <w:r w:rsidR="00CC75C7" w:rsidRPr="0080704D">
        <w:rPr>
          <w:rFonts w:ascii="Calibri" w:hAnsi="Calibri" w:cs="Calibri"/>
          <w:b/>
          <w:color w:val="000000" w:themeColor="text1"/>
          <w:sz w:val="22"/>
          <w:szCs w:val="22"/>
        </w:rPr>
        <w:t>014</w:t>
      </w:r>
      <w:r w:rsidRPr="0080704D">
        <w:rPr>
          <w:rFonts w:ascii="Calibri" w:hAnsi="Calibri" w:cs="Calibri"/>
          <w:b/>
          <w:color w:val="000000" w:themeColor="text1"/>
          <w:sz w:val="22"/>
          <w:szCs w:val="22"/>
        </w:rPr>
        <w:t>).</w:t>
      </w:r>
      <w:bookmarkEnd w:id="22"/>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885"/>
        <w:gridCol w:w="1666"/>
        <w:gridCol w:w="1134"/>
        <w:gridCol w:w="1668"/>
        <w:gridCol w:w="5284"/>
      </w:tblGrid>
      <w:tr w:rsidR="00363A51" w:rsidRPr="00292AA0" w:rsidTr="00686198">
        <w:trPr>
          <w:trHeight w:val="465"/>
          <w:tblCellSpacing w:w="0" w:type="dxa"/>
        </w:trPr>
        <w:tc>
          <w:tcPr>
            <w:tcW w:w="416" w:type="pct"/>
            <w:tcBorders>
              <w:top w:val="outset" w:sz="6" w:space="0" w:color="000000"/>
              <w:left w:val="outset" w:sz="6" w:space="0" w:color="000000"/>
              <w:bottom w:val="outset" w:sz="6" w:space="0" w:color="000000"/>
              <w:right w:val="outset" w:sz="6" w:space="0" w:color="000000"/>
            </w:tcBorders>
            <w:shd w:val="clear" w:color="auto" w:fill="FFFFCC"/>
            <w:hideMark/>
          </w:tcPr>
          <w:p w:rsidR="00363A51" w:rsidRPr="00292AA0" w:rsidRDefault="00363A51" w:rsidP="00686198">
            <w:pPr>
              <w:rPr>
                <w:rFonts w:ascii="Calibri" w:hAnsi="Calibri" w:cs="Calibri"/>
                <w:b/>
                <w:kern w:val="32"/>
                <w:sz w:val="20"/>
                <w:szCs w:val="20"/>
              </w:rPr>
            </w:pPr>
            <w:r w:rsidRPr="00292AA0">
              <w:rPr>
                <w:rFonts w:ascii="Calibri" w:hAnsi="Calibri" w:cs="Calibri"/>
                <w:b/>
                <w:kern w:val="32"/>
                <w:sz w:val="20"/>
                <w:szCs w:val="20"/>
              </w:rPr>
              <w:t>Bits</w:t>
            </w:r>
          </w:p>
        </w:tc>
        <w:tc>
          <w:tcPr>
            <w:tcW w:w="783" w:type="pct"/>
            <w:tcBorders>
              <w:top w:val="outset" w:sz="6" w:space="0" w:color="000000"/>
              <w:left w:val="outset" w:sz="6" w:space="0" w:color="000000"/>
              <w:bottom w:val="outset" w:sz="6" w:space="0" w:color="000000"/>
              <w:right w:val="outset" w:sz="6" w:space="0" w:color="000000"/>
            </w:tcBorders>
            <w:shd w:val="clear" w:color="auto" w:fill="FFFFCC"/>
            <w:hideMark/>
          </w:tcPr>
          <w:p w:rsidR="00363A51" w:rsidRPr="00292AA0" w:rsidRDefault="00363A51" w:rsidP="00686198">
            <w:pPr>
              <w:rPr>
                <w:rFonts w:ascii="Calibri" w:hAnsi="Calibri" w:cs="Calibri"/>
                <w:b/>
                <w:kern w:val="32"/>
                <w:sz w:val="20"/>
                <w:szCs w:val="20"/>
              </w:rPr>
            </w:pPr>
            <w:r w:rsidRPr="00292AA0">
              <w:rPr>
                <w:rFonts w:ascii="Calibri" w:hAnsi="Calibri" w:cs="Calibri"/>
                <w:b/>
                <w:kern w:val="32"/>
                <w:sz w:val="20"/>
                <w:szCs w:val="20"/>
              </w:rPr>
              <w:t>Name</w:t>
            </w:r>
          </w:p>
        </w:tc>
        <w:tc>
          <w:tcPr>
            <w:tcW w:w="533" w:type="pct"/>
            <w:tcBorders>
              <w:top w:val="outset" w:sz="6" w:space="0" w:color="000000"/>
              <w:left w:val="outset" w:sz="6" w:space="0" w:color="000000"/>
              <w:bottom w:val="outset" w:sz="6" w:space="0" w:color="000000"/>
              <w:right w:val="outset" w:sz="6" w:space="0" w:color="000000"/>
            </w:tcBorders>
            <w:shd w:val="clear" w:color="auto" w:fill="FFFFCC"/>
            <w:hideMark/>
          </w:tcPr>
          <w:p w:rsidR="00363A51" w:rsidRPr="00292AA0" w:rsidRDefault="00363A51" w:rsidP="00686198">
            <w:pPr>
              <w:rPr>
                <w:rFonts w:ascii="Calibri" w:hAnsi="Calibri" w:cs="Calibri"/>
                <w:b/>
                <w:kern w:val="32"/>
                <w:sz w:val="20"/>
                <w:szCs w:val="20"/>
              </w:rPr>
            </w:pPr>
            <w:r w:rsidRPr="00292AA0">
              <w:rPr>
                <w:rFonts w:ascii="Calibri" w:hAnsi="Calibri" w:cs="Calibri"/>
                <w:b/>
                <w:kern w:val="32"/>
                <w:sz w:val="20"/>
                <w:szCs w:val="20"/>
              </w:rPr>
              <w:t>Access</w:t>
            </w:r>
          </w:p>
        </w:tc>
        <w:tc>
          <w:tcPr>
            <w:tcW w:w="784" w:type="pct"/>
            <w:tcBorders>
              <w:top w:val="outset" w:sz="6" w:space="0" w:color="000000"/>
              <w:left w:val="outset" w:sz="6" w:space="0" w:color="000000"/>
              <w:bottom w:val="outset" w:sz="6" w:space="0" w:color="000000"/>
              <w:right w:val="outset" w:sz="6" w:space="0" w:color="000000"/>
            </w:tcBorders>
            <w:shd w:val="clear" w:color="auto" w:fill="FFFFCC"/>
            <w:hideMark/>
          </w:tcPr>
          <w:p w:rsidR="00363A51" w:rsidRPr="00292AA0" w:rsidRDefault="00363A51" w:rsidP="00686198">
            <w:pPr>
              <w:rPr>
                <w:rFonts w:ascii="Calibri" w:hAnsi="Calibri" w:cs="Calibri"/>
                <w:b/>
                <w:kern w:val="32"/>
                <w:sz w:val="20"/>
                <w:szCs w:val="20"/>
              </w:rPr>
            </w:pPr>
            <w:r w:rsidRPr="00292AA0">
              <w:rPr>
                <w:rFonts w:ascii="Calibri" w:hAnsi="Calibri" w:cs="Calibri"/>
                <w:b/>
                <w:kern w:val="32"/>
                <w:sz w:val="20"/>
                <w:szCs w:val="20"/>
              </w:rPr>
              <w:t>Default Value</w:t>
            </w:r>
          </w:p>
        </w:tc>
        <w:tc>
          <w:tcPr>
            <w:tcW w:w="2484" w:type="pct"/>
            <w:tcBorders>
              <w:top w:val="outset" w:sz="6" w:space="0" w:color="000000"/>
              <w:left w:val="outset" w:sz="6" w:space="0" w:color="000000"/>
              <w:bottom w:val="outset" w:sz="6" w:space="0" w:color="000000"/>
              <w:right w:val="outset" w:sz="6" w:space="0" w:color="000000"/>
            </w:tcBorders>
            <w:shd w:val="clear" w:color="auto" w:fill="FFFFCC"/>
            <w:hideMark/>
          </w:tcPr>
          <w:p w:rsidR="00363A51" w:rsidRPr="00292AA0" w:rsidRDefault="00363A51" w:rsidP="00686198">
            <w:pPr>
              <w:rPr>
                <w:rFonts w:ascii="Calibri" w:hAnsi="Calibri" w:cs="Calibri"/>
                <w:b/>
                <w:kern w:val="32"/>
                <w:sz w:val="20"/>
                <w:szCs w:val="20"/>
              </w:rPr>
            </w:pPr>
            <w:r w:rsidRPr="00292AA0">
              <w:rPr>
                <w:rFonts w:ascii="Calibri" w:hAnsi="Calibri" w:cs="Calibri"/>
                <w:b/>
                <w:kern w:val="32"/>
                <w:sz w:val="20"/>
                <w:szCs w:val="20"/>
              </w:rPr>
              <w:t>Description</w:t>
            </w:r>
          </w:p>
        </w:tc>
      </w:tr>
      <w:tr w:rsidR="00363A51"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363A51" w:rsidRPr="00292AA0" w:rsidRDefault="00C05ED4" w:rsidP="00D003EC">
            <w:pPr>
              <w:rPr>
                <w:rFonts w:ascii="Calibri" w:hAnsi="Calibri" w:cs="Calibri"/>
                <w:b/>
                <w:sz w:val="20"/>
                <w:szCs w:val="20"/>
              </w:rPr>
            </w:pPr>
            <w:r w:rsidRPr="00292AA0">
              <w:rPr>
                <w:rFonts w:ascii="Calibri" w:hAnsi="Calibri" w:cs="Calibri"/>
                <w:sz w:val="20"/>
                <w:szCs w:val="20"/>
              </w:rPr>
              <w:t>[31:5</w:t>
            </w:r>
            <w:r w:rsidR="00363A51"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363A51" w:rsidRPr="00292AA0" w:rsidRDefault="00363A51" w:rsidP="00D003EC">
            <w:pPr>
              <w:rPr>
                <w:rFonts w:ascii="Calibri" w:hAnsi="Calibri" w:cs="Calibri"/>
                <w:b/>
                <w:sz w:val="20"/>
                <w:szCs w:val="20"/>
              </w:rPr>
            </w:pPr>
            <w:r w:rsidRPr="00292AA0">
              <w:rPr>
                <w:rFonts w:ascii="Calibri" w:hAnsi="Calibri" w:cs="Calibri"/>
                <w:sz w:val="20"/>
                <w:szCs w:val="20"/>
              </w:rPr>
              <w:t>Reserved</w:t>
            </w:r>
          </w:p>
        </w:tc>
        <w:tc>
          <w:tcPr>
            <w:tcW w:w="533" w:type="pct"/>
            <w:tcBorders>
              <w:top w:val="outset" w:sz="6" w:space="0" w:color="000000"/>
              <w:left w:val="outset" w:sz="6" w:space="0" w:color="000000"/>
              <w:bottom w:val="outset" w:sz="6" w:space="0" w:color="000000"/>
              <w:right w:val="outset" w:sz="6" w:space="0" w:color="000000"/>
            </w:tcBorders>
            <w:hideMark/>
          </w:tcPr>
          <w:p w:rsidR="00363A51" w:rsidRPr="00292AA0" w:rsidRDefault="00363A51" w:rsidP="00D003EC">
            <w:pPr>
              <w:rPr>
                <w:rFonts w:ascii="Calibri" w:hAnsi="Calibri" w:cs="Calibri"/>
                <w:b/>
                <w:sz w:val="20"/>
                <w:szCs w:val="20"/>
              </w:rPr>
            </w:pPr>
          </w:p>
        </w:tc>
        <w:tc>
          <w:tcPr>
            <w:tcW w:w="784" w:type="pct"/>
            <w:tcBorders>
              <w:top w:val="outset" w:sz="6" w:space="0" w:color="000000"/>
              <w:left w:val="outset" w:sz="6" w:space="0" w:color="000000"/>
              <w:bottom w:val="outset" w:sz="6" w:space="0" w:color="000000"/>
              <w:right w:val="outset" w:sz="6" w:space="0" w:color="000000"/>
            </w:tcBorders>
            <w:hideMark/>
          </w:tcPr>
          <w:p w:rsidR="00363A51" w:rsidRPr="00292AA0" w:rsidRDefault="00363A51" w:rsidP="00D003EC">
            <w:pPr>
              <w:rPr>
                <w:rFonts w:ascii="Calibri" w:hAnsi="Calibri" w:cs="Calibri"/>
                <w:b/>
                <w:sz w:val="20"/>
                <w:szCs w:val="20"/>
              </w:rPr>
            </w:pPr>
          </w:p>
        </w:tc>
        <w:tc>
          <w:tcPr>
            <w:tcW w:w="2484" w:type="pct"/>
            <w:tcBorders>
              <w:top w:val="outset" w:sz="6" w:space="0" w:color="000000"/>
              <w:left w:val="outset" w:sz="6" w:space="0" w:color="000000"/>
              <w:bottom w:val="outset" w:sz="6" w:space="0" w:color="000000"/>
              <w:right w:val="outset" w:sz="6" w:space="0" w:color="000000"/>
            </w:tcBorders>
            <w:hideMark/>
          </w:tcPr>
          <w:p w:rsidR="00363A51" w:rsidRPr="00292AA0" w:rsidRDefault="00363A51" w:rsidP="00D003EC">
            <w:pPr>
              <w:rPr>
                <w:rFonts w:ascii="Calibri" w:hAnsi="Calibri" w:cs="Calibri"/>
                <w:b/>
                <w:sz w:val="20"/>
                <w:szCs w:val="20"/>
              </w:rPr>
            </w:pPr>
            <w:r w:rsidRPr="00292AA0">
              <w:rPr>
                <w:rFonts w:ascii="Calibri" w:hAnsi="Calibri" w:cs="Calibri"/>
                <w:sz w:val="20"/>
                <w:szCs w:val="20"/>
              </w:rPr>
              <w:t>Reserved</w:t>
            </w:r>
          </w:p>
        </w:tc>
      </w:tr>
      <w:tr w:rsidR="00560988"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526">
            <w:pPr>
              <w:rPr>
                <w:rFonts w:ascii="Calibri" w:hAnsi="Calibri" w:cs="Calibri"/>
                <w:b/>
                <w:sz w:val="20"/>
                <w:szCs w:val="20"/>
              </w:rPr>
            </w:pPr>
            <w:r>
              <w:rPr>
                <w:rFonts w:ascii="Calibri" w:hAnsi="Calibri" w:cs="Calibri"/>
                <w:sz w:val="20"/>
                <w:szCs w:val="20"/>
              </w:rPr>
              <w:t>[3</w:t>
            </w:r>
            <w:r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526">
            <w:pPr>
              <w:rPr>
                <w:rFonts w:ascii="Calibri" w:hAnsi="Calibri" w:cs="Calibri"/>
                <w:b/>
                <w:sz w:val="20"/>
                <w:szCs w:val="20"/>
              </w:rPr>
            </w:pPr>
            <w:r w:rsidRPr="00292AA0">
              <w:rPr>
                <w:rFonts w:ascii="Calibri" w:hAnsi="Calibri" w:cs="Calibri"/>
                <w:sz w:val="20"/>
                <w:szCs w:val="20"/>
              </w:rPr>
              <w:t>done_irq</w:t>
            </w:r>
          </w:p>
        </w:tc>
        <w:tc>
          <w:tcPr>
            <w:tcW w:w="533"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526">
            <w:pPr>
              <w:rPr>
                <w:rFonts w:ascii="Calibri" w:hAnsi="Calibri" w:cs="Calibri"/>
                <w:b/>
                <w:sz w:val="20"/>
                <w:szCs w:val="20"/>
              </w:rPr>
            </w:pPr>
            <w:r w:rsidRPr="00292AA0">
              <w:rPr>
                <w:rFonts w:ascii="Calibri" w:hAnsi="Calibri" w:cs="Calibri"/>
                <w:sz w:val="20"/>
                <w:szCs w:val="20"/>
              </w:rPr>
              <w:t>R</w:t>
            </w:r>
          </w:p>
        </w:tc>
        <w:tc>
          <w:tcPr>
            <w:tcW w:w="784"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526">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526">
            <w:pPr>
              <w:rPr>
                <w:rFonts w:ascii="Calibri" w:hAnsi="Calibri" w:cs="Calibri"/>
                <w:b/>
                <w:sz w:val="20"/>
                <w:szCs w:val="20"/>
              </w:rPr>
            </w:pPr>
            <w:r w:rsidRPr="00292AA0">
              <w:rPr>
                <w:rFonts w:ascii="Calibri" w:hAnsi="Calibri" w:cs="Calibri"/>
                <w:sz w:val="20"/>
                <w:szCs w:val="20"/>
              </w:rPr>
              <w:t>Interrupt on Complete. When set to 1, this bit</w:t>
            </w:r>
            <w:r w:rsidRPr="00292AA0">
              <w:rPr>
                <w:rFonts w:ascii="Calibri" w:hAnsi="Calibri" w:cs="Calibri"/>
                <w:sz w:val="20"/>
                <w:szCs w:val="20"/>
              </w:rPr>
              <w:br/>
              <w:t>indicates an interrupt event has been generated</w:t>
            </w:r>
            <w:r w:rsidRPr="00292AA0">
              <w:rPr>
                <w:rFonts w:ascii="Calibri" w:hAnsi="Calibri" w:cs="Calibri"/>
                <w:sz w:val="20"/>
                <w:szCs w:val="20"/>
              </w:rPr>
              <w:br/>
              <w:t>on completion of a DMA channel. If the corresponding enable bit is set (c0cr.done_int_en = 1), an interrupt out is</w:t>
            </w:r>
            <w:r w:rsidRPr="00292AA0">
              <w:rPr>
                <w:rFonts w:ascii="Calibri" w:hAnsi="Calibri" w:cs="Calibri"/>
                <w:sz w:val="20"/>
                <w:szCs w:val="20"/>
              </w:rPr>
              <w:br/>
              <w:t>generated.</w:t>
            </w:r>
            <w:r w:rsidRPr="00292AA0">
              <w:rPr>
                <w:rFonts w:ascii="Calibri" w:hAnsi="Calibri" w:cs="Calibri"/>
                <w:sz w:val="20"/>
                <w:szCs w:val="20"/>
              </w:rPr>
              <w:br/>
              <w:t>0 = No Done Interrupt</w:t>
            </w:r>
            <w:r w:rsidRPr="00292AA0">
              <w:rPr>
                <w:rFonts w:ascii="Calibri" w:hAnsi="Calibri" w:cs="Calibri"/>
                <w:sz w:val="20"/>
                <w:szCs w:val="20"/>
              </w:rPr>
              <w:br/>
              <w:t>1 = Done Interrupt act</w:t>
            </w:r>
            <w:r>
              <w:rPr>
                <w:rFonts w:ascii="Calibri" w:hAnsi="Calibri" w:cs="Calibri"/>
                <w:sz w:val="20"/>
                <w:szCs w:val="20"/>
              </w:rPr>
              <w:t>ive</w:t>
            </w:r>
            <w:r>
              <w:rPr>
                <w:rFonts w:ascii="Calibri" w:hAnsi="Calibri" w:cs="Calibri"/>
                <w:sz w:val="20"/>
                <w:szCs w:val="20"/>
              </w:rPr>
              <w:br/>
              <w:t>Writing a 1 to this bit to</w:t>
            </w:r>
            <w:r w:rsidRPr="00292AA0">
              <w:rPr>
                <w:rFonts w:ascii="Calibri" w:hAnsi="Calibri" w:cs="Calibri"/>
                <w:sz w:val="20"/>
                <w:szCs w:val="20"/>
              </w:rPr>
              <w:t xml:space="preserve"> clear it.</w:t>
            </w:r>
          </w:p>
        </w:tc>
      </w:tr>
      <w:tr w:rsidR="00560988"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Pr>
                <w:rFonts w:ascii="Calibri" w:hAnsi="Calibri" w:cs="Calibri"/>
                <w:sz w:val="20"/>
                <w:szCs w:val="20"/>
              </w:rPr>
              <w:t>[2</w:t>
            </w:r>
            <w:r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stop_err</w:t>
            </w:r>
          </w:p>
        </w:tc>
        <w:tc>
          <w:tcPr>
            <w:tcW w:w="533"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R</w:t>
            </w:r>
          </w:p>
        </w:tc>
        <w:tc>
          <w:tcPr>
            <w:tcW w:w="784"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p>
        </w:tc>
        <w:tc>
          <w:tcPr>
            <w:tcW w:w="2484" w:type="pct"/>
            <w:tcBorders>
              <w:top w:val="outset" w:sz="6" w:space="0" w:color="000000"/>
              <w:left w:val="outset" w:sz="6" w:space="0" w:color="000000"/>
              <w:bottom w:val="outset" w:sz="6" w:space="0" w:color="000000"/>
              <w:right w:val="outset" w:sz="6" w:space="0" w:color="000000"/>
            </w:tcBorders>
            <w:hideMark/>
          </w:tcPr>
          <w:p w:rsidR="00560988" w:rsidRDefault="00560988" w:rsidP="00D003EC">
            <w:pPr>
              <w:rPr>
                <w:rFonts w:ascii="Calibri" w:hAnsi="Calibri" w:cs="Calibri"/>
                <w:sz w:val="20"/>
                <w:szCs w:val="20"/>
              </w:rPr>
            </w:pPr>
            <w:r w:rsidRPr="00292AA0">
              <w:rPr>
                <w:rFonts w:ascii="Calibri" w:hAnsi="Calibri" w:cs="Calibri"/>
                <w:sz w:val="20"/>
                <w:szCs w:val="20"/>
              </w:rPr>
              <w:t>Channel DMA is stop suddenly by sw reset or disable when the transfer is on going.</w:t>
            </w:r>
          </w:p>
          <w:p w:rsidR="00560988" w:rsidRPr="00292AA0" w:rsidRDefault="00560988" w:rsidP="00D003EC">
            <w:pPr>
              <w:rPr>
                <w:rFonts w:ascii="Calibri" w:hAnsi="Calibri" w:cs="Calibri"/>
                <w:b/>
                <w:sz w:val="20"/>
                <w:szCs w:val="20"/>
              </w:rPr>
            </w:pPr>
            <w:r>
              <w:rPr>
                <w:rFonts w:ascii="Calibri" w:hAnsi="Calibri" w:cs="Calibri"/>
                <w:sz w:val="20"/>
                <w:szCs w:val="20"/>
              </w:rPr>
              <w:t>Writing a 1 to this bit to clear</w:t>
            </w:r>
            <w:r w:rsidRPr="00292AA0">
              <w:rPr>
                <w:rFonts w:ascii="Calibri" w:hAnsi="Calibri" w:cs="Calibri"/>
                <w:sz w:val="20"/>
                <w:szCs w:val="20"/>
              </w:rPr>
              <w:t>.</w:t>
            </w:r>
          </w:p>
        </w:tc>
      </w:tr>
      <w:tr w:rsidR="00560988"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Pr>
                <w:rFonts w:ascii="Calibri" w:hAnsi="Calibri" w:cs="Calibri"/>
                <w:sz w:val="20"/>
                <w:szCs w:val="20"/>
              </w:rPr>
              <w:t>[1</w:t>
            </w:r>
            <w:r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wtt_err</w:t>
            </w:r>
          </w:p>
        </w:tc>
        <w:tc>
          <w:tcPr>
            <w:tcW w:w="533"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R</w:t>
            </w:r>
          </w:p>
        </w:tc>
        <w:tc>
          <w:tcPr>
            <w:tcW w:w="784"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560988" w:rsidRDefault="00560988" w:rsidP="00D003EC">
            <w:pPr>
              <w:rPr>
                <w:rFonts w:ascii="Calibri" w:hAnsi="Calibri" w:cs="Calibri"/>
                <w:sz w:val="20"/>
                <w:szCs w:val="20"/>
              </w:rPr>
            </w:pPr>
            <w:r w:rsidRPr="00292AA0">
              <w:rPr>
                <w:rFonts w:ascii="Calibri" w:hAnsi="Calibri" w:cs="Calibri"/>
                <w:sz w:val="20"/>
                <w:szCs w:val="20"/>
              </w:rPr>
              <w:t>Words to transfer error. (In case words to transfer is zero).</w:t>
            </w:r>
          </w:p>
          <w:p w:rsidR="00560988" w:rsidRPr="00292AA0" w:rsidRDefault="00560988" w:rsidP="00D003EC">
            <w:pPr>
              <w:rPr>
                <w:rFonts w:ascii="Calibri" w:hAnsi="Calibri" w:cs="Calibri"/>
                <w:b/>
                <w:sz w:val="20"/>
                <w:szCs w:val="20"/>
              </w:rPr>
            </w:pPr>
            <w:r>
              <w:rPr>
                <w:rFonts w:ascii="Calibri" w:hAnsi="Calibri" w:cs="Calibri"/>
                <w:sz w:val="20"/>
                <w:szCs w:val="20"/>
              </w:rPr>
              <w:t>Writing a 1 to this bit to clear</w:t>
            </w:r>
            <w:r w:rsidRPr="00292AA0">
              <w:rPr>
                <w:rFonts w:ascii="Calibri" w:hAnsi="Calibri" w:cs="Calibri"/>
                <w:sz w:val="20"/>
                <w:szCs w:val="20"/>
              </w:rPr>
              <w:t>.</w:t>
            </w:r>
          </w:p>
        </w:tc>
      </w:tr>
      <w:tr w:rsidR="00560988" w:rsidRPr="00292AA0" w:rsidTr="00686198">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[0]</w:t>
            </w:r>
          </w:p>
        </w:tc>
        <w:tc>
          <w:tcPr>
            <w:tcW w:w="783"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ch_idle</w:t>
            </w:r>
          </w:p>
        </w:tc>
        <w:tc>
          <w:tcPr>
            <w:tcW w:w="533"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R</w:t>
            </w:r>
          </w:p>
        </w:tc>
        <w:tc>
          <w:tcPr>
            <w:tcW w:w="784"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560988" w:rsidRPr="00292AA0" w:rsidRDefault="00560988" w:rsidP="00D003EC">
            <w:pPr>
              <w:rPr>
                <w:rFonts w:ascii="Calibri" w:hAnsi="Calibri" w:cs="Calibri"/>
                <w:sz w:val="20"/>
                <w:szCs w:val="20"/>
                <w:lang w:eastAsia="ja-JP"/>
              </w:rPr>
            </w:pPr>
            <w:r w:rsidRPr="00292AA0">
              <w:rPr>
                <w:rFonts w:ascii="Calibri" w:hAnsi="Calibri" w:cs="Calibri"/>
                <w:sz w:val="20"/>
                <w:szCs w:val="20"/>
                <w:lang w:eastAsia="ja-JP"/>
              </w:rPr>
              <w:t>1’b1 : Idle</w:t>
            </w:r>
          </w:p>
          <w:p w:rsidR="00560988" w:rsidRPr="00292AA0" w:rsidRDefault="00560988" w:rsidP="00D003EC">
            <w:pPr>
              <w:rPr>
                <w:rFonts w:ascii="Calibri" w:hAnsi="Calibri" w:cs="Calibri"/>
                <w:sz w:val="20"/>
                <w:szCs w:val="20"/>
                <w:lang w:eastAsia="ja-JP"/>
              </w:rPr>
            </w:pPr>
            <w:r w:rsidRPr="00292AA0">
              <w:rPr>
                <w:rFonts w:ascii="Calibri" w:hAnsi="Calibri" w:cs="Calibri"/>
                <w:sz w:val="20"/>
                <w:szCs w:val="20"/>
                <w:lang w:eastAsia="ja-JP"/>
              </w:rPr>
              <w:t>1’b0 : busy.</w:t>
            </w:r>
          </w:p>
          <w:p w:rsidR="00560988" w:rsidRPr="00292AA0" w:rsidRDefault="00560988" w:rsidP="00D003EC">
            <w:pPr>
              <w:rPr>
                <w:rFonts w:ascii="Calibri" w:hAnsi="Calibri" w:cs="Calibri"/>
                <w:sz w:val="20"/>
                <w:szCs w:val="20"/>
                <w:lang w:eastAsia="ja-JP"/>
              </w:rPr>
            </w:pPr>
            <w:r w:rsidRPr="00292AA0">
              <w:rPr>
                <w:rFonts w:ascii="Calibri" w:hAnsi="Calibri" w:cs="Calibri"/>
                <w:sz w:val="20"/>
                <w:szCs w:val="20"/>
                <w:lang w:eastAsia="ja-JP"/>
              </w:rPr>
              <w:t>When set the bit indicates the programmed transfer has</w:t>
            </w:r>
            <w:r w:rsidRPr="00292AA0">
              <w:rPr>
                <w:rFonts w:ascii="Calibri" w:hAnsi="Calibri" w:cs="Calibri"/>
                <w:sz w:val="20"/>
                <w:szCs w:val="20"/>
                <w:lang w:eastAsia="ja-JP"/>
              </w:rPr>
              <w:br/>
            </w:r>
            <w:r w:rsidRPr="00292AA0">
              <w:rPr>
                <w:rFonts w:ascii="Calibri" w:hAnsi="Calibri" w:cs="Calibri"/>
                <w:sz w:val="20"/>
                <w:szCs w:val="20"/>
                <w:lang w:eastAsia="ja-JP"/>
              </w:rPr>
              <w:lastRenderedPageBreak/>
              <w:t>completed and the DMA channel is waiting for a new transfer to be programmed.</w:t>
            </w:r>
          </w:p>
        </w:tc>
      </w:tr>
    </w:tbl>
    <w:p w:rsidR="00AA38A2" w:rsidRDefault="00AA38A2" w:rsidP="0080704D">
      <w:pPr>
        <w:pStyle w:val="Heading2"/>
        <w:rPr>
          <w:rFonts w:ascii="Calibri" w:hAnsi="Calibri" w:cs="Calibri"/>
          <w:b/>
          <w:color w:val="000000" w:themeColor="text1"/>
          <w:sz w:val="22"/>
          <w:szCs w:val="22"/>
        </w:rPr>
      </w:pPr>
    </w:p>
    <w:p w:rsidR="00CC75C7" w:rsidRPr="0080704D" w:rsidRDefault="00CC75C7" w:rsidP="0080704D">
      <w:pPr>
        <w:pStyle w:val="Heading2"/>
        <w:rPr>
          <w:rFonts w:ascii="Calibri" w:hAnsi="Calibri" w:cs="Calibri"/>
          <w:b/>
          <w:color w:val="000000" w:themeColor="text1"/>
          <w:sz w:val="22"/>
          <w:szCs w:val="22"/>
        </w:rPr>
      </w:pPr>
      <w:bookmarkStart w:id="23" w:name="_Toc494964740"/>
      <w:r w:rsidRPr="0080704D">
        <w:rPr>
          <w:rFonts w:ascii="Calibri" w:hAnsi="Calibri" w:cs="Calibri"/>
          <w:b/>
          <w:color w:val="000000" w:themeColor="text1"/>
          <w:sz w:val="22"/>
          <w:szCs w:val="22"/>
        </w:rPr>
        <w:t>4.5 Channel 0 transfer size register (</w:t>
      </w:r>
      <w:r w:rsidR="009C5C66" w:rsidRPr="0080704D">
        <w:rPr>
          <w:rFonts w:ascii="Calibri" w:hAnsi="Calibri" w:cs="Calibri"/>
          <w:b/>
          <w:color w:val="000000" w:themeColor="text1"/>
          <w:sz w:val="22"/>
          <w:szCs w:val="22"/>
        </w:rPr>
        <w:t xml:space="preserve">c0tsr, </w:t>
      </w:r>
      <w:r w:rsidRPr="0080704D">
        <w:rPr>
          <w:rFonts w:ascii="Calibri" w:hAnsi="Calibri" w:cs="Calibri"/>
          <w:b/>
          <w:color w:val="000000" w:themeColor="text1"/>
          <w:sz w:val="22"/>
          <w:szCs w:val="22"/>
        </w:rPr>
        <w:t>0x018).</w:t>
      </w:r>
      <w:bookmarkEnd w:id="23"/>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885"/>
        <w:gridCol w:w="1666"/>
        <w:gridCol w:w="1134"/>
        <w:gridCol w:w="1668"/>
        <w:gridCol w:w="5284"/>
      </w:tblGrid>
      <w:tr w:rsidR="00454910" w:rsidRPr="00292AA0" w:rsidTr="005652F2">
        <w:trPr>
          <w:trHeight w:val="465"/>
          <w:tblCellSpacing w:w="0" w:type="dxa"/>
        </w:trPr>
        <w:tc>
          <w:tcPr>
            <w:tcW w:w="416" w:type="pct"/>
            <w:tcBorders>
              <w:top w:val="outset" w:sz="6" w:space="0" w:color="000000"/>
              <w:left w:val="outset" w:sz="6" w:space="0" w:color="000000"/>
              <w:bottom w:val="outset" w:sz="6" w:space="0" w:color="000000"/>
              <w:right w:val="outset" w:sz="6" w:space="0" w:color="000000"/>
            </w:tcBorders>
            <w:shd w:val="clear" w:color="auto" w:fill="FFFFCC"/>
            <w:hideMark/>
          </w:tcPr>
          <w:p w:rsidR="00454910" w:rsidRPr="00292AA0" w:rsidRDefault="00454910" w:rsidP="005652F2">
            <w:pPr>
              <w:rPr>
                <w:rFonts w:ascii="Calibri" w:hAnsi="Calibri" w:cs="Calibri"/>
                <w:b/>
                <w:kern w:val="32"/>
                <w:sz w:val="20"/>
                <w:szCs w:val="20"/>
              </w:rPr>
            </w:pPr>
            <w:r w:rsidRPr="00292AA0">
              <w:rPr>
                <w:rFonts w:ascii="Calibri" w:hAnsi="Calibri" w:cs="Calibri"/>
                <w:b/>
                <w:kern w:val="32"/>
                <w:sz w:val="20"/>
                <w:szCs w:val="20"/>
              </w:rPr>
              <w:t>Bits</w:t>
            </w:r>
          </w:p>
        </w:tc>
        <w:tc>
          <w:tcPr>
            <w:tcW w:w="783" w:type="pct"/>
            <w:tcBorders>
              <w:top w:val="outset" w:sz="6" w:space="0" w:color="000000"/>
              <w:left w:val="outset" w:sz="6" w:space="0" w:color="000000"/>
              <w:bottom w:val="outset" w:sz="6" w:space="0" w:color="000000"/>
              <w:right w:val="outset" w:sz="6" w:space="0" w:color="000000"/>
            </w:tcBorders>
            <w:shd w:val="clear" w:color="auto" w:fill="FFFFCC"/>
            <w:hideMark/>
          </w:tcPr>
          <w:p w:rsidR="00454910" w:rsidRPr="00292AA0" w:rsidRDefault="00454910" w:rsidP="005652F2">
            <w:pPr>
              <w:rPr>
                <w:rFonts w:ascii="Calibri" w:hAnsi="Calibri" w:cs="Calibri"/>
                <w:b/>
                <w:kern w:val="32"/>
                <w:sz w:val="20"/>
                <w:szCs w:val="20"/>
              </w:rPr>
            </w:pPr>
            <w:r w:rsidRPr="00292AA0">
              <w:rPr>
                <w:rFonts w:ascii="Calibri" w:hAnsi="Calibri" w:cs="Calibri"/>
                <w:b/>
                <w:kern w:val="32"/>
                <w:sz w:val="20"/>
                <w:szCs w:val="20"/>
              </w:rPr>
              <w:t>Name</w:t>
            </w:r>
          </w:p>
        </w:tc>
        <w:tc>
          <w:tcPr>
            <w:tcW w:w="533" w:type="pct"/>
            <w:tcBorders>
              <w:top w:val="outset" w:sz="6" w:space="0" w:color="000000"/>
              <w:left w:val="outset" w:sz="6" w:space="0" w:color="000000"/>
              <w:bottom w:val="outset" w:sz="6" w:space="0" w:color="000000"/>
              <w:right w:val="outset" w:sz="6" w:space="0" w:color="000000"/>
            </w:tcBorders>
            <w:shd w:val="clear" w:color="auto" w:fill="FFFFCC"/>
            <w:hideMark/>
          </w:tcPr>
          <w:p w:rsidR="00454910" w:rsidRPr="00292AA0" w:rsidRDefault="00454910" w:rsidP="005652F2">
            <w:pPr>
              <w:rPr>
                <w:rFonts w:ascii="Calibri" w:hAnsi="Calibri" w:cs="Calibri"/>
                <w:b/>
                <w:kern w:val="32"/>
                <w:sz w:val="20"/>
                <w:szCs w:val="20"/>
              </w:rPr>
            </w:pPr>
            <w:r w:rsidRPr="00292AA0">
              <w:rPr>
                <w:rFonts w:ascii="Calibri" w:hAnsi="Calibri" w:cs="Calibri"/>
                <w:b/>
                <w:kern w:val="32"/>
                <w:sz w:val="20"/>
                <w:szCs w:val="20"/>
              </w:rPr>
              <w:t>Access</w:t>
            </w:r>
          </w:p>
        </w:tc>
        <w:tc>
          <w:tcPr>
            <w:tcW w:w="784" w:type="pct"/>
            <w:tcBorders>
              <w:top w:val="outset" w:sz="6" w:space="0" w:color="000000"/>
              <w:left w:val="outset" w:sz="6" w:space="0" w:color="000000"/>
              <w:bottom w:val="outset" w:sz="6" w:space="0" w:color="000000"/>
              <w:right w:val="outset" w:sz="6" w:space="0" w:color="000000"/>
            </w:tcBorders>
            <w:shd w:val="clear" w:color="auto" w:fill="FFFFCC"/>
            <w:hideMark/>
          </w:tcPr>
          <w:p w:rsidR="00454910" w:rsidRPr="00292AA0" w:rsidRDefault="00454910" w:rsidP="005652F2">
            <w:pPr>
              <w:rPr>
                <w:rFonts w:ascii="Calibri" w:hAnsi="Calibri" w:cs="Calibri"/>
                <w:b/>
                <w:kern w:val="32"/>
                <w:sz w:val="20"/>
                <w:szCs w:val="20"/>
              </w:rPr>
            </w:pPr>
            <w:r w:rsidRPr="00292AA0">
              <w:rPr>
                <w:rFonts w:ascii="Calibri" w:hAnsi="Calibri" w:cs="Calibri"/>
                <w:b/>
                <w:kern w:val="32"/>
                <w:sz w:val="20"/>
                <w:szCs w:val="20"/>
              </w:rPr>
              <w:t>Default Value</w:t>
            </w:r>
          </w:p>
        </w:tc>
        <w:tc>
          <w:tcPr>
            <w:tcW w:w="2484" w:type="pct"/>
            <w:tcBorders>
              <w:top w:val="outset" w:sz="6" w:space="0" w:color="000000"/>
              <w:left w:val="outset" w:sz="6" w:space="0" w:color="000000"/>
              <w:bottom w:val="outset" w:sz="6" w:space="0" w:color="000000"/>
              <w:right w:val="outset" w:sz="6" w:space="0" w:color="000000"/>
            </w:tcBorders>
            <w:shd w:val="clear" w:color="auto" w:fill="FFFFCC"/>
            <w:hideMark/>
          </w:tcPr>
          <w:p w:rsidR="00454910" w:rsidRPr="00292AA0" w:rsidRDefault="00454910" w:rsidP="005652F2">
            <w:pPr>
              <w:rPr>
                <w:rFonts w:ascii="Calibri" w:hAnsi="Calibri" w:cs="Calibri"/>
                <w:b/>
                <w:kern w:val="32"/>
                <w:sz w:val="20"/>
                <w:szCs w:val="20"/>
              </w:rPr>
            </w:pPr>
            <w:r w:rsidRPr="00292AA0">
              <w:rPr>
                <w:rFonts w:ascii="Calibri" w:hAnsi="Calibri" w:cs="Calibri"/>
                <w:b/>
                <w:kern w:val="32"/>
                <w:sz w:val="20"/>
                <w:szCs w:val="20"/>
              </w:rPr>
              <w:t>Description</w:t>
            </w:r>
          </w:p>
        </w:tc>
      </w:tr>
      <w:tr w:rsidR="00454910" w:rsidRPr="00292AA0" w:rsidTr="005652F2">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454910" w:rsidRPr="00292AA0" w:rsidRDefault="009C5C66" w:rsidP="00D003EC">
            <w:pPr>
              <w:rPr>
                <w:rFonts w:ascii="Calibri" w:hAnsi="Calibri" w:cs="Calibri"/>
                <w:b/>
                <w:sz w:val="20"/>
                <w:szCs w:val="20"/>
              </w:rPr>
            </w:pPr>
            <w:r w:rsidRPr="00292AA0">
              <w:rPr>
                <w:rFonts w:ascii="Calibri" w:hAnsi="Calibri" w:cs="Calibri"/>
                <w:sz w:val="20"/>
                <w:szCs w:val="20"/>
              </w:rPr>
              <w:t>[31:8</w:t>
            </w:r>
            <w:r w:rsidR="00454910"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454910" w:rsidRPr="00292AA0" w:rsidRDefault="00454910" w:rsidP="00D003EC">
            <w:pPr>
              <w:rPr>
                <w:rFonts w:ascii="Calibri" w:hAnsi="Calibri" w:cs="Calibri"/>
                <w:b/>
                <w:sz w:val="20"/>
                <w:szCs w:val="20"/>
              </w:rPr>
            </w:pPr>
            <w:r w:rsidRPr="00292AA0">
              <w:rPr>
                <w:rFonts w:ascii="Calibri" w:hAnsi="Calibri" w:cs="Calibri"/>
                <w:sz w:val="20"/>
                <w:szCs w:val="20"/>
              </w:rPr>
              <w:t>Reserved</w:t>
            </w:r>
          </w:p>
        </w:tc>
        <w:tc>
          <w:tcPr>
            <w:tcW w:w="533" w:type="pct"/>
            <w:tcBorders>
              <w:top w:val="outset" w:sz="6" w:space="0" w:color="000000"/>
              <w:left w:val="outset" w:sz="6" w:space="0" w:color="000000"/>
              <w:bottom w:val="outset" w:sz="6" w:space="0" w:color="000000"/>
              <w:right w:val="outset" w:sz="6" w:space="0" w:color="000000"/>
            </w:tcBorders>
            <w:hideMark/>
          </w:tcPr>
          <w:p w:rsidR="00454910" w:rsidRPr="00292AA0" w:rsidRDefault="00454910" w:rsidP="00D003EC">
            <w:pPr>
              <w:rPr>
                <w:rFonts w:ascii="Calibri" w:hAnsi="Calibri" w:cs="Calibri"/>
                <w:b/>
                <w:sz w:val="20"/>
                <w:szCs w:val="20"/>
              </w:rPr>
            </w:pPr>
          </w:p>
        </w:tc>
        <w:tc>
          <w:tcPr>
            <w:tcW w:w="784" w:type="pct"/>
            <w:tcBorders>
              <w:top w:val="outset" w:sz="6" w:space="0" w:color="000000"/>
              <w:left w:val="outset" w:sz="6" w:space="0" w:color="000000"/>
              <w:bottom w:val="outset" w:sz="6" w:space="0" w:color="000000"/>
              <w:right w:val="outset" w:sz="6" w:space="0" w:color="000000"/>
            </w:tcBorders>
            <w:hideMark/>
          </w:tcPr>
          <w:p w:rsidR="00454910" w:rsidRPr="00292AA0" w:rsidRDefault="00454910" w:rsidP="00D003EC">
            <w:pPr>
              <w:rPr>
                <w:rFonts w:ascii="Calibri" w:hAnsi="Calibri" w:cs="Calibri"/>
                <w:b/>
                <w:sz w:val="20"/>
                <w:szCs w:val="20"/>
              </w:rPr>
            </w:pPr>
          </w:p>
        </w:tc>
        <w:tc>
          <w:tcPr>
            <w:tcW w:w="2484" w:type="pct"/>
            <w:tcBorders>
              <w:top w:val="outset" w:sz="6" w:space="0" w:color="000000"/>
              <w:left w:val="outset" w:sz="6" w:space="0" w:color="000000"/>
              <w:bottom w:val="outset" w:sz="6" w:space="0" w:color="000000"/>
              <w:right w:val="outset" w:sz="6" w:space="0" w:color="000000"/>
            </w:tcBorders>
            <w:hideMark/>
          </w:tcPr>
          <w:p w:rsidR="00454910" w:rsidRPr="00292AA0" w:rsidRDefault="00454910" w:rsidP="00D003EC">
            <w:pPr>
              <w:rPr>
                <w:rFonts w:ascii="Calibri" w:hAnsi="Calibri" w:cs="Calibri"/>
                <w:b/>
                <w:sz w:val="20"/>
                <w:szCs w:val="20"/>
              </w:rPr>
            </w:pPr>
            <w:r w:rsidRPr="00292AA0">
              <w:rPr>
                <w:rFonts w:ascii="Calibri" w:hAnsi="Calibri" w:cs="Calibri"/>
                <w:sz w:val="20"/>
                <w:szCs w:val="20"/>
              </w:rPr>
              <w:t>Reserved</w:t>
            </w:r>
          </w:p>
        </w:tc>
      </w:tr>
      <w:tr w:rsidR="00454910" w:rsidRPr="00292AA0" w:rsidTr="005652F2">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454910" w:rsidRPr="00292AA0" w:rsidRDefault="00454910" w:rsidP="00D003EC">
            <w:pPr>
              <w:rPr>
                <w:rFonts w:ascii="Calibri" w:hAnsi="Calibri" w:cs="Calibri"/>
                <w:b/>
                <w:sz w:val="20"/>
                <w:szCs w:val="20"/>
              </w:rPr>
            </w:pPr>
            <w:r w:rsidRPr="00292AA0">
              <w:rPr>
                <w:rFonts w:ascii="Calibri" w:hAnsi="Calibri" w:cs="Calibri"/>
                <w:sz w:val="20"/>
                <w:szCs w:val="20"/>
              </w:rPr>
              <w:t>[7:0]</w:t>
            </w:r>
          </w:p>
        </w:tc>
        <w:tc>
          <w:tcPr>
            <w:tcW w:w="783" w:type="pct"/>
            <w:tcBorders>
              <w:top w:val="outset" w:sz="6" w:space="0" w:color="000000"/>
              <w:left w:val="outset" w:sz="6" w:space="0" w:color="000000"/>
              <w:bottom w:val="outset" w:sz="6" w:space="0" w:color="000000"/>
              <w:right w:val="outset" w:sz="6" w:space="0" w:color="000000"/>
            </w:tcBorders>
            <w:hideMark/>
          </w:tcPr>
          <w:p w:rsidR="00454910" w:rsidRPr="00292AA0" w:rsidRDefault="001979C2" w:rsidP="00D003EC">
            <w:pPr>
              <w:rPr>
                <w:rFonts w:ascii="Calibri" w:hAnsi="Calibri" w:cs="Calibri"/>
                <w:b/>
                <w:sz w:val="20"/>
                <w:szCs w:val="20"/>
              </w:rPr>
            </w:pPr>
            <w:r>
              <w:rPr>
                <w:rFonts w:ascii="Calibri" w:hAnsi="Calibri" w:cs="Calibri"/>
                <w:sz w:val="20"/>
                <w:szCs w:val="20"/>
              </w:rPr>
              <w:t>size</w:t>
            </w:r>
            <w:r w:rsidR="00454910" w:rsidRPr="00292AA0">
              <w:rPr>
                <w:rFonts w:ascii="Calibri" w:hAnsi="Calibri" w:cs="Calibri"/>
                <w:sz w:val="20"/>
                <w:szCs w:val="20"/>
              </w:rPr>
              <w:t>[7:0]</w:t>
            </w:r>
          </w:p>
        </w:tc>
        <w:tc>
          <w:tcPr>
            <w:tcW w:w="533" w:type="pct"/>
            <w:tcBorders>
              <w:top w:val="outset" w:sz="6" w:space="0" w:color="000000"/>
              <w:left w:val="outset" w:sz="6" w:space="0" w:color="000000"/>
              <w:bottom w:val="outset" w:sz="6" w:space="0" w:color="000000"/>
              <w:right w:val="outset" w:sz="6" w:space="0" w:color="000000"/>
            </w:tcBorders>
            <w:hideMark/>
          </w:tcPr>
          <w:p w:rsidR="00454910" w:rsidRPr="00292AA0" w:rsidRDefault="00454910"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454910" w:rsidRPr="00292AA0" w:rsidRDefault="00454910"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454910" w:rsidRPr="00292AA0" w:rsidRDefault="00F83E01" w:rsidP="00D003EC">
            <w:pPr>
              <w:rPr>
                <w:rFonts w:ascii="Calibri" w:hAnsi="Calibri" w:cs="Calibri"/>
                <w:b/>
                <w:sz w:val="20"/>
                <w:szCs w:val="20"/>
              </w:rPr>
            </w:pPr>
            <w:r>
              <w:rPr>
                <w:rFonts w:ascii="Calibri" w:hAnsi="Calibri" w:cs="Calibri"/>
                <w:sz w:val="20"/>
                <w:szCs w:val="20"/>
                <w:lang w:eastAsia="ja-JP"/>
              </w:rPr>
              <w:t xml:space="preserve">  </w:t>
            </w:r>
            <w:r w:rsidR="00454910" w:rsidRPr="00292AA0">
              <w:rPr>
                <w:rFonts w:ascii="Calibri" w:hAnsi="Calibri" w:cs="Calibri"/>
                <w:sz w:val="20"/>
                <w:szCs w:val="20"/>
                <w:lang w:eastAsia="ja-JP"/>
              </w:rPr>
              <w:t xml:space="preserve">Number of word (32bit) to transfer. Maximum size is </w:t>
            </w:r>
            <w:r w:rsidR="001979C2">
              <w:rPr>
                <w:rFonts w:ascii="Calibri" w:hAnsi="Calibri" w:cs="Calibri"/>
                <w:sz w:val="20"/>
                <w:szCs w:val="20"/>
                <w:lang w:eastAsia="ja-JP"/>
              </w:rPr>
              <w:t>25</w:t>
            </w:r>
            <w:r w:rsidR="00F11FD6">
              <w:rPr>
                <w:rFonts w:ascii="Calibri" w:hAnsi="Calibri" w:cs="Calibri"/>
                <w:sz w:val="20"/>
                <w:szCs w:val="20"/>
                <w:lang w:eastAsia="ja-JP"/>
              </w:rPr>
              <w:t>5</w:t>
            </w:r>
            <w:r w:rsidR="001979C2">
              <w:rPr>
                <w:rFonts w:ascii="Calibri" w:hAnsi="Calibri" w:cs="Calibri"/>
                <w:sz w:val="20"/>
                <w:szCs w:val="20"/>
                <w:lang w:eastAsia="ja-JP"/>
              </w:rPr>
              <w:t xml:space="preserve"> words.</w:t>
            </w:r>
          </w:p>
          <w:p w:rsidR="00454910" w:rsidRPr="00292AA0" w:rsidRDefault="00454910" w:rsidP="00D003EC">
            <w:pPr>
              <w:rPr>
                <w:rFonts w:ascii="Calibri" w:hAnsi="Calibri" w:cs="Calibri"/>
                <w:b/>
                <w:sz w:val="20"/>
                <w:szCs w:val="20"/>
              </w:rPr>
            </w:pPr>
          </w:p>
        </w:tc>
      </w:tr>
    </w:tbl>
    <w:p w:rsidR="00AA38A2" w:rsidRDefault="00AA38A2" w:rsidP="0080704D">
      <w:pPr>
        <w:pStyle w:val="Heading2"/>
        <w:rPr>
          <w:rFonts w:ascii="Calibri" w:hAnsi="Calibri" w:cs="Calibri"/>
          <w:b/>
          <w:color w:val="000000" w:themeColor="text1"/>
          <w:sz w:val="22"/>
          <w:szCs w:val="22"/>
        </w:rPr>
      </w:pPr>
    </w:p>
    <w:p w:rsidR="009C5C66" w:rsidRPr="0080704D" w:rsidRDefault="009C5C66" w:rsidP="0080704D">
      <w:pPr>
        <w:pStyle w:val="Heading2"/>
        <w:rPr>
          <w:rFonts w:ascii="Calibri" w:hAnsi="Calibri" w:cs="Calibri"/>
          <w:b/>
          <w:color w:val="000000" w:themeColor="text1"/>
          <w:sz w:val="22"/>
          <w:szCs w:val="22"/>
        </w:rPr>
      </w:pPr>
      <w:bookmarkStart w:id="24" w:name="_Toc494964741"/>
      <w:r w:rsidRPr="0080704D">
        <w:rPr>
          <w:rFonts w:ascii="Calibri" w:hAnsi="Calibri" w:cs="Calibri"/>
          <w:b/>
          <w:color w:val="000000" w:themeColor="text1"/>
          <w:sz w:val="22"/>
          <w:szCs w:val="22"/>
        </w:rPr>
        <w:t>4.6 Channel 0 current descriptor pointer register (c0c</w:t>
      </w:r>
      <w:r w:rsidR="00454EB6" w:rsidRPr="0080704D">
        <w:rPr>
          <w:rFonts w:ascii="Calibri" w:hAnsi="Calibri" w:cs="Calibri"/>
          <w:b/>
          <w:color w:val="000000" w:themeColor="text1"/>
          <w:sz w:val="22"/>
          <w:szCs w:val="22"/>
        </w:rPr>
        <w:t>dpr</w:t>
      </w:r>
      <w:r w:rsidRPr="0080704D">
        <w:rPr>
          <w:rFonts w:ascii="Calibri" w:hAnsi="Calibri" w:cs="Calibri"/>
          <w:b/>
          <w:color w:val="000000" w:themeColor="text1"/>
          <w:sz w:val="22"/>
          <w:szCs w:val="22"/>
        </w:rPr>
        <w:t>, 0x01C).</w:t>
      </w:r>
      <w:bookmarkEnd w:id="24"/>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885"/>
        <w:gridCol w:w="1666"/>
        <w:gridCol w:w="1134"/>
        <w:gridCol w:w="1668"/>
        <w:gridCol w:w="5284"/>
      </w:tblGrid>
      <w:tr w:rsidR="009C5C66" w:rsidRPr="00292AA0" w:rsidTr="005652F2">
        <w:trPr>
          <w:trHeight w:val="465"/>
          <w:tblCellSpacing w:w="0" w:type="dxa"/>
        </w:trPr>
        <w:tc>
          <w:tcPr>
            <w:tcW w:w="416" w:type="pct"/>
            <w:tcBorders>
              <w:top w:val="outset" w:sz="6" w:space="0" w:color="000000"/>
              <w:left w:val="outset" w:sz="6" w:space="0" w:color="000000"/>
              <w:bottom w:val="outset" w:sz="6" w:space="0" w:color="000000"/>
              <w:right w:val="outset" w:sz="6" w:space="0" w:color="000000"/>
            </w:tcBorders>
            <w:shd w:val="clear" w:color="auto" w:fill="FFFFCC"/>
            <w:hideMark/>
          </w:tcPr>
          <w:p w:rsidR="009C5C66" w:rsidRPr="00292AA0" w:rsidRDefault="009C5C66" w:rsidP="005652F2">
            <w:pPr>
              <w:rPr>
                <w:rFonts w:ascii="Calibri" w:hAnsi="Calibri" w:cs="Calibri"/>
                <w:b/>
                <w:kern w:val="32"/>
                <w:sz w:val="20"/>
                <w:szCs w:val="20"/>
              </w:rPr>
            </w:pPr>
            <w:r w:rsidRPr="00292AA0">
              <w:rPr>
                <w:rFonts w:ascii="Calibri" w:hAnsi="Calibri" w:cs="Calibri"/>
                <w:b/>
                <w:kern w:val="32"/>
                <w:sz w:val="20"/>
                <w:szCs w:val="20"/>
              </w:rPr>
              <w:t>Bits</w:t>
            </w:r>
          </w:p>
        </w:tc>
        <w:tc>
          <w:tcPr>
            <w:tcW w:w="783" w:type="pct"/>
            <w:tcBorders>
              <w:top w:val="outset" w:sz="6" w:space="0" w:color="000000"/>
              <w:left w:val="outset" w:sz="6" w:space="0" w:color="000000"/>
              <w:bottom w:val="outset" w:sz="6" w:space="0" w:color="000000"/>
              <w:right w:val="outset" w:sz="6" w:space="0" w:color="000000"/>
            </w:tcBorders>
            <w:shd w:val="clear" w:color="auto" w:fill="FFFFCC"/>
            <w:hideMark/>
          </w:tcPr>
          <w:p w:rsidR="009C5C66" w:rsidRPr="00292AA0" w:rsidRDefault="009C5C66" w:rsidP="005652F2">
            <w:pPr>
              <w:rPr>
                <w:rFonts w:ascii="Calibri" w:hAnsi="Calibri" w:cs="Calibri"/>
                <w:b/>
                <w:kern w:val="32"/>
                <w:sz w:val="20"/>
                <w:szCs w:val="20"/>
              </w:rPr>
            </w:pPr>
            <w:r w:rsidRPr="00292AA0">
              <w:rPr>
                <w:rFonts w:ascii="Calibri" w:hAnsi="Calibri" w:cs="Calibri"/>
                <w:b/>
                <w:kern w:val="32"/>
                <w:sz w:val="20"/>
                <w:szCs w:val="20"/>
              </w:rPr>
              <w:t>Name</w:t>
            </w:r>
          </w:p>
        </w:tc>
        <w:tc>
          <w:tcPr>
            <w:tcW w:w="533" w:type="pct"/>
            <w:tcBorders>
              <w:top w:val="outset" w:sz="6" w:space="0" w:color="000000"/>
              <w:left w:val="outset" w:sz="6" w:space="0" w:color="000000"/>
              <w:bottom w:val="outset" w:sz="6" w:space="0" w:color="000000"/>
              <w:right w:val="outset" w:sz="6" w:space="0" w:color="000000"/>
            </w:tcBorders>
            <w:shd w:val="clear" w:color="auto" w:fill="FFFFCC"/>
            <w:hideMark/>
          </w:tcPr>
          <w:p w:rsidR="009C5C66" w:rsidRPr="00292AA0" w:rsidRDefault="009C5C66" w:rsidP="005652F2">
            <w:pPr>
              <w:rPr>
                <w:rFonts w:ascii="Calibri" w:hAnsi="Calibri" w:cs="Calibri"/>
                <w:b/>
                <w:kern w:val="32"/>
                <w:sz w:val="20"/>
                <w:szCs w:val="20"/>
              </w:rPr>
            </w:pPr>
            <w:r w:rsidRPr="00292AA0">
              <w:rPr>
                <w:rFonts w:ascii="Calibri" w:hAnsi="Calibri" w:cs="Calibri"/>
                <w:b/>
                <w:kern w:val="32"/>
                <w:sz w:val="20"/>
                <w:szCs w:val="20"/>
              </w:rPr>
              <w:t>Access</w:t>
            </w:r>
          </w:p>
        </w:tc>
        <w:tc>
          <w:tcPr>
            <w:tcW w:w="784" w:type="pct"/>
            <w:tcBorders>
              <w:top w:val="outset" w:sz="6" w:space="0" w:color="000000"/>
              <w:left w:val="outset" w:sz="6" w:space="0" w:color="000000"/>
              <w:bottom w:val="outset" w:sz="6" w:space="0" w:color="000000"/>
              <w:right w:val="outset" w:sz="6" w:space="0" w:color="000000"/>
            </w:tcBorders>
            <w:shd w:val="clear" w:color="auto" w:fill="FFFFCC"/>
            <w:hideMark/>
          </w:tcPr>
          <w:p w:rsidR="009C5C66" w:rsidRPr="00292AA0" w:rsidRDefault="009C5C66" w:rsidP="005652F2">
            <w:pPr>
              <w:rPr>
                <w:rFonts w:ascii="Calibri" w:hAnsi="Calibri" w:cs="Calibri"/>
                <w:b/>
                <w:kern w:val="32"/>
                <w:sz w:val="20"/>
                <w:szCs w:val="20"/>
              </w:rPr>
            </w:pPr>
            <w:r w:rsidRPr="00292AA0">
              <w:rPr>
                <w:rFonts w:ascii="Calibri" w:hAnsi="Calibri" w:cs="Calibri"/>
                <w:b/>
                <w:kern w:val="32"/>
                <w:sz w:val="20"/>
                <w:szCs w:val="20"/>
              </w:rPr>
              <w:t>Default Value</w:t>
            </w:r>
          </w:p>
        </w:tc>
        <w:tc>
          <w:tcPr>
            <w:tcW w:w="2484" w:type="pct"/>
            <w:tcBorders>
              <w:top w:val="outset" w:sz="6" w:space="0" w:color="000000"/>
              <w:left w:val="outset" w:sz="6" w:space="0" w:color="000000"/>
              <w:bottom w:val="outset" w:sz="6" w:space="0" w:color="000000"/>
              <w:right w:val="outset" w:sz="6" w:space="0" w:color="000000"/>
            </w:tcBorders>
            <w:shd w:val="clear" w:color="auto" w:fill="FFFFCC"/>
            <w:hideMark/>
          </w:tcPr>
          <w:p w:rsidR="009C5C66" w:rsidRPr="00292AA0" w:rsidRDefault="009C5C66" w:rsidP="005652F2">
            <w:pPr>
              <w:rPr>
                <w:rFonts w:ascii="Calibri" w:hAnsi="Calibri" w:cs="Calibri"/>
                <w:b/>
                <w:kern w:val="32"/>
                <w:sz w:val="20"/>
                <w:szCs w:val="20"/>
              </w:rPr>
            </w:pPr>
            <w:r w:rsidRPr="00292AA0">
              <w:rPr>
                <w:rFonts w:ascii="Calibri" w:hAnsi="Calibri" w:cs="Calibri"/>
                <w:b/>
                <w:kern w:val="32"/>
                <w:sz w:val="20"/>
                <w:szCs w:val="20"/>
              </w:rPr>
              <w:t>Description</w:t>
            </w:r>
          </w:p>
        </w:tc>
      </w:tr>
      <w:tr w:rsidR="009C5C66" w:rsidRPr="00292AA0" w:rsidTr="005652F2">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9C5C66" w:rsidRPr="00292AA0" w:rsidRDefault="00F83E01" w:rsidP="00D003EC">
            <w:pPr>
              <w:rPr>
                <w:rFonts w:ascii="Calibri" w:hAnsi="Calibri" w:cs="Calibri"/>
                <w:b/>
                <w:sz w:val="20"/>
                <w:szCs w:val="20"/>
              </w:rPr>
            </w:pPr>
            <w:r>
              <w:rPr>
                <w:rFonts w:ascii="Calibri" w:hAnsi="Calibri" w:cs="Calibri"/>
                <w:sz w:val="20"/>
                <w:szCs w:val="20"/>
              </w:rPr>
              <w:t>[31:4</w:t>
            </w:r>
            <w:r w:rsidR="009C5C66" w:rsidRPr="00292AA0">
              <w:rPr>
                <w:rFonts w:ascii="Calibri" w:hAnsi="Calibri" w:cs="Calibri"/>
                <w:sz w:val="20"/>
                <w:szCs w:val="20"/>
              </w:rPr>
              <w:t>]</w:t>
            </w:r>
          </w:p>
        </w:tc>
        <w:tc>
          <w:tcPr>
            <w:tcW w:w="783" w:type="pct"/>
            <w:tcBorders>
              <w:top w:val="outset" w:sz="6" w:space="0" w:color="000000"/>
              <w:left w:val="outset" w:sz="6" w:space="0" w:color="000000"/>
              <w:bottom w:val="outset" w:sz="6" w:space="0" w:color="000000"/>
              <w:right w:val="outset" w:sz="6" w:space="0" w:color="000000"/>
            </w:tcBorders>
            <w:hideMark/>
          </w:tcPr>
          <w:p w:rsidR="009C5C66" w:rsidRPr="00292AA0" w:rsidRDefault="00454EB6" w:rsidP="00D003EC">
            <w:pPr>
              <w:rPr>
                <w:rFonts w:ascii="Calibri" w:hAnsi="Calibri" w:cs="Calibri"/>
                <w:b/>
                <w:sz w:val="20"/>
                <w:szCs w:val="20"/>
              </w:rPr>
            </w:pPr>
            <w:r w:rsidRPr="00292AA0">
              <w:rPr>
                <w:rFonts w:ascii="Calibri" w:hAnsi="Calibri" w:cs="Calibri"/>
                <w:sz w:val="20"/>
                <w:szCs w:val="20"/>
              </w:rPr>
              <w:t>cur_ptr</w:t>
            </w:r>
            <w:r w:rsidR="009C5C66" w:rsidRPr="00292AA0">
              <w:rPr>
                <w:rFonts w:ascii="Calibri" w:hAnsi="Calibri" w:cs="Calibri"/>
                <w:sz w:val="20"/>
                <w:szCs w:val="20"/>
              </w:rPr>
              <w:t>[</w:t>
            </w:r>
            <w:r w:rsidRPr="00292AA0">
              <w:rPr>
                <w:rFonts w:ascii="Calibri" w:hAnsi="Calibri" w:cs="Calibri"/>
                <w:sz w:val="20"/>
                <w:szCs w:val="20"/>
              </w:rPr>
              <w:t>25</w:t>
            </w:r>
            <w:r w:rsidR="009C5C66" w:rsidRPr="00292AA0">
              <w:rPr>
                <w:rFonts w:ascii="Calibri" w:hAnsi="Calibri" w:cs="Calibri"/>
                <w:sz w:val="20"/>
                <w:szCs w:val="20"/>
              </w:rPr>
              <w:t>:0]</w:t>
            </w:r>
          </w:p>
        </w:tc>
        <w:tc>
          <w:tcPr>
            <w:tcW w:w="533" w:type="pct"/>
            <w:tcBorders>
              <w:top w:val="outset" w:sz="6" w:space="0" w:color="000000"/>
              <w:left w:val="outset" w:sz="6" w:space="0" w:color="000000"/>
              <w:bottom w:val="outset" w:sz="6" w:space="0" w:color="000000"/>
              <w:right w:val="outset" w:sz="6" w:space="0" w:color="000000"/>
            </w:tcBorders>
            <w:hideMark/>
          </w:tcPr>
          <w:p w:rsidR="009C5C66" w:rsidRPr="00292AA0" w:rsidRDefault="009C5C66" w:rsidP="00D003EC">
            <w:pPr>
              <w:rPr>
                <w:rFonts w:ascii="Calibri" w:hAnsi="Calibri" w:cs="Calibri"/>
                <w:b/>
                <w:sz w:val="20"/>
                <w:szCs w:val="20"/>
              </w:rPr>
            </w:pPr>
            <w:r w:rsidRPr="00292AA0">
              <w:rPr>
                <w:rFonts w:ascii="Calibri" w:hAnsi="Calibri" w:cs="Calibri"/>
                <w:sz w:val="20"/>
                <w:szCs w:val="20"/>
              </w:rPr>
              <w:t>R</w:t>
            </w:r>
          </w:p>
        </w:tc>
        <w:tc>
          <w:tcPr>
            <w:tcW w:w="784" w:type="pct"/>
            <w:tcBorders>
              <w:top w:val="outset" w:sz="6" w:space="0" w:color="000000"/>
              <w:left w:val="outset" w:sz="6" w:space="0" w:color="000000"/>
              <w:bottom w:val="outset" w:sz="6" w:space="0" w:color="000000"/>
              <w:right w:val="outset" w:sz="6" w:space="0" w:color="000000"/>
            </w:tcBorders>
            <w:hideMark/>
          </w:tcPr>
          <w:p w:rsidR="009C5C66" w:rsidRPr="00292AA0" w:rsidRDefault="009C5C66"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9C5C66" w:rsidRDefault="00F83E01" w:rsidP="00D003EC">
            <w:pPr>
              <w:rPr>
                <w:rFonts w:ascii="Calibri" w:hAnsi="Calibri" w:cs="Calibri"/>
                <w:sz w:val="20"/>
                <w:szCs w:val="20"/>
                <w:lang w:eastAsia="ja-JP"/>
              </w:rPr>
            </w:pPr>
            <w:r>
              <w:rPr>
                <w:rFonts w:ascii="Calibri" w:hAnsi="Calibri" w:cs="Calibri"/>
                <w:sz w:val="20"/>
                <w:szCs w:val="20"/>
                <w:lang w:eastAsia="ja-JP"/>
              </w:rPr>
              <w:t xml:space="preserve">  </w:t>
            </w:r>
            <w:r w:rsidR="009C5C66" w:rsidRPr="00292AA0">
              <w:rPr>
                <w:rFonts w:ascii="Calibri" w:hAnsi="Calibri" w:cs="Calibri"/>
                <w:bCs/>
                <w:sz w:val="20"/>
                <w:szCs w:val="20"/>
                <w:lang w:eastAsia="ja-JP"/>
              </w:rPr>
              <w:t>Current Descriptor Pointer</w:t>
            </w:r>
            <w:r w:rsidR="009C5C66" w:rsidRPr="00292AA0">
              <w:rPr>
                <w:rFonts w:ascii="Calibri" w:hAnsi="Calibri" w:cs="Calibri"/>
                <w:sz w:val="20"/>
                <w:szCs w:val="20"/>
                <w:lang w:eastAsia="ja-JP"/>
              </w:rPr>
              <w:t>. Indicates the pointer of the</w:t>
            </w:r>
            <w:r w:rsidR="009C5C66" w:rsidRPr="00292AA0">
              <w:rPr>
                <w:rFonts w:ascii="Calibri" w:hAnsi="Calibri" w:cs="Calibri"/>
                <w:sz w:val="20"/>
                <w:szCs w:val="20"/>
                <w:lang w:eastAsia="ja-JP"/>
              </w:rPr>
              <w:br/>
              <w:t xml:space="preserve">current descriptor being worked on. </w:t>
            </w:r>
            <w:r w:rsidR="00454EB6" w:rsidRPr="00292AA0">
              <w:rPr>
                <w:rFonts w:ascii="Calibri" w:hAnsi="Calibri" w:cs="Calibri"/>
                <w:sz w:val="20"/>
                <w:szCs w:val="20"/>
                <w:lang w:eastAsia="ja-JP"/>
              </w:rPr>
              <w:t xml:space="preserve">When the DMA Engine is running (c0sr.idle = 0), this register is updated by the Lookup Descriptor </w:t>
            </w:r>
            <w:r w:rsidR="009C5C66" w:rsidRPr="00292AA0">
              <w:rPr>
                <w:rFonts w:ascii="Calibri" w:hAnsi="Calibri" w:cs="Calibri"/>
                <w:sz w:val="20"/>
                <w:szCs w:val="20"/>
                <w:lang w:eastAsia="ja-JP"/>
              </w:rPr>
              <w:t xml:space="preserve">Engine to reflect the </w:t>
            </w:r>
            <w:r w:rsidR="00454EB6" w:rsidRPr="00292AA0">
              <w:rPr>
                <w:rFonts w:ascii="Calibri" w:hAnsi="Calibri" w:cs="Calibri"/>
                <w:sz w:val="20"/>
                <w:szCs w:val="20"/>
                <w:lang w:eastAsia="ja-JP"/>
              </w:rPr>
              <w:t xml:space="preserve">starting address of the current </w:t>
            </w:r>
            <w:r w:rsidR="009C5C66" w:rsidRPr="00292AA0">
              <w:rPr>
                <w:rFonts w:ascii="Calibri" w:hAnsi="Calibri" w:cs="Calibri"/>
                <w:sz w:val="20"/>
                <w:szCs w:val="20"/>
                <w:lang w:eastAsia="ja-JP"/>
              </w:rPr>
              <w:t>descriptor being executed.</w:t>
            </w:r>
          </w:p>
          <w:p w:rsidR="0039359F" w:rsidRPr="0039359F" w:rsidRDefault="00BC3AAF" w:rsidP="0039359F">
            <w:pPr>
              <w:rPr>
                <w:rFonts w:ascii="Calibri" w:hAnsi="Calibri" w:cs="Calibri"/>
                <w:sz w:val="20"/>
                <w:szCs w:val="20"/>
              </w:rPr>
            </w:pPr>
            <w:r>
              <w:rPr>
                <w:rFonts w:ascii="Calibri" w:hAnsi="Calibri" w:cs="Calibri"/>
                <w:sz w:val="20"/>
                <w:szCs w:val="20"/>
              </w:rPr>
              <w:t xml:space="preserve">  </w:t>
            </w:r>
            <w:r w:rsidR="0039359F" w:rsidRPr="0039359F">
              <w:rPr>
                <w:rFonts w:ascii="Calibri" w:hAnsi="Calibri" w:cs="Calibri"/>
                <w:sz w:val="20"/>
                <w:szCs w:val="20"/>
              </w:rPr>
              <w:t>The register should only be written by the software</w:t>
            </w:r>
            <w:r w:rsidR="0039359F" w:rsidRPr="0039359F">
              <w:rPr>
                <w:rFonts w:ascii="Calibri" w:hAnsi="Calibri" w:cs="Calibri"/>
                <w:sz w:val="20"/>
                <w:szCs w:val="20"/>
              </w:rPr>
              <w:br/>
              <w:t xml:space="preserve">application when </w:t>
            </w:r>
            <w:r w:rsidR="0039359F">
              <w:rPr>
                <w:rFonts w:ascii="Calibri" w:hAnsi="Calibri" w:cs="Calibri"/>
                <w:sz w:val="20"/>
                <w:szCs w:val="20"/>
              </w:rPr>
              <w:t>chanel is in idle state.</w:t>
            </w:r>
          </w:p>
        </w:tc>
      </w:tr>
      <w:tr w:rsidR="009C5C66" w:rsidRPr="00292AA0" w:rsidTr="005652F2">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9C5C66" w:rsidRPr="00292AA0" w:rsidRDefault="00F83E01" w:rsidP="00D003EC">
            <w:pPr>
              <w:rPr>
                <w:rFonts w:ascii="Calibri" w:hAnsi="Calibri" w:cs="Calibri"/>
                <w:b/>
                <w:sz w:val="20"/>
                <w:szCs w:val="20"/>
              </w:rPr>
            </w:pPr>
            <w:r>
              <w:rPr>
                <w:rFonts w:ascii="Calibri" w:hAnsi="Calibri" w:cs="Calibri"/>
                <w:sz w:val="20"/>
                <w:szCs w:val="20"/>
              </w:rPr>
              <w:t>[3</w:t>
            </w:r>
            <w:r w:rsidR="009C5C66" w:rsidRPr="00292AA0">
              <w:rPr>
                <w:rFonts w:ascii="Calibri" w:hAnsi="Calibri" w:cs="Calibri"/>
                <w:sz w:val="20"/>
                <w:szCs w:val="20"/>
              </w:rPr>
              <w:t>:0]</w:t>
            </w:r>
          </w:p>
        </w:tc>
        <w:tc>
          <w:tcPr>
            <w:tcW w:w="783" w:type="pct"/>
            <w:tcBorders>
              <w:top w:val="outset" w:sz="6" w:space="0" w:color="000000"/>
              <w:left w:val="outset" w:sz="6" w:space="0" w:color="000000"/>
              <w:bottom w:val="outset" w:sz="6" w:space="0" w:color="000000"/>
              <w:right w:val="outset" w:sz="6" w:space="0" w:color="000000"/>
            </w:tcBorders>
            <w:hideMark/>
          </w:tcPr>
          <w:p w:rsidR="009C5C66" w:rsidRPr="00292AA0" w:rsidRDefault="00454EB6" w:rsidP="00D003EC">
            <w:pPr>
              <w:rPr>
                <w:rFonts w:ascii="Calibri" w:hAnsi="Calibri" w:cs="Calibri"/>
                <w:b/>
                <w:sz w:val="20"/>
                <w:szCs w:val="20"/>
              </w:rPr>
            </w:pPr>
            <w:r w:rsidRPr="00292AA0">
              <w:rPr>
                <w:rFonts w:ascii="Calibri" w:hAnsi="Calibri" w:cs="Calibri"/>
                <w:sz w:val="20"/>
                <w:szCs w:val="20"/>
              </w:rPr>
              <w:t>Reserved</w:t>
            </w:r>
          </w:p>
        </w:tc>
        <w:tc>
          <w:tcPr>
            <w:tcW w:w="533" w:type="pct"/>
            <w:tcBorders>
              <w:top w:val="outset" w:sz="6" w:space="0" w:color="000000"/>
              <w:left w:val="outset" w:sz="6" w:space="0" w:color="000000"/>
              <w:bottom w:val="outset" w:sz="6" w:space="0" w:color="000000"/>
              <w:right w:val="outset" w:sz="6" w:space="0" w:color="000000"/>
            </w:tcBorders>
            <w:hideMark/>
          </w:tcPr>
          <w:p w:rsidR="009C5C66" w:rsidRPr="00292AA0" w:rsidRDefault="009C5C66" w:rsidP="00D003EC">
            <w:pPr>
              <w:rPr>
                <w:rFonts w:ascii="Calibri" w:hAnsi="Calibri" w:cs="Calibri"/>
                <w:b/>
                <w:sz w:val="20"/>
                <w:szCs w:val="20"/>
              </w:rPr>
            </w:pPr>
          </w:p>
        </w:tc>
        <w:tc>
          <w:tcPr>
            <w:tcW w:w="784" w:type="pct"/>
            <w:tcBorders>
              <w:top w:val="outset" w:sz="6" w:space="0" w:color="000000"/>
              <w:left w:val="outset" w:sz="6" w:space="0" w:color="000000"/>
              <w:bottom w:val="outset" w:sz="6" w:space="0" w:color="000000"/>
              <w:right w:val="outset" w:sz="6" w:space="0" w:color="000000"/>
            </w:tcBorders>
            <w:hideMark/>
          </w:tcPr>
          <w:p w:rsidR="009C5C66" w:rsidRPr="00292AA0" w:rsidRDefault="009C5C66" w:rsidP="00D003EC">
            <w:pPr>
              <w:rPr>
                <w:rFonts w:ascii="Calibri" w:hAnsi="Calibri" w:cs="Calibri"/>
                <w:b/>
                <w:sz w:val="20"/>
                <w:szCs w:val="20"/>
              </w:rPr>
            </w:pPr>
          </w:p>
        </w:tc>
        <w:tc>
          <w:tcPr>
            <w:tcW w:w="2484" w:type="pct"/>
            <w:tcBorders>
              <w:top w:val="outset" w:sz="6" w:space="0" w:color="000000"/>
              <w:left w:val="outset" w:sz="6" w:space="0" w:color="000000"/>
              <w:bottom w:val="outset" w:sz="6" w:space="0" w:color="000000"/>
              <w:right w:val="outset" w:sz="6" w:space="0" w:color="000000"/>
            </w:tcBorders>
            <w:hideMark/>
          </w:tcPr>
          <w:p w:rsidR="009C5C66" w:rsidRPr="00292AA0" w:rsidRDefault="009C5C66" w:rsidP="00D003EC">
            <w:pPr>
              <w:rPr>
                <w:rFonts w:ascii="Calibri" w:hAnsi="Calibri" w:cs="Calibri"/>
                <w:sz w:val="20"/>
                <w:szCs w:val="20"/>
                <w:lang w:eastAsia="ja-JP"/>
              </w:rPr>
            </w:pPr>
          </w:p>
        </w:tc>
      </w:tr>
    </w:tbl>
    <w:p w:rsidR="00AA38A2" w:rsidRDefault="00AA38A2" w:rsidP="006B7DD5">
      <w:pPr>
        <w:pStyle w:val="Heading2"/>
        <w:rPr>
          <w:rFonts w:ascii="Calibri" w:hAnsi="Calibri" w:cs="Calibri"/>
          <w:b/>
          <w:color w:val="000000" w:themeColor="text1"/>
          <w:sz w:val="22"/>
          <w:szCs w:val="22"/>
        </w:rPr>
      </w:pPr>
    </w:p>
    <w:p w:rsidR="00454EB6" w:rsidRPr="006B7DD5" w:rsidRDefault="0080704D" w:rsidP="006B7DD5">
      <w:pPr>
        <w:pStyle w:val="Heading2"/>
        <w:rPr>
          <w:rFonts w:ascii="Calibri" w:hAnsi="Calibri" w:cs="Calibri"/>
          <w:b/>
          <w:color w:val="000000" w:themeColor="text1"/>
          <w:sz w:val="22"/>
          <w:szCs w:val="22"/>
        </w:rPr>
      </w:pPr>
      <w:bookmarkStart w:id="25" w:name="_Toc494964742"/>
      <w:r w:rsidRPr="006B7DD5">
        <w:rPr>
          <w:rFonts w:ascii="Calibri" w:hAnsi="Calibri" w:cs="Calibri"/>
          <w:b/>
          <w:color w:val="000000" w:themeColor="text1"/>
          <w:sz w:val="22"/>
          <w:szCs w:val="22"/>
        </w:rPr>
        <w:t>4.7</w:t>
      </w:r>
      <w:r w:rsidR="00454EB6" w:rsidRPr="006B7DD5">
        <w:rPr>
          <w:rFonts w:ascii="Calibri" w:hAnsi="Calibri" w:cs="Calibri"/>
          <w:b/>
          <w:color w:val="000000" w:themeColor="text1"/>
          <w:sz w:val="22"/>
          <w:szCs w:val="22"/>
        </w:rPr>
        <w:t xml:space="preserve"> Channel 0 source address register (c0sar, 0x020).</w:t>
      </w:r>
      <w:bookmarkEnd w:id="25"/>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885"/>
        <w:gridCol w:w="1666"/>
        <w:gridCol w:w="1134"/>
        <w:gridCol w:w="1668"/>
        <w:gridCol w:w="5284"/>
      </w:tblGrid>
      <w:tr w:rsidR="00454EB6" w:rsidRPr="00292AA0" w:rsidTr="005652F2">
        <w:trPr>
          <w:trHeight w:val="465"/>
          <w:tblCellSpacing w:w="0" w:type="dxa"/>
        </w:trPr>
        <w:tc>
          <w:tcPr>
            <w:tcW w:w="416" w:type="pct"/>
            <w:tcBorders>
              <w:top w:val="outset" w:sz="6" w:space="0" w:color="000000"/>
              <w:left w:val="outset" w:sz="6" w:space="0" w:color="000000"/>
              <w:bottom w:val="outset" w:sz="6" w:space="0" w:color="000000"/>
              <w:right w:val="outset" w:sz="6" w:space="0" w:color="000000"/>
            </w:tcBorders>
            <w:shd w:val="clear" w:color="auto" w:fill="FFFFCC"/>
            <w:hideMark/>
          </w:tcPr>
          <w:p w:rsidR="00454EB6" w:rsidRPr="00292AA0" w:rsidRDefault="00454EB6" w:rsidP="005652F2">
            <w:pPr>
              <w:rPr>
                <w:rFonts w:ascii="Calibri" w:hAnsi="Calibri" w:cs="Calibri"/>
                <w:b/>
                <w:kern w:val="32"/>
                <w:sz w:val="20"/>
                <w:szCs w:val="20"/>
              </w:rPr>
            </w:pPr>
            <w:r w:rsidRPr="00292AA0">
              <w:rPr>
                <w:rFonts w:ascii="Calibri" w:hAnsi="Calibri" w:cs="Calibri"/>
                <w:b/>
                <w:kern w:val="32"/>
                <w:sz w:val="20"/>
                <w:szCs w:val="20"/>
              </w:rPr>
              <w:t>Bits</w:t>
            </w:r>
          </w:p>
        </w:tc>
        <w:tc>
          <w:tcPr>
            <w:tcW w:w="783" w:type="pct"/>
            <w:tcBorders>
              <w:top w:val="outset" w:sz="6" w:space="0" w:color="000000"/>
              <w:left w:val="outset" w:sz="6" w:space="0" w:color="000000"/>
              <w:bottom w:val="outset" w:sz="6" w:space="0" w:color="000000"/>
              <w:right w:val="outset" w:sz="6" w:space="0" w:color="000000"/>
            </w:tcBorders>
            <w:shd w:val="clear" w:color="auto" w:fill="FFFFCC"/>
            <w:hideMark/>
          </w:tcPr>
          <w:p w:rsidR="00454EB6" w:rsidRPr="00292AA0" w:rsidRDefault="00454EB6" w:rsidP="005652F2">
            <w:pPr>
              <w:rPr>
                <w:rFonts w:ascii="Calibri" w:hAnsi="Calibri" w:cs="Calibri"/>
                <w:b/>
                <w:kern w:val="32"/>
                <w:sz w:val="20"/>
                <w:szCs w:val="20"/>
              </w:rPr>
            </w:pPr>
            <w:r w:rsidRPr="00292AA0">
              <w:rPr>
                <w:rFonts w:ascii="Calibri" w:hAnsi="Calibri" w:cs="Calibri"/>
                <w:b/>
                <w:kern w:val="32"/>
                <w:sz w:val="20"/>
                <w:szCs w:val="20"/>
              </w:rPr>
              <w:t>Name</w:t>
            </w:r>
          </w:p>
        </w:tc>
        <w:tc>
          <w:tcPr>
            <w:tcW w:w="533" w:type="pct"/>
            <w:tcBorders>
              <w:top w:val="outset" w:sz="6" w:space="0" w:color="000000"/>
              <w:left w:val="outset" w:sz="6" w:space="0" w:color="000000"/>
              <w:bottom w:val="outset" w:sz="6" w:space="0" w:color="000000"/>
              <w:right w:val="outset" w:sz="6" w:space="0" w:color="000000"/>
            </w:tcBorders>
            <w:shd w:val="clear" w:color="auto" w:fill="FFFFCC"/>
            <w:hideMark/>
          </w:tcPr>
          <w:p w:rsidR="00454EB6" w:rsidRPr="00292AA0" w:rsidRDefault="00454EB6" w:rsidP="005652F2">
            <w:pPr>
              <w:rPr>
                <w:rFonts w:ascii="Calibri" w:hAnsi="Calibri" w:cs="Calibri"/>
                <w:b/>
                <w:kern w:val="32"/>
                <w:sz w:val="20"/>
                <w:szCs w:val="20"/>
              </w:rPr>
            </w:pPr>
            <w:r w:rsidRPr="00292AA0">
              <w:rPr>
                <w:rFonts w:ascii="Calibri" w:hAnsi="Calibri" w:cs="Calibri"/>
                <w:b/>
                <w:kern w:val="32"/>
                <w:sz w:val="20"/>
                <w:szCs w:val="20"/>
              </w:rPr>
              <w:t>Access</w:t>
            </w:r>
          </w:p>
        </w:tc>
        <w:tc>
          <w:tcPr>
            <w:tcW w:w="784" w:type="pct"/>
            <w:tcBorders>
              <w:top w:val="outset" w:sz="6" w:space="0" w:color="000000"/>
              <w:left w:val="outset" w:sz="6" w:space="0" w:color="000000"/>
              <w:bottom w:val="outset" w:sz="6" w:space="0" w:color="000000"/>
              <w:right w:val="outset" w:sz="6" w:space="0" w:color="000000"/>
            </w:tcBorders>
            <w:shd w:val="clear" w:color="auto" w:fill="FFFFCC"/>
            <w:hideMark/>
          </w:tcPr>
          <w:p w:rsidR="00454EB6" w:rsidRPr="00292AA0" w:rsidRDefault="00454EB6" w:rsidP="005652F2">
            <w:pPr>
              <w:rPr>
                <w:rFonts w:ascii="Calibri" w:hAnsi="Calibri" w:cs="Calibri"/>
                <w:b/>
                <w:kern w:val="32"/>
                <w:sz w:val="20"/>
                <w:szCs w:val="20"/>
              </w:rPr>
            </w:pPr>
            <w:r w:rsidRPr="00292AA0">
              <w:rPr>
                <w:rFonts w:ascii="Calibri" w:hAnsi="Calibri" w:cs="Calibri"/>
                <w:b/>
                <w:kern w:val="32"/>
                <w:sz w:val="20"/>
                <w:szCs w:val="20"/>
              </w:rPr>
              <w:t>Default Value</w:t>
            </w:r>
          </w:p>
        </w:tc>
        <w:tc>
          <w:tcPr>
            <w:tcW w:w="2484" w:type="pct"/>
            <w:tcBorders>
              <w:top w:val="outset" w:sz="6" w:space="0" w:color="000000"/>
              <w:left w:val="outset" w:sz="6" w:space="0" w:color="000000"/>
              <w:bottom w:val="outset" w:sz="6" w:space="0" w:color="000000"/>
              <w:right w:val="outset" w:sz="6" w:space="0" w:color="000000"/>
            </w:tcBorders>
            <w:shd w:val="clear" w:color="auto" w:fill="FFFFCC"/>
            <w:hideMark/>
          </w:tcPr>
          <w:p w:rsidR="00454EB6" w:rsidRPr="00292AA0" w:rsidRDefault="00454EB6" w:rsidP="005652F2">
            <w:pPr>
              <w:rPr>
                <w:rFonts w:ascii="Calibri" w:hAnsi="Calibri" w:cs="Calibri"/>
                <w:b/>
                <w:kern w:val="32"/>
                <w:sz w:val="20"/>
                <w:szCs w:val="20"/>
              </w:rPr>
            </w:pPr>
            <w:r w:rsidRPr="00292AA0">
              <w:rPr>
                <w:rFonts w:ascii="Calibri" w:hAnsi="Calibri" w:cs="Calibri"/>
                <w:b/>
                <w:kern w:val="32"/>
                <w:sz w:val="20"/>
                <w:szCs w:val="20"/>
              </w:rPr>
              <w:t>Description</w:t>
            </w:r>
          </w:p>
        </w:tc>
      </w:tr>
      <w:tr w:rsidR="00454EB6" w:rsidRPr="00292AA0" w:rsidTr="005652F2">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454EB6" w:rsidRPr="00292AA0" w:rsidRDefault="00454EB6" w:rsidP="00D003EC">
            <w:pPr>
              <w:rPr>
                <w:rFonts w:ascii="Calibri" w:hAnsi="Calibri" w:cs="Calibri"/>
                <w:b/>
                <w:sz w:val="20"/>
                <w:szCs w:val="20"/>
              </w:rPr>
            </w:pPr>
            <w:r w:rsidRPr="00292AA0">
              <w:rPr>
                <w:rFonts w:ascii="Calibri" w:hAnsi="Calibri" w:cs="Calibri"/>
                <w:sz w:val="20"/>
                <w:szCs w:val="20"/>
              </w:rPr>
              <w:t>[31:0]</w:t>
            </w:r>
          </w:p>
        </w:tc>
        <w:tc>
          <w:tcPr>
            <w:tcW w:w="783" w:type="pct"/>
            <w:tcBorders>
              <w:top w:val="outset" w:sz="6" w:space="0" w:color="000000"/>
              <w:left w:val="outset" w:sz="6" w:space="0" w:color="000000"/>
              <w:bottom w:val="outset" w:sz="6" w:space="0" w:color="000000"/>
              <w:right w:val="outset" w:sz="6" w:space="0" w:color="000000"/>
            </w:tcBorders>
            <w:hideMark/>
          </w:tcPr>
          <w:p w:rsidR="00454EB6" w:rsidRPr="00292AA0" w:rsidRDefault="00454EB6" w:rsidP="00D003EC">
            <w:pPr>
              <w:rPr>
                <w:rFonts w:ascii="Calibri" w:hAnsi="Calibri" w:cs="Calibri"/>
                <w:b/>
                <w:sz w:val="20"/>
                <w:szCs w:val="20"/>
              </w:rPr>
            </w:pPr>
            <w:r w:rsidRPr="00292AA0">
              <w:rPr>
                <w:rFonts w:ascii="Calibri" w:hAnsi="Calibri" w:cs="Calibri"/>
                <w:sz w:val="20"/>
                <w:szCs w:val="20"/>
              </w:rPr>
              <w:t>sa[31:0]</w:t>
            </w:r>
          </w:p>
        </w:tc>
        <w:tc>
          <w:tcPr>
            <w:tcW w:w="533" w:type="pct"/>
            <w:tcBorders>
              <w:top w:val="outset" w:sz="6" w:space="0" w:color="000000"/>
              <w:left w:val="outset" w:sz="6" w:space="0" w:color="000000"/>
              <w:bottom w:val="outset" w:sz="6" w:space="0" w:color="000000"/>
              <w:right w:val="outset" w:sz="6" w:space="0" w:color="000000"/>
            </w:tcBorders>
            <w:hideMark/>
          </w:tcPr>
          <w:p w:rsidR="00454EB6" w:rsidRPr="00292AA0" w:rsidRDefault="00454EB6"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454EB6" w:rsidRPr="00292AA0" w:rsidRDefault="00454EB6"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454EB6" w:rsidRPr="00292AA0" w:rsidRDefault="00454EB6" w:rsidP="00D003EC">
            <w:pPr>
              <w:rPr>
                <w:rFonts w:ascii="Calibri" w:hAnsi="Calibri" w:cs="Calibri"/>
                <w:b/>
                <w:sz w:val="20"/>
                <w:szCs w:val="20"/>
              </w:rPr>
            </w:pPr>
            <w:r w:rsidRPr="00292AA0">
              <w:rPr>
                <w:rFonts w:ascii="Calibri" w:hAnsi="Calibri" w:cs="Calibri"/>
                <w:sz w:val="20"/>
                <w:szCs w:val="20"/>
              </w:rPr>
              <w:t>Source Address Register. This register is used as the starting read address for DMA data transfers. The address value written must be aligned.</w:t>
            </w:r>
            <w:r w:rsidRPr="00292AA0">
              <w:rPr>
                <w:rFonts w:ascii="Calibri" w:hAnsi="Calibri" w:cs="Calibri"/>
                <w:sz w:val="20"/>
                <w:szCs w:val="20"/>
              </w:rPr>
              <w:br/>
              <w:t>The software application should only write to this register</w:t>
            </w:r>
            <w:r w:rsidRPr="00292AA0">
              <w:rPr>
                <w:rFonts w:ascii="Calibri" w:hAnsi="Calibri" w:cs="Calibri"/>
                <w:sz w:val="20"/>
                <w:szCs w:val="20"/>
              </w:rPr>
              <w:br/>
              <w:t>when the channel DMA is idle.</w:t>
            </w:r>
          </w:p>
        </w:tc>
      </w:tr>
    </w:tbl>
    <w:p w:rsidR="00AA38A2" w:rsidRDefault="00AA38A2" w:rsidP="006B7DD5">
      <w:pPr>
        <w:pStyle w:val="Heading2"/>
        <w:rPr>
          <w:rFonts w:ascii="Calibri" w:hAnsi="Calibri" w:cs="Calibri"/>
          <w:b/>
          <w:color w:val="000000" w:themeColor="text1"/>
          <w:sz w:val="22"/>
          <w:szCs w:val="22"/>
        </w:rPr>
      </w:pPr>
    </w:p>
    <w:p w:rsidR="00AA38A2" w:rsidRDefault="00AA38A2" w:rsidP="006B7DD5">
      <w:pPr>
        <w:pStyle w:val="Heading2"/>
        <w:rPr>
          <w:rFonts w:ascii="Calibri" w:hAnsi="Calibri" w:cs="Calibri"/>
          <w:b/>
          <w:color w:val="000000" w:themeColor="text1"/>
          <w:sz w:val="22"/>
          <w:szCs w:val="22"/>
        </w:rPr>
      </w:pPr>
    </w:p>
    <w:p w:rsidR="00AA38A2" w:rsidRDefault="00AA38A2" w:rsidP="006B7DD5">
      <w:pPr>
        <w:pStyle w:val="Heading2"/>
        <w:rPr>
          <w:rFonts w:ascii="Calibri" w:hAnsi="Calibri" w:cs="Calibri"/>
          <w:b/>
          <w:color w:val="000000" w:themeColor="text1"/>
          <w:sz w:val="22"/>
          <w:szCs w:val="22"/>
        </w:rPr>
      </w:pPr>
    </w:p>
    <w:p w:rsidR="00AA38A2" w:rsidRDefault="00AA38A2" w:rsidP="00AA38A2"/>
    <w:p w:rsidR="00AA38A2" w:rsidRPr="00AA38A2" w:rsidRDefault="00AA38A2" w:rsidP="00AA38A2"/>
    <w:p w:rsidR="00493249" w:rsidRPr="006B7DD5" w:rsidRDefault="00493249" w:rsidP="006B7DD5">
      <w:pPr>
        <w:pStyle w:val="Heading2"/>
        <w:rPr>
          <w:rFonts w:ascii="Calibri" w:hAnsi="Calibri" w:cs="Calibri"/>
          <w:b/>
          <w:color w:val="000000" w:themeColor="text1"/>
          <w:sz w:val="22"/>
          <w:szCs w:val="22"/>
        </w:rPr>
      </w:pPr>
      <w:bookmarkStart w:id="26" w:name="_Toc494964743"/>
      <w:r w:rsidRPr="006B7DD5">
        <w:rPr>
          <w:rFonts w:ascii="Calibri" w:hAnsi="Calibri" w:cs="Calibri"/>
          <w:b/>
          <w:color w:val="000000" w:themeColor="text1"/>
          <w:sz w:val="22"/>
          <w:szCs w:val="22"/>
        </w:rPr>
        <w:lastRenderedPageBreak/>
        <w:t>4.</w:t>
      </w:r>
      <w:r w:rsidR="0080704D" w:rsidRPr="006B7DD5">
        <w:rPr>
          <w:rFonts w:ascii="Calibri" w:hAnsi="Calibri" w:cs="Calibri"/>
          <w:b/>
          <w:color w:val="000000" w:themeColor="text1"/>
          <w:sz w:val="22"/>
          <w:szCs w:val="22"/>
        </w:rPr>
        <w:t>8</w:t>
      </w:r>
      <w:r w:rsidRPr="006B7DD5">
        <w:rPr>
          <w:rFonts w:ascii="Calibri" w:hAnsi="Calibri" w:cs="Calibri"/>
          <w:b/>
          <w:color w:val="000000" w:themeColor="text1"/>
          <w:sz w:val="22"/>
          <w:szCs w:val="22"/>
        </w:rPr>
        <w:t xml:space="preserve"> Channel 0 </w:t>
      </w:r>
      <w:r w:rsidR="00296FC4" w:rsidRPr="006B7DD5">
        <w:rPr>
          <w:rFonts w:ascii="Calibri" w:hAnsi="Calibri" w:cs="Calibri"/>
          <w:b/>
          <w:color w:val="000000" w:themeColor="text1"/>
          <w:sz w:val="22"/>
          <w:szCs w:val="22"/>
        </w:rPr>
        <w:t>destination</w:t>
      </w:r>
      <w:r w:rsidRPr="006B7DD5">
        <w:rPr>
          <w:rFonts w:ascii="Calibri" w:hAnsi="Calibri" w:cs="Calibri"/>
          <w:b/>
          <w:color w:val="000000" w:themeColor="text1"/>
          <w:sz w:val="22"/>
          <w:szCs w:val="22"/>
        </w:rPr>
        <w:t xml:space="preserve"> address register (c0</w:t>
      </w:r>
      <w:r w:rsidR="00296FC4" w:rsidRPr="006B7DD5">
        <w:rPr>
          <w:rFonts w:ascii="Calibri" w:hAnsi="Calibri" w:cs="Calibri"/>
          <w:b/>
          <w:color w:val="000000" w:themeColor="text1"/>
          <w:sz w:val="22"/>
          <w:szCs w:val="22"/>
        </w:rPr>
        <w:t>d</w:t>
      </w:r>
      <w:r w:rsidRPr="006B7DD5">
        <w:rPr>
          <w:rFonts w:ascii="Calibri" w:hAnsi="Calibri" w:cs="Calibri"/>
          <w:b/>
          <w:color w:val="000000" w:themeColor="text1"/>
          <w:sz w:val="22"/>
          <w:szCs w:val="22"/>
        </w:rPr>
        <w:t>ar, 0x02</w:t>
      </w:r>
      <w:r w:rsidR="00296FC4" w:rsidRPr="006B7DD5">
        <w:rPr>
          <w:rFonts w:ascii="Calibri" w:hAnsi="Calibri" w:cs="Calibri"/>
          <w:b/>
          <w:color w:val="000000" w:themeColor="text1"/>
          <w:sz w:val="22"/>
          <w:szCs w:val="22"/>
        </w:rPr>
        <w:t>4</w:t>
      </w:r>
      <w:r w:rsidRPr="006B7DD5">
        <w:rPr>
          <w:rFonts w:ascii="Calibri" w:hAnsi="Calibri" w:cs="Calibri"/>
          <w:b/>
          <w:color w:val="000000" w:themeColor="text1"/>
          <w:sz w:val="22"/>
          <w:szCs w:val="22"/>
        </w:rPr>
        <w:t>).</w:t>
      </w:r>
      <w:bookmarkEnd w:id="26"/>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885"/>
        <w:gridCol w:w="1666"/>
        <w:gridCol w:w="1134"/>
        <w:gridCol w:w="1668"/>
        <w:gridCol w:w="5284"/>
      </w:tblGrid>
      <w:tr w:rsidR="00296FC4" w:rsidRPr="00292AA0" w:rsidTr="005652F2">
        <w:trPr>
          <w:trHeight w:val="465"/>
          <w:tblCellSpacing w:w="0" w:type="dxa"/>
        </w:trPr>
        <w:tc>
          <w:tcPr>
            <w:tcW w:w="416" w:type="pct"/>
            <w:tcBorders>
              <w:top w:val="outset" w:sz="6" w:space="0" w:color="000000"/>
              <w:left w:val="outset" w:sz="6" w:space="0" w:color="000000"/>
              <w:bottom w:val="outset" w:sz="6" w:space="0" w:color="000000"/>
              <w:right w:val="outset" w:sz="6" w:space="0" w:color="000000"/>
            </w:tcBorders>
            <w:shd w:val="clear" w:color="auto" w:fill="FFFFCC"/>
            <w:hideMark/>
          </w:tcPr>
          <w:p w:rsidR="00296FC4" w:rsidRPr="00292AA0" w:rsidRDefault="00296FC4" w:rsidP="005652F2">
            <w:pPr>
              <w:rPr>
                <w:rFonts w:ascii="Calibri" w:hAnsi="Calibri" w:cs="Calibri"/>
                <w:b/>
                <w:kern w:val="32"/>
                <w:sz w:val="20"/>
                <w:szCs w:val="20"/>
              </w:rPr>
            </w:pPr>
            <w:r w:rsidRPr="00292AA0">
              <w:rPr>
                <w:rFonts w:ascii="Calibri" w:hAnsi="Calibri" w:cs="Calibri"/>
                <w:b/>
                <w:kern w:val="32"/>
                <w:sz w:val="20"/>
                <w:szCs w:val="20"/>
              </w:rPr>
              <w:t>Bits</w:t>
            </w:r>
          </w:p>
        </w:tc>
        <w:tc>
          <w:tcPr>
            <w:tcW w:w="783" w:type="pct"/>
            <w:tcBorders>
              <w:top w:val="outset" w:sz="6" w:space="0" w:color="000000"/>
              <w:left w:val="outset" w:sz="6" w:space="0" w:color="000000"/>
              <w:bottom w:val="outset" w:sz="6" w:space="0" w:color="000000"/>
              <w:right w:val="outset" w:sz="6" w:space="0" w:color="000000"/>
            </w:tcBorders>
            <w:shd w:val="clear" w:color="auto" w:fill="FFFFCC"/>
            <w:hideMark/>
          </w:tcPr>
          <w:p w:rsidR="00296FC4" w:rsidRPr="00292AA0" w:rsidRDefault="00296FC4" w:rsidP="005652F2">
            <w:pPr>
              <w:rPr>
                <w:rFonts w:ascii="Calibri" w:hAnsi="Calibri" w:cs="Calibri"/>
                <w:b/>
                <w:kern w:val="32"/>
                <w:sz w:val="20"/>
                <w:szCs w:val="20"/>
              </w:rPr>
            </w:pPr>
            <w:r w:rsidRPr="00292AA0">
              <w:rPr>
                <w:rFonts w:ascii="Calibri" w:hAnsi="Calibri" w:cs="Calibri"/>
                <w:b/>
                <w:kern w:val="32"/>
                <w:sz w:val="20"/>
                <w:szCs w:val="20"/>
              </w:rPr>
              <w:t>Name</w:t>
            </w:r>
          </w:p>
        </w:tc>
        <w:tc>
          <w:tcPr>
            <w:tcW w:w="533" w:type="pct"/>
            <w:tcBorders>
              <w:top w:val="outset" w:sz="6" w:space="0" w:color="000000"/>
              <w:left w:val="outset" w:sz="6" w:space="0" w:color="000000"/>
              <w:bottom w:val="outset" w:sz="6" w:space="0" w:color="000000"/>
              <w:right w:val="outset" w:sz="6" w:space="0" w:color="000000"/>
            </w:tcBorders>
            <w:shd w:val="clear" w:color="auto" w:fill="FFFFCC"/>
            <w:hideMark/>
          </w:tcPr>
          <w:p w:rsidR="00296FC4" w:rsidRPr="00292AA0" w:rsidRDefault="00296FC4" w:rsidP="005652F2">
            <w:pPr>
              <w:rPr>
                <w:rFonts w:ascii="Calibri" w:hAnsi="Calibri" w:cs="Calibri"/>
                <w:b/>
                <w:kern w:val="32"/>
                <w:sz w:val="20"/>
                <w:szCs w:val="20"/>
              </w:rPr>
            </w:pPr>
            <w:r w:rsidRPr="00292AA0">
              <w:rPr>
                <w:rFonts w:ascii="Calibri" w:hAnsi="Calibri" w:cs="Calibri"/>
                <w:b/>
                <w:kern w:val="32"/>
                <w:sz w:val="20"/>
                <w:szCs w:val="20"/>
              </w:rPr>
              <w:t>Access</w:t>
            </w:r>
          </w:p>
        </w:tc>
        <w:tc>
          <w:tcPr>
            <w:tcW w:w="784" w:type="pct"/>
            <w:tcBorders>
              <w:top w:val="outset" w:sz="6" w:space="0" w:color="000000"/>
              <w:left w:val="outset" w:sz="6" w:space="0" w:color="000000"/>
              <w:bottom w:val="outset" w:sz="6" w:space="0" w:color="000000"/>
              <w:right w:val="outset" w:sz="6" w:space="0" w:color="000000"/>
            </w:tcBorders>
            <w:shd w:val="clear" w:color="auto" w:fill="FFFFCC"/>
            <w:hideMark/>
          </w:tcPr>
          <w:p w:rsidR="00296FC4" w:rsidRPr="00292AA0" w:rsidRDefault="00296FC4" w:rsidP="005652F2">
            <w:pPr>
              <w:rPr>
                <w:rFonts w:ascii="Calibri" w:hAnsi="Calibri" w:cs="Calibri"/>
                <w:b/>
                <w:kern w:val="32"/>
                <w:sz w:val="20"/>
                <w:szCs w:val="20"/>
              </w:rPr>
            </w:pPr>
            <w:r w:rsidRPr="00292AA0">
              <w:rPr>
                <w:rFonts w:ascii="Calibri" w:hAnsi="Calibri" w:cs="Calibri"/>
                <w:b/>
                <w:kern w:val="32"/>
                <w:sz w:val="20"/>
                <w:szCs w:val="20"/>
              </w:rPr>
              <w:t>Default Value</w:t>
            </w:r>
          </w:p>
        </w:tc>
        <w:tc>
          <w:tcPr>
            <w:tcW w:w="2484" w:type="pct"/>
            <w:tcBorders>
              <w:top w:val="outset" w:sz="6" w:space="0" w:color="000000"/>
              <w:left w:val="outset" w:sz="6" w:space="0" w:color="000000"/>
              <w:bottom w:val="outset" w:sz="6" w:space="0" w:color="000000"/>
              <w:right w:val="outset" w:sz="6" w:space="0" w:color="000000"/>
            </w:tcBorders>
            <w:shd w:val="clear" w:color="auto" w:fill="FFFFCC"/>
            <w:hideMark/>
          </w:tcPr>
          <w:p w:rsidR="00296FC4" w:rsidRPr="00292AA0" w:rsidRDefault="00296FC4" w:rsidP="005652F2">
            <w:pPr>
              <w:rPr>
                <w:rFonts w:ascii="Calibri" w:hAnsi="Calibri" w:cs="Calibri"/>
                <w:b/>
                <w:kern w:val="32"/>
                <w:sz w:val="20"/>
                <w:szCs w:val="20"/>
              </w:rPr>
            </w:pPr>
            <w:r w:rsidRPr="00292AA0">
              <w:rPr>
                <w:rFonts w:ascii="Calibri" w:hAnsi="Calibri" w:cs="Calibri"/>
                <w:b/>
                <w:kern w:val="32"/>
                <w:sz w:val="20"/>
                <w:szCs w:val="20"/>
              </w:rPr>
              <w:t>Description</w:t>
            </w:r>
          </w:p>
        </w:tc>
      </w:tr>
      <w:tr w:rsidR="00296FC4" w:rsidRPr="00292AA0" w:rsidTr="005652F2">
        <w:trPr>
          <w:trHeight w:val="480"/>
          <w:tblCellSpacing w:w="0" w:type="dxa"/>
        </w:trPr>
        <w:tc>
          <w:tcPr>
            <w:tcW w:w="416" w:type="pct"/>
            <w:tcBorders>
              <w:top w:val="outset" w:sz="6" w:space="0" w:color="000000"/>
              <w:left w:val="outset" w:sz="6" w:space="0" w:color="000000"/>
              <w:bottom w:val="outset" w:sz="6" w:space="0" w:color="000000"/>
              <w:right w:val="outset" w:sz="6" w:space="0" w:color="000000"/>
            </w:tcBorders>
            <w:hideMark/>
          </w:tcPr>
          <w:p w:rsidR="00296FC4" w:rsidRPr="00292AA0" w:rsidRDefault="00296FC4" w:rsidP="00D003EC">
            <w:pPr>
              <w:rPr>
                <w:rFonts w:ascii="Calibri" w:hAnsi="Calibri" w:cs="Calibri"/>
                <w:b/>
                <w:sz w:val="20"/>
                <w:szCs w:val="20"/>
              </w:rPr>
            </w:pPr>
            <w:r w:rsidRPr="00292AA0">
              <w:rPr>
                <w:rFonts w:ascii="Calibri" w:hAnsi="Calibri" w:cs="Calibri"/>
                <w:sz w:val="20"/>
                <w:szCs w:val="20"/>
              </w:rPr>
              <w:t>[31:0]</w:t>
            </w:r>
          </w:p>
        </w:tc>
        <w:tc>
          <w:tcPr>
            <w:tcW w:w="783" w:type="pct"/>
            <w:tcBorders>
              <w:top w:val="outset" w:sz="6" w:space="0" w:color="000000"/>
              <w:left w:val="outset" w:sz="6" w:space="0" w:color="000000"/>
              <w:bottom w:val="outset" w:sz="6" w:space="0" w:color="000000"/>
              <w:right w:val="outset" w:sz="6" w:space="0" w:color="000000"/>
            </w:tcBorders>
            <w:hideMark/>
          </w:tcPr>
          <w:p w:rsidR="00296FC4" w:rsidRPr="00292AA0" w:rsidRDefault="0002313E" w:rsidP="00D003EC">
            <w:pPr>
              <w:rPr>
                <w:rFonts w:ascii="Calibri" w:hAnsi="Calibri" w:cs="Calibri"/>
                <w:b/>
                <w:sz w:val="20"/>
                <w:szCs w:val="20"/>
              </w:rPr>
            </w:pPr>
            <w:r>
              <w:rPr>
                <w:rFonts w:ascii="Calibri" w:hAnsi="Calibri" w:cs="Calibri"/>
                <w:sz w:val="20"/>
                <w:szCs w:val="20"/>
              </w:rPr>
              <w:t>d</w:t>
            </w:r>
            <w:r w:rsidR="00296FC4" w:rsidRPr="00292AA0">
              <w:rPr>
                <w:rFonts w:ascii="Calibri" w:hAnsi="Calibri" w:cs="Calibri"/>
                <w:sz w:val="20"/>
                <w:szCs w:val="20"/>
              </w:rPr>
              <w:t>a[31:0]</w:t>
            </w:r>
          </w:p>
        </w:tc>
        <w:tc>
          <w:tcPr>
            <w:tcW w:w="533" w:type="pct"/>
            <w:tcBorders>
              <w:top w:val="outset" w:sz="6" w:space="0" w:color="000000"/>
              <w:left w:val="outset" w:sz="6" w:space="0" w:color="000000"/>
              <w:bottom w:val="outset" w:sz="6" w:space="0" w:color="000000"/>
              <w:right w:val="outset" w:sz="6" w:space="0" w:color="000000"/>
            </w:tcBorders>
            <w:hideMark/>
          </w:tcPr>
          <w:p w:rsidR="00296FC4" w:rsidRPr="00292AA0" w:rsidRDefault="00296FC4" w:rsidP="00D003EC">
            <w:pPr>
              <w:rPr>
                <w:rFonts w:ascii="Calibri" w:hAnsi="Calibri" w:cs="Calibri"/>
                <w:b/>
                <w:sz w:val="20"/>
                <w:szCs w:val="20"/>
              </w:rPr>
            </w:pPr>
            <w:r w:rsidRPr="00292AA0">
              <w:rPr>
                <w:rFonts w:ascii="Calibri" w:hAnsi="Calibri" w:cs="Calibri"/>
                <w:sz w:val="20"/>
                <w:szCs w:val="20"/>
              </w:rPr>
              <w:t>R/W</w:t>
            </w:r>
          </w:p>
        </w:tc>
        <w:tc>
          <w:tcPr>
            <w:tcW w:w="784" w:type="pct"/>
            <w:tcBorders>
              <w:top w:val="outset" w:sz="6" w:space="0" w:color="000000"/>
              <w:left w:val="outset" w:sz="6" w:space="0" w:color="000000"/>
              <w:bottom w:val="outset" w:sz="6" w:space="0" w:color="000000"/>
              <w:right w:val="outset" w:sz="6" w:space="0" w:color="000000"/>
            </w:tcBorders>
            <w:hideMark/>
          </w:tcPr>
          <w:p w:rsidR="00296FC4" w:rsidRPr="00292AA0" w:rsidRDefault="00296FC4" w:rsidP="00D003EC">
            <w:pPr>
              <w:rPr>
                <w:rFonts w:ascii="Calibri" w:hAnsi="Calibri" w:cs="Calibri"/>
                <w:b/>
                <w:sz w:val="20"/>
                <w:szCs w:val="20"/>
              </w:rPr>
            </w:pPr>
            <w:r w:rsidRPr="00292AA0">
              <w:rPr>
                <w:rFonts w:ascii="Calibri" w:hAnsi="Calibri" w:cs="Calibri"/>
                <w:sz w:val="20"/>
                <w:szCs w:val="20"/>
              </w:rPr>
              <w:t>0</w:t>
            </w:r>
          </w:p>
        </w:tc>
        <w:tc>
          <w:tcPr>
            <w:tcW w:w="2484" w:type="pct"/>
            <w:tcBorders>
              <w:top w:val="outset" w:sz="6" w:space="0" w:color="000000"/>
              <w:left w:val="outset" w:sz="6" w:space="0" w:color="000000"/>
              <w:bottom w:val="outset" w:sz="6" w:space="0" w:color="000000"/>
              <w:right w:val="outset" w:sz="6" w:space="0" w:color="000000"/>
            </w:tcBorders>
            <w:hideMark/>
          </w:tcPr>
          <w:p w:rsidR="00296FC4" w:rsidRPr="00292AA0" w:rsidRDefault="00755538" w:rsidP="00D003EC">
            <w:pPr>
              <w:rPr>
                <w:rFonts w:ascii="Calibri" w:hAnsi="Calibri" w:cs="Calibri"/>
                <w:b/>
                <w:sz w:val="20"/>
                <w:szCs w:val="20"/>
              </w:rPr>
            </w:pPr>
            <w:r>
              <w:rPr>
                <w:rFonts w:ascii="Calibri" w:hAnsi="Calibri" w:cs="Calibri"/>
                <w:sz w:val="20"/>
                <w:szCs w:val="20"/>
              </w:rPr>
              <w:t xml:space="preserve">  </w:t>
            </w:r>
            <w:r w:rsidR="00296FC4" w:rsidRPr="00292AA0">
              <w:rPr>
                <w:rFonts w:ascii="Calibri" w:hAnsi="Calibri" w:cs="Calibri"/>
                <w:sz w:val="20"/>
                <w:szCs w:val="20"/>
              </w:rPr>
              <w:t>Destination Address Register. This register is used as the starting write address for DMA data transfers. The address value written must be aligned.</w:t>
            </w:r>
            <w:r w:rsidR="00296FC4" w:rsidRPr="00292AA0">
              <w:rPr>
                <w:rFonts w:ascii="Calibri" w:hAnsi="Calibri" w:cs="Calibri"/>
                <w:sz w:val="20"/>
                <w:szCs w:val="20"/>
              </w:rPr>
              <w:br/>
            </w:r>
            <w:r>
              <w:rPr>
                <w:rFonts w:ascii="Calibri" w:hAnsi="Calibri" w:cs="Calibri"/>
                <w:sz w:val="20"/>
                <w:szCs w:val="20"/>
              </w:rPr>
              <w:t xml:space="preserve">  </w:t>
            </w:r>
            <w:r w:rsidR="00296FC4" w:rsidRPr="00292AA0">
              <w:rPr>
                <w:rFonts w:ascii="Calibri" w:hAnsi="Calibri" w:cs="Calibri"/>
                <w:sz w:val="20"/>
                <w:szCs w:val="20"/>
              </w:rPr>
              <w:t>The software application should only write to this register</w:t>
            </w:r>
            <w:r w:rsidR="00296FC4" w:rsidRPr="00292AA0">
              <w:rPr>
                <w:rFonts w:ascii="Calibri" w:hAnsi="Calibri" w:cs="Calibri"/>
                <w:sz w:val="20"/>
                <w:szCs w:val="20"/>
              </w:rPr>
              <w:br/>
              <w:t>when the channel DMA is idle.</w:t>
            </w:r>
          </w:p>
        </w:tc>
      </w:tr>
    </w:tbl>
    <w:p w:rsidR="00D76822" w:rsidRPr="00716FC5" w:rsidRDefault="00AA38A2" w:rsidP="007524CA">
      <w:pPr>
        <w:pStyle w:val="Heading1"/>
        <w:rPr>
          <w:rFonts w:ascii="Calibri" w:hAnsi="Calibri" w:cs="Calibri"/>
          <w:sz w:val="24"/>
          <w:szCs w:val="24"/>
        </w:rPr>
      </w:pPr>
      <w:bookmarkStart w:id="27" w:name="_Toc494964744"/>
      <w:r>
        <w:rPr>
          <w:rFonts w:ascii="Calibri" w:hAnsi="Calibri" w:cs="Calibri"/>
          <w:sz w:val="24"/>
          <w:szCs w:val="24"/>
        </w:rPr>
        <w:t>5</w:t>
      </w:r>
      <w:r w:rsidR="00716FC5">
        <w:rPr>
          <w:rFonts w:ascii="Calibri" w:hAnsi="Calibri" w:cs="Calibri"/>
          <w:sz w:val="24"/>
          <w:szCs w:val="24"/>
        </w:rPr>
        <w:t>. Programming Sequence.</w:t>
      </w:r>
      <w:bookmarkEnd w:id="27"/>
    </w:p>
    <w:p w:rsidR="004C549A" w:rsidRPr="00292AA0" w:rsidRDefault="004C549A" w:rsidP="004C549A">
      <w:pPr>
        <w:rPr>
          <w:rFonts w:ascii="Calibri" w:hAnsi="Calibri" w:cs="Calibri"/>
          <w:lang w:eastAsia="ja-JP"/>
        </w:rPr>
      </w:pPr>
    </w:p>
    <w:p w:rsidR="004C549A" w:rsidRPr="00292AA0" w:rsidRDefault="004C549A" w:rsidP="004C549A">
      <w:pPr>
        <w:rPr>
          <w:rFonts w:ascii="Calibri" w:hAnsi="Calibri" w:cs="Calibri"/>
          <w:lang w:eastAsia="ja-JP"/>
        </w:rPr>
      </w:pPr>
    </w:p>
    <w:sectPr w:rsidR="004C549A" w:rsidRPr="00292AA0" w:rsidSect="00B21CA0">
      <w:headerReference w:type="default" r:id="rId31"/>
      <w:footerReference w:type="default" r:id="rId32"/>
      <w:pgSz w:w="11909" w:h="16834" w:code="9"/>
      <w:pgMar w:top="1440" w:right="432" w:bottom="1440" w:left="990" w:header="720" w:footer="720" w:gutter="0"/>
      <w:pgNumType w:start="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279" w:rsidRDefault="00866279" w:rsidP="004C0370">
      <w:pPr>
        <w:spacing w:after="0" w:line="240" w:lineRule="auto"/>
      </w:pPr>
      <w:r>
        <w:separator/>
      </w:r>
    </w:p>
  </w:endnote>
  <w:endnote w:type="continuationSeparator" w:id="1">
    <w:p w:rsidR="00866279" w:rsidRDefault="00866279" w:rsidP="004C03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9896"/>
      <w:docPartObj>
        <w:docPartGallery w:val="Page Numbers (Bottom of Page)"/>
        <w:docPartUnique/>
      </w:docPartObj>
    </w:sdtPr>
    <w:sdtContent>
      <w:sdt>
        <w:sdtPr>
          <w:id w:val="565050523"/>
          <w:docPartObj>
            <w:docPartGallery w:val="Page Numbers (Top of Page)"/>
            <w:docPartUnique/>
          </w:docPartObj>
        </w:sdtPr>
        <w:sdtContent>
          <w:p w:rsidR="00AA15D9" w:rsidRDefault="00AA15D9" w:rsidP="009074BF">
            <w:pPr>
              <w:pStyle w:val="Footer"/>
              <w:tabs>
                <w:tab w:val="left" w:pos="447"/>
                <w:tab w:val="right" w:pos="10487"/>
              </w:tabs>
            </w:pPr>
            <w:r>
              <w:t>SHC Group Proprietary Information</w:t>
            </w:r>
            <w:r>
              <w:tab/>
            </w:r>
            <w:r>
              <w:tab/>
            </w:r>
            <w:r>
              <w:tab/>
              <w:t xml:space="preserve">Page </w:t>
            </w:r>
            <w:r w:rsidR="00BE7457">
              <w:rPr>
                <w:b/>
              </w:rPr>
              <w:fldChar w:fldCharType="begin"/>
            </w:r>
            <w:r>
              <w:rPr>
                <w:b/>
              </w:rPr>
              <w:instrText xml:space="preserve"> PAGE </w:instrText>
            </w:r>
            <w:r w:rsidR="00BE7457">
              <w:rPr>
                <w:b/>
              </w:rPr>
              <w:fldChar w:fldCharType="separate"/>
            </w:r>
            <w:r w:rsidR="00941FA4">
              <w:rPr>
                <w:b/>
                <w:noProof/>
              </w:rPr>
              <w:t>16</w:t>
            </w:r>
            <w:r w:rsidR="00BE7457">
              <w:rPr>
                <w:b/>
              </w:rPr>
              <w:fldChar w:fldCharType="end"/>
            </w:r>
            <w:r>
              <w:t xml:space="preserve"> of </w:t>
            </w:r>
            <w:r w:rsidR="00BE7457">
              <w:rPr>
                <w:b/>
              </w:rPr>
              <w:fldChar w:fldCharType="begin"/>
            </w:r>
            <w:r>
              <w:rPr>
                <w:b/>
              </w:rPr>
              <w:instrText xml:space="preserve"> NUMPAGES  </w:instrText>
            </w:r>
            <w:r w:rsidR="00BE7457">
              <w:rPr>
                <w:b/>
              </w:rPr>
              <w:fldChar w:fldCharType="separate"/>
            </w:r>
            <w:r w:rsidR="00941FA4">
              <w:rPr>
                <w:b/>
                <w:noProof/>
              </w:rPr>
              <w:t>19</w:t>
            </w:r>
            <w:r w:rsidR="00BE7457">
              <w:rPr>
                <w:b/>
              </w:rPr>
              <w:fldChar w:fldCharType="end"/>
            </w:r>
          </w:p>
        </w:sdtContent>
      </w:sdt>
    </w:sdtContent>
  </w:sdt>
  <w:p w:rsidR="00AA15D9" w:rsidRDefault="00AA15D9" w:rsidP="009074BF">
    <w:pPr>
      <w:pStyle w:val="Footer"/>
    </w:pPr>
    <w:r w:rsidRPr="007B74C8">
      <w:rPr>
        <w:rFonts w:cs="Tahoma"/>
      </w:rPr>
      <w:t>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279" w:rsidRDefault="00866279" w:rsidP="004C0370">
      <w:pPr>
        <w:spacing w:after="0" w:line="240" w:lineRule="auto"/>
      </w:pPr>
      <w:r>
        <w:separator/>
      </w:r>
    </w:p>
  </w:footnote>
  <w:footnote w:type="continuationSeparator" w:id="1">
    <w:p w:rsidR="00866279" w:rsidRDefault="00866279" w:rsidP="004C03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5D9" w:rsidRDefault="00AA15D9">
    <w:pPr>
      <w:pStyle w:val="Header"/>
      <w:pBdr>
        <w:bottom w:val="single" w:sz="4" w:space="8" w:color="5B9BD5" w:themeColor="accent1"/>
      </w:pBdr>
      <w:tabs>
        <w:tab w:val="clear" w:pos="4680"/>
        <w:tab w:val="clear" w:pos="9360"/>
      </w:tabs>
      <w:spacing w:after="360"/>
      <w:contextualSpacing/>
      <w:jc w:val="right"/>
      <w:rPr>
        <w:color w:val="404040" w:themeColor="text1" w:themeTint="BF"/>
      </w:rPr>
    </w:pPr>
    <w:r w:rsidRPr="009074BF">
      <w:rPr>
        <w:noProof/>
        <w:color w:val="404040" w:themeColor="text1" w:themeTint="BF"/>
      </w:rPr>
      <w:drawing>
        <wp:anchor distT="0" distB="0" distL="114300" distR="114300" simplePos="0" relativeHeight="251659264" behindDoc="0" locked="0" layoutInCell="1" allowOverlap="1">
          <wp:simplePos x="0" y="0"/>
          <wp:positionH relativeFrom="column">
            <wp:posOffset>6290930</wp:posOffset>
          </wp:positionH>
          <wp:positionV relativeFrom="paragraph">
            <wp:posOffset>-340242</wp:posOffset>
          </wp:positionV>
          <wp:extent cx="533843" cy="318977"/>
          <wp:effectExtent l="19050" t="0" r="0" b="0"/>
          <wp:wrapNone/>
          <wp:docPr id="2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pic:cNvPicPr>
                </pic:nvPicPr>
                <pic:blipFill>
                  <a:blip r:embed="rId1"/>
                  <a:srcRect/>
                  <a:stretch>
                    <a:fillRect/>
                  </a:stretch>
                </pic:blipFill>
                <pic:spPr bwMode="auto">
                  <a:xfrm>
                    <a:off x="0" y="0"/>
                    <a:ext cx="533843" cy="318977"/>
                  </a:xfrm>
                  <a:prstGeom prst="rect">
                    <a:avLst/>
                  </a:prstGeom>
                  <a:noFill/>
                </pic:spPr>
              </pic:pic>
            </a:graphicData>
          </a:graphic>
        </wp:anchor>
      </w:drawing>
    </w:r>
  </w:p>
  <w:p w:rsidR="00AA15D9" w:rsidRDefault="00AA15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0543"/>
    <w:multiLevelType w:val="hybridMultilevel"/>
    <w:tmpl w:val="FD5A2ED0"/>
    <w:lvl w:ilvl="0" w:tplc="2A0A1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982D61"/>
    <w:multiLevelType w:val="multilevel"/>
    <w:tmpl w:val="422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8136A"/>
    <w:multiLevelType w:val="multilevel"/>
    <w:tmpl w:val="D61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71D0D"/>
    <w:multiLevelType w:val="hybridMultilevel"/>
    <w:tmpl w:val="3F16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9E31D8"/>
    <w:multiLevelType w:val="multilevel"/>
    <w:tmpl w:val="B3E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321FF"/>
    <w:multiLevelType w:val="multilevel"/>
    <w:tmpl w:val="B4E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06568"/>
    <w:multiLevelType w:val="multilevel"/>
    <w:tmpl w:val="0CA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C534D"/>
    <w:multiLevelType w:val="hybridMultilevel"/>
    <w:tmpl w:val="07ACABD6"/>
    <w:lvl w:ilvl="0" w:tplc="B37630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2783C2A"/>
    <w:multiLevelType w:val="hybridMultilevel"/>
    <w:tmpl w:val="200A8E5E"/>
    <w:lvl w:ilvl="0" w:tplc="94146F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38E60E5"/>
    <w:multiLevelType w:val="hybridMultilevel"/>
    <w:tmpl w:val="B7E67336"/>
    <w:lvl w:ilvl="0" w:tplc="668EE98C">
      <w:numFmt w:val="bullet"/>
      <w:lvlText w:val="-"/>
      <w:lvlJc w:val="left"/>
      <w:pPr>
        <w:ind w:left="720" w:hanging="360"/>
      </w:pPr>
      <w:rPr>
        <w:rFonts w:ascii="Cambria" w:eastAsia="Calibri" w:hAnsi="Cambria"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6846D74"/>
    <w:multiLevelType w:val="multilevel"/>
    <w:tmpl w:val="8EC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95018A"/>
    <w:multiLevelType w:val="multilevel"/>
    <w:tmpl w:val="84D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E214BC"/>
    <w:multiLevelType w:val="multilevel"/>
    <w:tmpl w:val="2C2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949E4"/>
    <w:multiLevelType w:val="multilevel"/>
    <w:tmpl w:val="C9A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9853A6"/>
    <w:multiLevelType w:val="multilevel"/>
    <w:tmpl w:val="A82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757C2A"/>
    <w:multiLevelType w:val="multilevel"/>
    <w:tmpl w:val="4A9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AB2326"/>
    <w:multiLevelType w:val="multilevel"/>
    <w:tmpl w:val="446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B70021"/>
    <w:multiLevelType w:val="multilevel"/>
    <w:tmpl w:val="1FE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AF5611"/>
    <w:multiLevelType w:val="multilevel"/>
    <w:tmpl w:val="23F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3D110E"/>
    <w:multiLevelType w:val="hybridMultilevel"/>
    <w:tmpl w:val="EB0CD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B27D61"/>
    <w:multiLevelType w:val="hybridMultilevel"/>
    <w:tmpl w:val="816A6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7263F1"/>
    <w:multiLevelType w:val="multilevel"/>
    <w:tmpl w:val="A788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D41282"/>
    <w:multiLevelType w:val="multilevel"/>
    <w:tmpl w:val="938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EF7A18"/>
    <w:multiLevelType w:val="multilevel"/>
    <w:tmpl w:val="875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9128CE"/>
    <w:multiLevelType w:val="multilevel"/>
    <w:tmpl w:val="327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B66149"/>
    <w:multiLevelType w:val="multilevel"/>
    <w:tmpl w:val="DDF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5D6C7B"/>
    <w:multiLevelType w:val="hybridMultilevel"/>
    <w:tmpl w:val="CA3880E6"/>
    <w:lvl w:ilvl="0" w:tplc="3A34350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D7657"/>
    <w:multiLevelType w:val="multilevel"/>
    <w:tmpl w:val="7192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7786E"/>
    <w:multiLevelType w:val="multilevel"/>
    <w:tmpl w:val="C7A2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931ADB"/>
    <w:multiLevelType w:val="multilevel"/>
    <w:tmpl w:val="100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727C8B"/>
    <w:multiLevelType w:val="multilevel"/>
    <w:tmpl w:val="7772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A04CFE"/>
    <w:multiLevelType w:val="multilevel"/>
    <w:tmpl w:val="D79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F67B21"/>
    <w:multiLevelType w:val="multilevel"/>
    <w:tmpl w:val="C7F8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887370"/>
    <w:multiLevelType w:val="hybridMultilevel"/>
    <w:tmpl w:val="E3443170"/>
    <w:lvl w:ilvl="0" w:tplc="0B8A0B78">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6A907516"/>
    <w:multiLevelType w:val="multilevel"/>
    <w:tmpl w:val="37B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7B42B7"/>
    <w:multiLevelType w:val="multilevel"/>
    <w:tmpl w:val="414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81004D"/>
    <w:multiLevelType w:val="multilevel"/>
    <w:tmpl w:val="8EA0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B96A0C"/>
    <w:multiLevelType w:val="multilevel"/>
    <w:tmpl w:val="2AE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7B5191"/>
    <w:multiLevelType w:val="multilevel"/>
    <w:tmpl w:val="B6E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2F12F6"/>
    <w:multiLevelType w:val="multilevel"/>
    <w:tmpl w:val="343A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C83B8C"/>
    <w:multiLevelType w:val="multilevel"/>
    <w:tmpl w:val="4A74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342828"/>
    <w:multiLevelType w:val="multilevel"/>
    <w:tmpl w:val="93E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4B7348"/>
    <w:multiLevelType w:val="multilevel"/>
    <w:tmpl w:val="C626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A40B2D"/>
    <w:multiLevelType w:val="multilevel"/>
    <w:tmpl w:val="B87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E2465D"/>
    <w:multiLevelType w:val="multilevel"/>
    <w:tmpl w:val="21B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3"/>
  </w:num>
  <w:num w:numId="3">
    <w:abstractNumId w:val="7"/>
  </w:num>
  <w:num w:numId="4">
    <w:abstractNumId w:val="8"/>
  </w:num>
  <w:num w:numId="5">
    <w:abstractNumId w:val="0"/>
  </w:num>
  <w:num w:numId="6">
    <w:abstractNumId w:val="3"/>
  </w:num>
  <w:num w:numId="7">
    <w:abstractNumId w:val="20"/>
  </w:num>
  <w:num w:numId="8">
    <w:abstractNumId w:val="19"/>
  </w:num>
  <w:num w:numId="9">
    <w:abstractNumId w:val="26"/>
  </w:num>
  <w:num w:numId="10">
    <w:abstractNumId w:val="29"/>
  </w:num>
  <w:num w:numId="11">
    <w:abstractNumId w:val="44"/>
  </w:num>
  <w:num w:numId="12">
    <w:abstractNumId w:val="14"/>
  </w:num>
  <w:num w:numId="13">
    <w:abstractNumId w:val="34"/>
  </w:num>
  <w:num w:numId="14">
    <w:abstractNumId w:val="24"/>
  </w:num>
  <w:num w:numId="15">
    <w:abstractNumId w:val="23"/>
  </w:num>
  <w:num w:numId="16">
    <w:abstractNumId w:val="38"/>
  </w:num>
  <w:num w:numId="17">
    <w:abstractNumId w:val="27"/>
  </w:num>
  <w:num w:numId="18">
    <w:abstractNumId w:val="12"/>
  </w:num>
  <w:num w:numId="19">
    <w:abstractNumId w:val="18"/>
  </w:num>
  <w:num w:numId="20">
    <w:abstractNumId w:val="36"/>
  </w:num>
  <w:num w:numId="21">
    <w:abstractNumId w:val="31"/>
  </w:num>
  <w:num w:numId="22">
    <w:abstractNumId w:val="13"/>
  </w:num>
  <w:num w:numId="23">
    <w:abstractNumId w:val="37"/>
  </w:num>
  <w:num w:numId="24">
    <w:abstractNumId w:val="32"/>
  </w:num>
  <w:num w:numId="25">
    <w:abstractNumId w:val="35"/>
  </w:num>
  <w:num w:numId="26">
    <w:abstractNumId w:val="43"/>
  </w:num>
  <w:num w:numId="27">
    <w:abstractNumId w:val="5"/>
  </w:num>
  <w:num w:numId="28">
    <w:abstractNumId w:val="15"/>
  </w:num>
  <w:num w:numId="29">
    <w:abstractNumId w:val="16"/>
  </w:num>
  <w:num w:numId="30">
    <w:abstractNumId w:val="22"/>
  </w:num>
  <w:num w:numId="31">
    <w:abstractNumId w:val="4"/>
  </w:num>
  <w:num w:numId="32">
    <w:abstractNumId w:val="11"/>
  </w:num>
  <w:num w:numId="33">
    <w:abstractNumId w:val="10"/>
  </w:num>
  <w:num w:numId="34">
    <w:abstractNumId w:val="25"/>
  </w:num>
  <w:num w:numId="35">
    <w:abstractNumId w:val="40"/>
  </w:num>
  <w:num w:numId="36">
    <w:abstractNumId w:val="1"/>
  </w:num>
  <w:num w:numId="37">
    <w:abstractNumId w:val="2"/>
  </w:num>
  <w:num w:numId="38">
    <w:abstractNumId w:val="42"/>
  </w:num>
  <w:num w:numId="39">
    <w:abstractNumId w:val="17"/>
  </w:num>
  <w:num w:numId="40">
    <w:abstractNumId w:val="39"/>
  </w:num>
  <w:num w:numId="41">
    <w:abstractNumId w:val="30"/>
  </w:num>
  <w:num w:numId="42">
    <w:abstractNumId w:val="28"/>
  </w:num>
  <w:num w:numId="43">
    <w:abstractNumId w:val="6"/>
  </w:num>
  <w:num w:numId="44">
    <w:abstractNumId w:val="41"/>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0"/>
  <w:characterSpacingControl w:val="doNotCompress"/>
  <w:hdrShapeDefaults>
    <o:shapedefaults v:ext="edit" spidmax="118786"/>
  </w:hdrShapeDefaults>
  <w:footnotePr>
    <w:footnote w:id="0"/>
    <w:footnote w:id="1"/>
  </w:footnotePr>
  <w:endnotePr>
    <w:endnote w:id="0"/>
    <w:endnote w:id="1"/>
  </w:endnotePr>
  <w:compat/>
  <w:rsids>
    <w:rsidRoot w:val="004C0370"/>
    <w:rsid w:val="000017AE"/>
    <w:rsid w:val="00005893"/>
    <w:rsid w:val="000103CF"/>
    <w:rsid w:val="00012893"/>
    <w:rsid w:val="00014449"/>
    <w:rsid w:val="0002053A"/>
    <w:rsid w:val="000220D2"/>
    <w:rsid w:val="0002313E"/>
    <w:rsid w:val="00031CB2"/>
    <w:rsid w:val="00052337"/>
    <w:rsid w:val="0005270F"/>
    <w:rsid w:val="00052A19"/>
    <w:rsid w:val="00052AE9"/>
    <w:rsid w:val="00057F6F"/>
    <w:rsid w:val="00060F63"/>
    <w:rsid w:val="00067E86"/>
    <w:rsid w:val="0007027B"/>
    <w:rsid w:val="00072A26"/>
    <w:rsid w:val="00081B9F"/>
    <w:rsid w:val="00084BA5"/>
    <w:rsid w:val="000929E8"/>
    <w:rsid w:val="000A44AF"/>
    <w:rsid w:val="000A794C"/>
    <w:rsid w:val="000B6398"/>
    <w:rsid w:val="000C20CB"/>
    <w:rsid w:val="000C5093"/>
    <w:rsid w:val="000C5B61"/>
    <w:rsid w:val="000D023B"/>
    <w:rsid w:val="000D2B6D"/>
    <w:rsid w:val="000D71CE"/>
    <w:rsid w:val="000E3FBB"/>
    <w:rsid w:val="000E7ABD"/>
    <w:rsid w:val="000E7D62"/>
    <w:rsid w:val="000E7FB5"/>
    <w:rsid w:val="00100D32"/>
    <w:rsid w:val="00102ED4"/>
    <w:rsid w:val="001036EB"/>
    <w:rsid w:val="00103805"/>
    <w:rsid w:val="00105615"/>
    <w:rsid w:val="00107FB2"/>
    <w:rsid w:val="00114E41"/>
    <w:rsid w:val="00116926"/>
    <w:rsid w:val="00116D5E"/>
    <w:rsid w:val="00122028"/>
    <w:rsid w:val="0012568A"/>
    <w:rsid w:val="00133DB2"/>
    <w:rsid w:val="0014001E"/>
    <w:rsid w:val="00145A4C"/>
    <w:rsid w:val="00155B1E"/>
    <w:rsid w:val="00162535"/>
    <w:rsid w:val="0016659D"/>
    <w:rsid w:val="00167770"/>
    <w:rsid w:val="001715B1"/>
    <w:rsid w:val="001750AE"/>
    <w:rsid w:val="001771E9"/>
    <w:rsid w:val="00186B64"/>
    <w:rsid w:val="0019091D"/>
    <w:rsid w:val="00192EFC"/>
    <w:rsid w:val="001979C2"/>
    <w:rsid w:val="001A52D0"/>
    <w:rsid w:val="001A5A01"/>
    <w:rsid w:val="001B3CDE"/>
    <w:rsid w:val="001B4BD2"/>
    <w:rsid w:val="001B5455"/>
    <w:rsid w:val="001B71D4"/>
    <w:rsid w:val="001C48F9"/>
    <w:rsid w:val="001D0F98"/>
    <w:rsid w:val="001D25DA"/>
    <w:rsid w:val="001D762C"/>
    <w:rsid w:val="001E5ED6"/>
    <w:rsid w:val="001F18A5"/>
    <w:rsid w:val="001F5633"/>
    <w:rsid w:val="00203B25"/>
    <w:rsid w:val="0021255A"/>
    <w:rsid w:val="002172D4"/>
    <w:rsid w:val="00217313"/>
    <w:rsid w:val="002217E0"/>
    <w:rsid w:val="0022540B"/>
    <w:rsid w:val="00230842"/>
    <w:rsid w:val="00230C3E"/>
    <w:rsid w:val="00234B38"/>
    <w:rsid w:val="002419BF"/>
    <w:rsid w:val="002508DB"/>
    <w:rsid w:val="0025108F"/>
    <w:rsid w:val="00254393"/>
    <w:rsid w:val="002570E6"/>
    <w:rsid w:val="002713AA"/>
    <w:rsid w:val="00274C91"/>
    <w:rsid w:val="00276DCF"/>
    <w:rsid w:val="00277EB7"/>
    <w:rsid w:val="00286732"/>
    <w:rsid w:val="002876C7"/>
    <w:rsid w:val="002917A4"/>
    <w:rsid w:val="00292AA0"/>
    <w:rsid w:val="00296FC4"/>
    <w:rsid w:val="002A2F17"/>
    <w:rsid w:val="002B2714"/>
    <w:rsid w:val="002C28B2"/>
    <w:rsid w:val="002C39DF"/>
    <w:rsid w:val="002D2C28"/>
    <w:rsid w:val="002D530B"/>
    <w:rsid w:val="002D6212"/>
    <w:rsid w:val="002E0648"/>
    <w:rsid w:val="002E08CB"/>
    <w:rsid w:val="002E118A"/>
    <w:rsid w:val="002E1486"/>
    <w:rsid w:val="002E3611"/>
    <w:rsid w:val="002E4A50"/>
    <w:rsid w:val="002E5284"/>
    <w:rsid w:val="002E598E"/>
    <w:rsid w:val="002E5A68"/>
    <w:rsid w:val="002F2D0B"/>
    <w:rsid w:val="002F49BC"/>
    <w:rsid w:val="002F6616"/>
    <w:rsid w:val="00304096"/>
    <w:rsid w:val="00306F73"/>
    <w:rsid w:val="003107C9"/>
    <w:rsid w:val="00312A88"/>
    <w:rsid w:val="00312D22"/>
    <w:rsid w:val="003133CB"/>
    <w:rsid w:val="0031487F"/>
    <w:rsid w:val="00317E30"/>
    <w:rsid w:val="003213BB"/>
    <w:rsid w:val="0033398A"/>
    <w:rsid w:val="00334D03"/>
    <w:rsid w:val="00337678"/>
    <w:rsid w:val="00340E59"/>
    <w:rsid w:val="00342C6E"/>
    <w:rsid w:val="00346229"/>
    <w:rsid w:val="0035005B"/>
    <w:rsid w:val="003523B3"/>
    <w:rsid w:val="0035478F"/>
    <w:rsid w:val="0035522B"/>
    <w:rsid w:val="003554EF"/>
    <w:rsid w:val="00360A69"/>
    <w:rsid w:val="00363A51"/>
    <w:rsid w:val="0036480D"/>
    <w:rsid w:val="0037004D"/>
    <w:rsid w:val="003701F0"/>
    <w:rsid w:val="00374974"/>
    <w:rsid w:val="00376C9F"/>
    <w:rsid w:val="00383C5F"/>
    <w:rsid w:val="00383FF0"/>
    <w:rsid w:val="00386450"/>
    <w:rsid w:val="003871F9"/>
    <w:rsid w:val="00390CBD"/>
    <w:rsid w:val="00391E90"/>
    <w:rsid w:val="003926F0"/>
    <w:rsid w:val="0039359F"/>
    <w:rsid w:val="00393A13"/>
    <w:rsid w:val="00394B86"/>
    <w:rsid w:val="003957F1"/>
    <w:rsid w:val="003978F1"/>
    <w:rsid w:val="003A1A3D"/>
    <w:rsid w:val="003A4C35"/>
    <w:rsid w:val="003A5D23"/>
    <w:rsid w:val="003B1A71"/>
    <w:rsid w:val="003B35DF"/>
    <w:rsid w:val="003B6A27"/>
    <w:rsid w:val="003C661D"/>
    <w:rsid w:val="003D08BC"/>
    <w:rsid w:val="003D0E55"/>
    <w:rsid w:val="003D29CD"/>
    <w:rsid w:val="003D2ABA"/>
    <w:rsid w:val="003E01A6"/>
    <w:rsid w:val="003E15E4"/>
    <w:rsid w:val="003E39E7"/>
    <w:rsid w:val="003E602C"/>
    <w:rsid w:val="003F54C9"/>
    <w:rsid w:val="00407EFC"/>
    <w:rsid w:val="0041514B"/>
    <w:rsid w:val="00422691"/>
    <w:rsid w:val="00422E4E"/>
    <w:rsid w:val="00423AFC"/>
    <w:rsid w:val="004246EA"/>
    <w:rsid w:val="0042499F"/>
    <w:rsid w:val="00426CDC"/>
    <w:rsid w:val="00427F33"/>
    <w:rsid w:val="00427F5F"/>
    <w:rsid w:val="004303F5"/>
    <w:rsid w:val="00440D9E"/>
    <w:rsid w:val="00442C50"/>
    <w:rsid w:val="00443A31"/>
    <w:rsid w:val="0044535E"/>
    <w:rsid w:val="00451695"/>
    <w:rsid w:val="00454108"/>
    <w:rsid w:val="004546B2"/>
    <w:rsid w:val="00454910"/>
    <w:rsid w:val="00454EB6"/>
    <w:rsid w:val="004779B8"/>
    <w:rsid w:val="00484E14"/>
    <w:rsid w:val="00485410"/>
    <w:rsid w:val="00485482"/>
    <w:rsid w:val="00485604"/>
    <w:rsid w:val="00490E55"/>
    <w:rsid w:val="00492B48"/>
    <w:rsid w:val="00493249"/>
    <w:rsid w:val="0049366B"/>
    <w:rsid w:val="004A077A"/>
    <w:rsid w:val="004A1441"/>
    <w:rsid w:val="004A35BB"/>
    <w:rsid w:val="004A3BB9"/>
    <w:rsid w:val="004A4D2C"/>
    <w:rsid w:val="004B164D"/>
    <w:rsid w:val="004B1B31"/>
    <w:rsid w:val="004B2060"/>
    <w:rsid w:val="004C0370"/>
    <w:rsid w:val="004C0C77"/>
    <w:rsid w:val="004C34BC"/>
    <w:rsid w:val="004C549A"/>
    <w:rsid w:val="004D0E24"/>
    <w:rsid w:val="004D40CE"/>
    <w:rsid w:val="004E2999"/>
    <w:rsid w:val="004E3A69"/>
    <w:rsid w:val="004E4451"/>
    <w:rsid w:val="004E5C88"/>
    <w:rsid w:val="004E78F0"/>
    <w:rsid w:val="004F4735"/>
    <w:rsid w:val="00500AD3"/>
    <w:rsid w:val="005025B4"/>
    <w:rsid w:val="00505117"/>
    <w:rsid w:val="00505623"/>
    <w:rsid w:val="005131C7"/>
    <w:rsid w:val="0051635C"/>
    <w:rsid w:val="00516903"/>
    <w:rsid w:val="005278EE"/>
    <w:rsid w:val="005302A6"/>
    <w:rsid w:val="00533057"/>
    <w:rsid w:val="0054513B"/>
    <w:rsid w:val="00545E03"/>
    <w:rsid w:val="00551E3D"/>
    <w:rsid w:val="00557FB6"/>
    <w:rsid w:val="00560988"/>
    <w:rsid w:val="005628E3"/>
    <w:rsid w:val="005652F2"/>
    <w:rsid w:val="00565B34"/>
    <w:rsid w:val="00571476"/>
    <w:rsid w:val="00577E1A"/>
    <w:rsid w:val="005869DF"/>
    <w:rsid w:val="00587854"/>
    <w:rsid w:val="00590EDA"/>
    <w:rsid w:val="0059474F"/>
    <w:rsid w:val="00596C0B"/>
    <w:rsid w:val="005A26DA"/>
    <w:rsid w:val="005A29DF"/>
    <w:rsid w:val="005A6C0A"/>
    <w:rsid w:val="005A7BAB"/>
    <w:rsid w:val="005B0286"/>
    <w:rsid w:val="005B7CF8"/>
    <w:rsid w:val="005C0263"/>
    <w:rsid w:val="005C05E0"/>
    <w:rsid w:val="005C2D09"/>
    <w:rsid w:val="005C5ED6"/>
    <w:rsid w:val="005D48CA"/>
    <w:rsid w:val="005D4E2D"/>
    <w:rsid w:val="005D6D8A"/>
    <w:rsid w:val="005E0684"/>
    <w:rsid w:val="005E0D49"/>
    <w:rsid w:val="005E2A27"/>
    <w:rsid w:val="005F721B"/>
    <w:rsid w:val="00601022"/>
    <w:rsid w:val="00605A50"/>
    <w:rsid w:val="00605AF4"/>
    <w:rsid w:val="00610934"/>
    <w:rsid w:val="00611F78"/>
    <w:rsid w:val="006124F1"/>
    <w:rsid w:val="00613D3E"/>
    <w:rsid w:val="00614529"/>
    <w:rsid w:val="006258A2"/>
    <w:rsid w:val="00626739"/>
    <w:rsid w:val="006267EB"/>
    <w:rsid w:val="00627568"/>
    <w:rsid w:val="00634F90"/>
    <w:rsid w:val="00641B8B"/>
    <w:rsid w:val="00642449"/>
    <w:rsid w:val="00642D07"/>
    <w:rsid w:val="00643370"/>
    <w:rsid w:val="006447B4"/>
    <w:rsid w:val="00646BC6"/>
    <w:rsid w:val="00646D1D"/>
    <w:rsid w:val="00647563"/>
    <w:rsid w:val="00665E0F"/>
    <w:rsid w:val="0067128D"/>
    <w:rsid w:val="006745D4"/>
    <w:rsid w:val="00675C16"/>
    <w:rsid w:val="00680198"/>
    <w:rsid w:val="0068522A"/>
    <w:rsid w:val="00686198"/>
    <w:rsid w:val="00686E96"/>
    <w:rsid w:val="00687083"/>
    <w:rsid w:val="00690CEA"/>
    <w:rsid w:val="00690F55"/>
    <w:rsid w:val="00692161"/>
    <w:rsid w:val="00694CBB"/>
    <w:rsid w:val="00696E8C"/>
    <w:rsid w:val="006A0148"/>
    <w:rsid w:val="006A2F19"/>
    <w:rsid w:val="006A3DD2"/>
    <w:rsid w:val="006A4910"/>
    <w:rsid w:val="006A5E4E"/>
    <w:rsid w:val="006A65F0"/>
    <w:rsid w:val="006B0997"/>
    <w:rsid w:val="006B4138"/>
    <w:rsid w:val="006B5DA5"/>
    <w:rsid w:val="006B7DD5"/>
    <w:rsid w:val="006C28D3"/>
    <w:rsid w:val="006D0CF0"/>
    <w:rsid w:val="006D209C"/>
    <w:rsid w:val="006D650C"/>
    <w:rsid w:val="006E04A8"/>
    <w:rsid w:val="006F0B23"/>
    <w:rsid w:val="006F2112"/>
    <w:rsid w:val="006F3B88"/>
    <w:rsid w:val="006F76E7"/>
    <w:rsid w:val="006F7EAA"/>
    <w:rsid w:val="0070480D"/>
    <w:rsid w:val="007123FA"/>
    <w:rsid w:val="00713998"/>
    <w:rsid w:val="007139CE"/>
    <w:rsid w:val="00716FC5"/>
    <w:rsid w:val="00720318"/>
    <w:rsid w:val="00720837"/>
    <w:rsid w:val="00722FE6"/>
    <w:rsid w:val="007250FC"/>
    <w:rsid w:val="007257E8"/>
    <w:rsid w:val="00725D5C"/>
    <w:rsid w:val="007332DD"/>
    <w:rsid w:val="00733E05"/>
    <w:rsid w:val="0073432D"/>
    <w:rsid w:val="00741480"/>
    <w:rsid w:val="00745FF3"/>
    <w:rsid w:val="00750AC6"/>
    <w:rsid w:val="007524CA"/>
    <w:rsid w:val="007530E2"/>
    <w:rsid w:val="00753D3B"/>
    <w:rsid w:val="00755538"/>
    <w:rsid w:val="00763C94"/>
    <w:rsid w:val="0076494B"/>
    <w:rsid w:val="00770D65"/>
    <w:rsid w:val="00773187"/>
    <w:rsid w:val="00774815"/>
    <w:rsid w:val="007823BE"/>
    <w:rsid w:val="00782D9A"/>
    <w:rsid w:val="00783F70"/>
    <w:rsid w:val="00785782"/>
    <w:rsid w:val="00785B2E"/>
    <w:rsid w:val="00791EC8"/>
    <w:rsid w:val="007945EF"/>
    <w:rsid w:val="007A5508"/>
    <w:rsid w:val="007A78C1"/>
    <w:rsid w:val="007A7D45"/>
    <w:rsid w:val="007B146B"/>
    <w:rsid w:val="007B3D41"/>
    <w:rsid w:val="007B5B83"/>
    <w:rsid w:val="007B74C8"/>
    <w:rsid w:val="007C0218"/>
    <w:rsid w:val="007C15DE"/>
    <w:rsid w:val="007C5ED2"/>
    <w:rsid w:val="007E3B54"/>
    <w:rsid w:val="007F0DDD"/>
    <w:rsid w:val="007F2BF8"/>
    <w:rsid w:val="007F3485"/>
    <w:rsid w:val="007F35F6"/>
    <w:rsid w:val="007F411C"/>
    <w:rsid w:val="0080156F"/>
    <w:rsid w:val="00805135"/>
    <w:rsid w:val="0080704D"/>
    <w:rsid w:val="008130B6"/>
    <w:rsid w:val="0082106E"/>
    <w:rsid w:val="0082277E"/>
    <w:rsid w:val="0082278B"/>
    <w:rsid w:val="008246E7"/>
    <w:rsid w:val="00830051"/>
    <w:rsid w:val="0083133F"/>
    <w:rsid w:val="00831E3A"/>
    <w:rsid w:val="0083442B"/>
    <w:rsid w:val="0083475B"/>
    <w:rsid w:val="00835E24"/>
    <w:rsid w:val="00836733"/>
    <w:rsid w:val="0083732C"/>
    <w:rsid w:val="00837915"/>
    <w:rsid w:val="00843ADB"/>
    <w:rsid w:val="00843C6E"/>
    <w:rsid w:val="00854755"/>
    <w:rsid w:val="00860D6A"/>
    <w:rsid w:val="00862A26"/>
    <w:rsid w:val="008641F1"/>
    <w:rsid w:val="008652A5"/>
    <w:rsid w:val="00866279"/>
    <w:rsid w:val="00866752"/>
    <w:rsid w:val="0086786A"/>
    <w:rsid w:val="00867EB9"/>
    <w:rsid w:val="00872ECF"/>
    <w:rsid w:val="008758EA"/>
    <w:rsid w:val="00882077"/>
    <w:rsid w:val="00883F46"/>
    <w:rsid w:val="00884B74"/>
    <w:rsid w:val="00890851"/>
    <w:rsid w:val="008941B7"/>
    <w:rsid w:val="008957FA"/>
    <w:rsid w:val="008A0345"/>
    <w:rsid w:val="008A0904"/>
    <w:rsid w:val="008A0992"/>
    <w:rsid w:val="008A2A22"/>
    <w:rsid w:val="008A3FF7"/>
    <w:rsid w:val="008B153A"/>
    <w:rsid w:val="008B580B"/>
    <w:rsid w:val="008B6122"/>
    <w:rsid w:val="008B63AE"/>
    <w:rsid w:val="008C4537"/>
    <w:rsid w:val="008C5803"/>
    <w:rsid w:val="008C5AF7"/>
    <w:rsid w:val="008D0AA0"/>
    <w:rsid w:val="008D31AF"/>
    <w:rsid w:val="008D3706"/>
    <w:rsid w:val="008E782B"/>
    <w:rsid w:val="008F0C80"/>
    <w:rsid w:val="008F30AC"/>
    <w:rsid w:val="008F41E2"/>
    <w:rsid w:val="008F4B2F"/>
    <w:rsid w:val="008F6AB2"/>
    <w:rsid w:val="009074BF"/>
    <w:rsid w:val="00913D2E"/>
    <w:rsid w:val="0091430E"/>
    <w:rsid w:val="00916B75"/>
    <w:rsid w:val="009200AB"/>
    <w:rsid w:val="00923B72"/>
    <w:rsid w:val="00941FA4"/>
    <w:rsid w:val="00943BA4"/>
    <w:rsid w:val="00947FC5"/>
    <w:rsid w:val="00951260"/>
    <w:rsid w:val="00951938"/>
    <w:rsid w:val="00955947"/>
    <w:rsid w:val="00972015"/>
    <w:rsid w:val="009739BA"/>
    <w:rsid w:val="00974417"/>
    <w:rsid w:val="009819C6"/>
    <w:rsid w:val="00982C5E"/>
    <w:rsid w:val="00985E6B"/>
    <w:rsid w:val="00990FCD"/>
    <w:rsid w:val="009930B1"/>
    <w:rsid w:val="009B1980"/>
    <w:rsid w:val="009B40F3"/>
    <w:rsid w:val="009B4D6C"/>
    <w:rsid w:val="009B4E4C"/>
    <w:rsid w:val="009B51FB"/>
    <w:rsid w:val="009B630D"/>
    <w:rsid w:val="009C2CED"/>
    <w:rsid w:val="009C5C66"/>
    <w:rsid w:val="009C755A"/>
    <w:rsid w:val="009D61B5"/>
    <w:rsid w:val="009F11AE"/>
    <w:rsid w:val="009F1B86"/>
    <w:rsid w:val="009F2563"/>
    <w:rsid w:val="009F3A87"/>
    <w:rsid w:val="00A03AB3"/>
    <w:rsid w:val="00A11DEF"/>
    <w:rsid w:val="00A13F4E"/>
    <w:rsid w:val="00A14A81"/>
    <w:rsid w:val="00A14C52"/>
    <w:rsid w:val="00A16E10"/>
    <w:rsid w:val="00A253B2"/>
    <w:rsid w:val="00A30C23"/>
    <w:rsid w:val="00A322E4"/>
    <w:rsid w:val="00A34876"/>
    <w:rsid w:val="00A34C20"/>
    <w:rsid w:val="00A36547"/>
    <w:rsid w:val="00A366D5"/>
    <w:rsid w:val="00A37EA7"/>
    <w:rsid w:val="00A40C0B"/>
    <w:rsid w:val="00A410CE"/>
    <w:rsid w:val="00A42DC4"/>
    <w:rsid w:val="00A475CE"/>
    <w:rsid w:val="00A53475"/>
    <w:rsid w:val="00A55EEF"/>
    <w:rsid w:val="00A57056"/>
    <w:rsid w:val="00A579AE"/>
    <w:rsid w:val="00A714AE"/>
    <w:rsid w:val="00A768E1"/>
    <w:rsid w:val="00A76CE3"/>
    <w:rsid w:val="00A810DA"/>
    <w:rsid w:val="00A81B22"/>
    <w:rsid w:val="00A8268B"/>
    <w:rsid w:val="00A83FE7"/>
    <w:rsid w:val="00A855F6"/>
    <w:rsid w:val="00AA15D9"/>
    <w:rsid w:val="00AA38A2"/>
    <w:rsid w:val="00AA77B3"/>
    <w:rsid w:val="00AA7F43"/>
    <w:rsid w:val="00AB1427"/>
    <w:rsid w:val="00AB31AD"/>
    <w:rsid w:val="00AB5D98"/>
    <w:rsid w:val="00AC057A"/>
    <w:rsid w:val="00AD40FB"/>
    <w:rsid w:val="00AE4B00"/>
    <w:rsid w:val="00AF1076"/>
    <w:rsid w:val="00AF164A"/>
    <w:rsid w:val="00B005BC"/>
    <w:rsid w:val="00B00BEF"/>
    <w:rsid w:val="00B027A3"/>
    <w:rsid w:val="00B03A3E"/>
    <w:rsid w:val="00B06D56"/>
    <w:rsid w:val="00B071C3"/>
    <w:rsid w:val="00B127B7"/>
    <w:rsid w:val="00B13BCB"/>
    <w:rsid w:val="00B143FD"/>
    <w:rsid w:val="00B155CE"/>
    <w:rsid w:val="00B17999"/>
    <w:rsid w:val="00B21CA0"/>
    <w:rsid w:val="00B254CD"/>
    <w:rsid w:val="00B25841"/>
    <w:rsid w:val="00B31D01"/>
    <w:rsid w:val="00B4054A"/>
    <w:rsid w:val="00B45D3F"/>
    <w:rsid w:val="00B629AF"/>
    <w:rsid w:val="00B64A7B"/>
    <w:rsid w:val="00B67434"/>
    <w:rsid w:val="00B743A3"/>
    <w:rsid w:val="00B744A6"/>
    <w:rsid w:val="00B776FA"/>
    <w:rsid w:val="00B835BB"/>
    <w:rsid w:val="00B86BAA"/>
    <w:rsid w:val="00B96752"/>
    <w:rsid w:val="00BA5AEE"/>
    <w:rsid w:val="00BA6488"/>
    <w:rsid w:val="00BB2E8A"/>
    <w:rsid w:val="00BB4F10"/>
    <w:rsid w:val="00BB791B"/>
    <w:rsid w:val="00BC086F"/>
    <w:rsid w:val="00BC3AAF"/>
    <w:rsid w:val="00BC6F67"/>
    <w:rsid w:val="00BC7327"/>
    <w:rsid w:val="00BD05C0"/>
    <w:rsid w:val="00BD68CD"/>
    <w:rsid w:val="00BE0E94"/>
    <w:rsid w:val="00BE38F3"/>
    <w:rsid w:val="00BE7457"/>
    <w:rsid w:val="00BF1792"/>
    <w:rsid w:val="00BF301E"/>
    <w:rsid w:val="00BF34D1"/>
    <w:rsid w:val="00BF3E56"/>
    <w:rsid w:val="00C036E3"/>
    <w:rsid w:val="00C04794"/>
    <w:rsid w:val="00C05ED4"/>
    <w:rsid w:val="00C12FDD"/>
    <w:rsid w:val="00C13B4C"/>
    <w:rsid w:val="00C14C55"/>
    <w:rsid w:val="00C20332"/>
    <w:rsid w:val="00C2108F"/>
    <w:rsid w:val="00C211F5"/>
    <w:rsid w:val="00C213A0"/>
    <w:rsid w:val="00C23879"/>
    <w:rsid w:val="00C25A99"/>
    <w:rsid w:val="00C265A8"/>
    <w:rsid w:val="00C33696"/>
    <w:rsid w:val="00C3696B"/>
    <w:rsid w:val="00C5040B"/>
    <w:rsid w:val="00C6592F"/>
    <w:rsid w:val="00C800C1"/>
    <w:rsid w:val="00C81C55"/>
    <w:rsid w:val="00C86793"/>
    <w:rsid w:val="00C868E3"/>
    <w:rsid w:val="00C91D54"/>
    <w:rsid w:val="00C97546"/>
    <w:rsid w:val="00CA0BDF"/>
    <w:rsid w:val="00CA56A9"/>
    <w:rsid w:val="00CA6647"/>
    <w:rsid w:val="00CB6722"/>
    <w:rsid w:val="00CB701F"/>
    <w:rsid w:val="00CC3CA8"/>
    <w:rsid w:val="00CC42FE"/>
    <w:rsid w:val="00CC6222"/>
    <w:rsid w:val="00CC75C7"/>
    <w:rsid w:val="00CD5794"/>
    <w:rsid w:val="00CE2481"/>
    <w:rsid w:val="00CE39E7"/>
    <w:rsid w:val="00CE4C7E"/>
    <w:rsid w:val="00CE4F03"/>
    <w:rsid w:val="00CE6C05"/>
    <w:rsid w:val="00CE7E36"/>
    <w:rsid w:val="00CF4260"/>
    <w:rsid w:val="00CF434C"/>
    <w:rsid w:val="00CF495F"/>
    <w:rsid w:val="00D003EC"/>
    <w:rsid w:val="00D10738"/>
    <w:rsid w:val="00D12281"/>
    <w:rsid w:val="00D12E0A"/>
    <w:rsid w:val="00D16B80"/>
    <w:rsid w:val="00D172C2"/>
    <w:rsid w:val="00D227B8"/>
    <w:rsid w:val="00D23088"/>
    <w:rsid w:val="00D24189"/>
    <w:rsid w:val="00D24AED"/>
    <w:rsid w:val="00D25914"/>
    <w:rsid w:val="00D30236"/>
    <w:rsid w:val="00D30662"/>
    <w:rsid w:val="00D329C8"/>
    <w:rsid w:val="00D35AC1"/>
    <w:rsid w:val="00D4284B"/>
    <w:rsid w:val="00D5620A"/>
    <w:rsid w:val="00D63605"/>
    <w:rsid w:val="00D643AB"/>
    <w:rsid w:val="00D67D5F"/>
    <w:rsid w:val="00D73B22"/>
    <w:rsid w:val="00D76822"/>
    <w:rsid w:val="00D9085C"/>
    <w:rsid w:val="00D916E0"/>
    <w:rsid w:val="00D96D89"/>
    <w:rsid w:val="00DA1E6F"/>
    <w:rsid w:val="00DA3E76"/>
    <w:rsid w:val="00DA4DA2"/>
    <w:rsid w:val="00DB0AAC"/>
    <w:rsid w:val="00DC34A5"/>
    <w:rsid w:val="00DD2496"/>
    <w:rsid w:val="00DD2F7A"/>
    <w:rsid w:val="00DD6EC9"/>
    <w:rsid w:val="00DE0E5E"/>
    <w:rsid w:val="00DE12EB"/>
    <w:rsid w:val="00DE30F6"/>
    <w:rsid w:val="00DE3501"/>
    <w:rsid w:val="00DF0038"/>
    <w:rsid w:val="00DF2B16"/>
    <w:rsid w:val="00DF3F74"/>
    <w:rsid w:val="00DF6E5C"/>
    <w:rsid w:val="00E008C2"/>
    <w:rsid w:val="00E045F4"/>
    <w:rsid w:val="00E07149"/>
    <w:rsid w:val="00E0774D"/>
    <w:rsid w:val="00E10C4C"/>
    <w:rsid w:val="00E1354B"/>
    <w:rsid w:val="00E146D7"/>
    <w:rsid w:val="00E1597B"/>
    <w:rsid w:val="00E15A7D"/>
    <w:rsid w:val="00E25B9E"/>
    <w:rsid w:val="00E26B6D"/>
    <w:rsid w:val="00E33B93"/>
    <w:rsid w:val="00E46AC4"/>
    <w:rsid w:val="00E55D4A"/>
    <w:rsid w:val="00E566D0"/>
    <w:rsid w:val="00E57A60"/>
    <w:rsid w:val="00E60574"/>
    <w:rsid w:val="00E6197E"/>
    <w:rsid w:val="00E61ADC"/>
    <w:rsid w:val="00E6364E"/>
    <w:rsid w:val="00E664D5"/>
    <w:rsid w:val="00E71FEC"/>
    <w:rsid w:val="00E75678"/>
    <w:rsid w:val="00E87D3F"/>
    <w:rsid w:val="00E9552B"/>
    <w:rsid w:val="00EB336E"/>
    <w:rsid w:val="00EB6908"/>
    <w:rsid w:val="00EC0597"/>
    <w:rsid w:val="00EC38B6"/>
    <w:rsid w:val="00ED1CBE"/>
    <w:rsid w:val="00ED21A9"/>
    <w:rsid w:val="00ED585A"/>
    <w:rsid w:val="00ED623C"/>
    <w:rsid w:val="00EE194A"/>
    <w:rsid w:val="00EE3797"/>
    <w:rsid w:val="00EF1B21"/>
    <w:rsid w:val="00EF1BD9"/>
    <w:rsid w:val="00EF599E"/>
    <w:rsid w:val="00F04CB9"/>
    <w:rsid w:val="00F078B6"/>
    <w:rsid w:val="00F1005D"/>
    <w:rsid w:val="00F101C9"/>
    <w:rsid w:val="00F11FD6"/>
    <w:rsid w:val="00F13CE5"/>
    <w:rsid w:val="00F174E7"/>
    <w:rsid w:val="00F272DA"/>
    <w:rsid w:val="00F27D76"/>
    <w:rsid w:val="00F427CF"/>
    <w:rsid w:val="00F50965"/>
    <w:rsid w:val="00F514CD"/>
    <w:rsid w:val="00F5551E"/>
    <w:rsid w:val="00F5642E"/>
    <w:rsid w:val="00F611E5"/>
    <w:rsid w:val="00F61868"/>
    <w:rsid w:val="00F61CF2"/>
    <w:rsid w:val="00F658C5"/>
    <w:rsid w:val="00F70D7A"/>
    <w:rsid w:val="00F77508"/>
    <w:rsid w:val="00F80E2A"/>
    <w:rsid w:val="00F81D99"/>
    <w:rsid w:val="00F83E01"/>
    <w:rsid w:val="00F9789B"/>
    <w:rsid w:val="00FA062F"/>
    <w:rsid w:val="00FA0AFF"/>
    <w:rsid w:val="00FA6ACC"/>
    <w:rsid w:val="00FA7C66"/>
    <w:rsid w:val="00FB5D77"/>
    <w:rsid w:val="00FC04ED"/>
    <w:rsid w:val="00FC17FF"/>
    <w:rsid w:val="00FC4AF6"/>
    <w:rsid w:val="00FC4FE0"/>
    <w:rsid w:val="00FC744C"/>
    <w:rsid w:val="00FD1050"/>
    <w:rsid w:val="00FD398B"/>
    <w:rsid w:val="00FD3C08"/>
    <w:rsid w:val="00FD5222"/>
    <w:rsid w:val="00FD7AE4"/>
    <w:rsid w:val="00FE20A4"/>
    <w:rsid w:val="00FE2BAD"/>
    <w:rsid w:val="00FF2742"/>
    <w:rsid w:val="00FF4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722"/>
  </w:style>
  <w:style w:type="paragraph" w:styleId="Heading1">
    <w:name w:val="heading 1"/>
    <w:basedOn w:val="Normal"/>
    <w:next w:val="Normal"/>
    <w:link w:val="Heading1Char"/>
    <w:uiPriority w:val="9"/>
    <w:qFormat/>
    <w:rsid w:val="004C0370"/>
    <w:pPr>
      <w:keepNext/>
      <w:spacing w:before="240" w:after="60" w:line="240" w:lineRule="auto"/>
      <w:outlineLvl w:val="0"/>
    </w:pPr>
    <w:rPr>
      <w:rFonts w:asciiTheme="majorHAnsi" w:eastAsiaTheme="majorEastAsia" w:hAnsiTheme="majorHAnsi" w:cstheme="majorBidi"/>
      <w:b/>
      <w:bCs/>
      <w:kern w:val="32"/>
      <w:sz w:val="32"/>
      <w:szCs w:val="32"/>
      <w:lang w:eastAsia="ja-JP"/>
    </w:rPr>
  </w:style>
  <w:style w:type="paragraph" w:styleId="Heading2">
    <w:name w:val="heading 2"/>
    <w:basedOn w:val="Normal"/>
    <w:next w:val="Normal"/>
    <w:link w:val="Heading2Char"/>
    <w:uiPriority w:val="9"/>
    <w:unhideWhenUsed/>
    <w:qFormat/>
    <w:rsid w:val="004C0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0370"/>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70"/>
  </w:style>
  <w:style w:type="paragraph" w:styleId="Footer">
    <w:name w:val="footer"/>
    <w:basedOn w:val="Normal"/>
    <w:link w:val="FooterChar"/>
    <w:uiPriority w:val="99"/>
    <w:unhideWhenUsed/>
    <w:qFormat/>
    <w:rsid w:val="004C0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70"/>
  </w:style>
  <w:style w:type="paragraph" w:styleId="NoSpacing">
    <w:name w:val="No Spacing"/>
    <w:link w:val="NoSpacingChar"/>
    <w:uiPriority w:val="1"/>
    <w:qFormat/>
    <w:rsid w:val="004C0370"/>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C0370"/>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4C0370"/>
    <w:rPr>
      <w:rFonts w:asciiTheme="majorHAnsi" w:eastAsiaTheme="majorEastAsia" w:hAnsiTheme="majorHAnsi" w:cstheme="majorBidi"/>
      <w:b/>
      <w:bCs/>
      <w:kern w:val="32"/>
      <w:sz w:val="32"/>
      <w:szCs w:val="32"/>
      <w:lang w:eastAsia="ja-JP"/>
    </w:rPr>
  </w:style>
  <w:style w:type="table" w:styleId="TableGrid">
    <w:name w:val="Table Grid"/>
    <w:basedOn w:val="TableNormal"/>
    <w:uiPriority w:val="39"/>
    <w:rsid w:val="004C0370"/>
    <w:pPr>
      <w:spacing w:after="0" w:line="240" w:lineRule="auto"/>
    </w:pPr>
    <w:rPr>
      <w:rFonts w:asciiTheme="minorHAnsi" w:eastAsiaTheme="minorEastAsia" w:hAnsiTheme="minorHAns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C2108F"/>
    <w:pPr>
      <w:spacing w:after="0" w:line="240" w:lineRule="auto"/>
    </w:pPr>
    <w:rPr>
      <w:rFonts w:eastAsiaTheme="minorEastAsia"/>
      <w:b/>
      <w:sz w:val="28"/>
      <w:lang w:eastAsia="ja-JP"/>
    </w:rPr>
  </w:style>
  <w:style w:type="character" w:styleId="Hyperlink">
    <w:name w:val="Hyperlink"/>
    <w:basedOn w:val="DefaultParagraphFont"/>
    <w:uiPriority w:val="99"/>
    <w:unhideWhenUsed/>
    <w:rsid w:val="004C0370"/>
    <w:rPr>
      <w:color w:val="0563C1" w:themeColor="hyperlink"/>
      <w:u w:val="single"/>
    </w:rPr>
  </w:style>
  <w:style w:type="character" w:customStyle="1" w:styleId="Heading2Char">
    <w:name w:val="Heading 2 Char"/>
    <w:basedOn w:val="DefaultParagraphFont"/>
    <w:link w:val="Heading2"/>
    <w:uiPriority w:val="9"/>
    <w:rsid w:val="004C03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C0370"/>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C0370"/>
    <w:pPr>
      <w:spacing w:after="0" w:line="240" w:lineRule="auto"/>
      <w:ind w:left="720"/>
      <w:contextualSpacing/>
    </w:pPr>
    <w:rPr>
      <w:rFonts w:asciiTheme="minorHAnsi" w:eastAsiaTheme="minorEastAsia" w:hAnsiTheme="minorHAnsi"/>
      <w:lang w:eastAsia="ja-JP"/>
    </w:rPr>
  </w:style>
  <w:style w:type="paragraph" w:styleId="Caption">
    <w:name w:val="caption"/>
    <w:basedOn w:val="Normal"/>
    <w:next w:val="Normal"/>
    <w:unhideWhenUsed/>
    <w:qFormat/>
    <w:rsid w:val="004C0370"/>
    <w:pPr>
      <w:spacing w:after="0" w:line="240" w:lineRule="auto"/>
      <w:jc w:val="center"/>
    </w:pPr>
    <w:rPr>
      <w:rFonts w:ascii="Times New Roman" w:eastAsia="MS Mincho" w:hAnsi="Times New Roman"/>
      <w:b/>
      <w:bCs/>
      <w:kern w:val="2"/>
      <w:sz w:val="20"/>
      <w:szCs w:val="20"/>
    </w:rPr>
  </w:style>
  <w:style w:type="paragraph" w:styleId="TOC2">
    <w:name w:val="toc 2"/>
    <w:basedOn w:val="Normal"/>
    <w:next w:val="Normal"/>
    <w:autoRedefine/>
    <w:uiPriority w:val="39"/>
    <w:unhideWhenUsed/>
    <w:rsid w:val="00C2108F"/>
    <w:pPr>
      <w:spacing w:after="100"/>
      <w:ind w:left="240"/>
    </w:pPr>
    <w:rPr>
      <w:b/>
    </w:rPr>
  </w:style>
  <w:style w:type="paragraph" w:styleId="TOC3">
    <w:name w:val="toc 3"/>
    <w:basedOn w:val="Normal"/>
    <w:next w:val="Normal"/>
    <w:autoRedefine/>
    <w:uiPriority w:val="39"/>
    <w:unhideWhenUsed/>
    <w:rsid w:val="00C2108F"/>
    <w:pPr>
      <w:spacing w:after="100"/>
      <w:ind w:left="480"/>
    </w:pPr>
    <w:rPr>
      <w:b/>
    </w:rPr>
  </w:style>
  <w:style w:type="paragraph" w:styleId="BalloonText">
    <w:name w:val="Balloon Text"/>
    <w:basedOn w:val="Normal"/>
    <w:link w:val="BalloonTextChar"/>
    <w:uiPriority w:val="99"/>
    <w:semiHidden/>
    <w:unhideWhenUsed/>
    <w:rsid w:val="0035522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5522B"/>
    <w:rPr>
      <w:rFonts w:cs="Tahoma"/>
      <w:sz w:val="16"/>
      <w:szCs w:val="16"/>
    </w:rPr>
  </w:style>
  <w:style w:type="paragraph" w:styleId="NormalWeb">
    <w:name w:val="Normal (Web)"/>
    <w:basedOn w:val="Normal"/>
    <w:uiPriority w:val="99"/>
    <w:unhideWhenUsed/>
    <w:rsid w:val="002917A4"/>
    <w:pPr>
      <w:spacing w:before="100" w:beforeAutospacing="1" w:after="115" w:line="240" w:lineRule="auto"/>
    </w:pPr>
    <w:rPr>
      <w:rFonts w:ascii="Times New Roman" w:eastAsia="Times New Roman" w:hAnsi="Times New Roman"/>
    </w:rPr>
  </w:style>
  <w:style w:type="paragraph" w:styleId="DocumentMap">
    <w:name w:val="Document Map"/>
    <w:basedOn w:val="Normal"/>
    <w:link w:val="DocumentMapChar"/>
    <w:uiPriority w:val="99"/>
    <w:semiHidden/>
    <w:unhideWhenUsed/>
    <w:rsid w:val="00407EFC"/>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407EFC"/>
    <w:rPr>
      <w:rFonts w:cs="Tahoma"/>
      <w:sz w:val="16"/>
      <w:szCs w:val="16"/>
    </w:rPr>
  </w:style>
  <w:style w:type="character" w:styleId="Strong">
    <w:name w:val="Strong"/>
    <w:basedOn w:val="DefaultParagraphFont"/>
    <w:uiPriority w:val="22"/>
    <w:qFormat/>
    <w:rsid w:val="00107FB2"/>
    <w:rPr>
      <w:b/>
      <w:bCs/>
    </w:rPr>
  </w:style>
  <w:style w:type="paragraph" w:styleId="TOC4">
    <w:name w:val="toc 4"/>
    <w:basedOn w:val="Normal"/>
    <w:next w:val="Normal"/>
    <w:autoRedefine/>
    <w:uiPriority w:val="39"/>
    <w:unhideWhenUsed/>
    <w:rsid w:val="00D003E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003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003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003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003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003EC"/>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0614">
      <w:bodyDiv w:val="1"/>
      <w:marLeft w:val="0"/>
      <w:marRight w:val="0"/>
      <w:marTop w:val="0"/>
      <w:marBottom w:val="0"/>
      <w:divBdr>
        <w:top w:val="none" w:sz="0" w:space="0" w:color="auto"/>
        <w:left w:val="none" w:sz="0" w:space="0" w:color="auto"/>
        <w:bottom w:val="none" w:sz="0" w:space="0" w:color="auto"/>
        <w:right w:val="none" w:sz="0" w:space="0" w:color="auto"/>
      </w:divBdr>
    </w:div>
    <w:div w:id="4983923">
      <w:bodyDiv w:val="1"/>
      <w:marLeft w:val="0"/>
      <w:marRight w:val="0"/>
      <w:marTop w:val="0"/>
      <w:marBottom w:val="0"/>
      <w:divBdr>
        <w:top w:val="none" w:sz="0" w:space="0" w:color="auto"/>
        <w:left w:val="none" w:sz="0" w:space="0" w:color="auto"/>
        <w:bottom w:val="none" w:sz="0" w:space="0" w:color="auto"/>
        <w:right w:val="none" w:sz="0" w:space="0" w:color="auto"/>
      </w:divBdr>
    </w:div>
    <w:div w:id="11154273">
      <w:bodyDiv w:val="1"/>
      <w:marLeft w:val="0"/>
      <w:marRight w:val="0"/>
      <w:marTop w:val="0"/>
      <w:marBottom w:val="0"/>
      <w:divBdr>
        <w:top w:val="none" w:sz="0" w:space="0" w:color="auto"/>
        <w:left w:val="none" w:sz="0" w:space="0" w:color="auto"/>
        <w:bottom w:val="none" w:sz="0" w:space="0" w:color="auto"/>
        <w:right w:val="none" w:sz="0" w:space="0" w:color="auto"/>
      </w:divBdr>
    </w:div>
    <w:div w:id="53428120">
      <w:bodyDiv w:val="1"/>
      <w:marLeft w:val="0"/>
      <w:marRight w:val="0"/>
      <w:marTop w:val="0"/>
      <w:marBottom w:val="0"/>
      <w:divBdr>
        <w:top w:val="none" w:sz="0" w:space="0" w:color="auto"/>
        <w:left w:val="none" w:sz="0" w:space="0" w:color="auto"/>
        <w:bottom w:val="none" w:sz="0" w:space="0" w:color="auto"/>
        <w:right w:val="none" w:sz="0" w:space="0" w:color="auto"/>
      </w:divBdr>
    </w:div>
    <w:div w:id="55709931">
      <w:bodyDiv w:val="1"/>
      <w:marLeft w:val="0"/>
      <w:marRight w:val="0"/>
      <w:marTop w:val="0"/>
      <w:marBottom w:val="0"/>
      <w:divBdr>
        <w:top w:val="none" w:sz="0" w:space="0" w:color="auto"/>
        <w:left w:val="none" w:sz="0" w:space="0" w:color="auto"/>
        <w:bottom w:val="none" w:sz="0" w:space="0" w:color="auto"/>
        <w:right w:val="none" w:sz="0" w:space="0" w:color="auto"/>
      </w:divBdr>
    </w:div>
    <w:div w:id="80109941">
      <w:bodyDiv w:val="1"/>
      <w:marLeft w:val="0"/>
      <w:marRight w:val="0"/>
      <w:marTop w:val="0"/>
      <w:marBottom w:val="0"/>
      <w:divBdr>
        <w:top w:val="none" w:sz="0" w:space="0" w:color="auto"/>
        <w:left w:val="none" w:sz="0" w:space="0" w:color="auto"/>
        <w:bottom w:val="none" w:sz="0" w:space="0" w:color="auto"/>
        <w:right w:val="none" w:sz="0" w:space="0" w:color="auto"/>
      </w:divBdr>
    </w:div>
    <w:div w:id="154148346">
      <w:bodyDiv w:val="1"/>
      <w:marLeft w:val="0"/>
      <w:marRight w:val="0"/>
      <w:marTop w:val="0"/>
      <w:marBottom w:val="0"/>
      <w:divBdr>
        <w:top w:val="none" w:sz="0" w:space="0" w:color="auto"/>
        <w:left w:val="none" w:sz="0" w:space="0" w:color="auto"/>
        <w:bottom w:val="none" w:sz="0" w:space="0" w:color="auto"/>
        <w:right w:val="none" w:sz="0" w:space="0" w:color="auto"/>
      </w:divBdr>
    </w:div>
    <w:div w:id="209616188">
      <w:bodyDiv w:val="1"/>
      <w:marLeft w:val="0"/>
      <w:marRight w:val="0"/>
      <w:marTop w:val="0"/>
      <w:marBottom w:val="0"/>
      <w:divBdr>
        <w:top w:val="none" w:sz="0" w:space="0" w:color="auto"/>
        <w:left w:val="none" w:sz="0" w:space="0" w:color="auto"/>
        <w:bottom w:val="none" w:sz="0" w:space="0" w:color="auto"/>
        <w:right w:val="none" w:sz="0" w:space="0" w:color="auto"/>
      </w:divBdr>
    </w:div>
    <w:div w:id="258028286">
      <w:bodyDiv w:val="1"/>
      <w:marLeft w:val="0"/>
      <w:marRight w:val="0"/>
      <w:marTop w:val="0"/>
      <w:marBottom w:val="0"/>
      <w:divBdr>
        <w:top w:val="none" w:sz="0" w:space="0" w:color="auto"/>
        <w:left w:val="none" w:sz="0" w:space="0" w:color="auto"/>
        <w:bottom w:val="none" w:sz="0" w:space="0" w:color="auto"/>
        <w:right w:val="none" w:sz="0" w:space="0" w:color="auto"/>
      </w:divBdr>
    </w:div>
    <w:div w:id="301156108">
      <w:bodyDiv w:val="1"/>
      <w:marLeft w:val="0"/>
      <w:marRight w:val="0"/>
      <w:marTop w:val="0"/>
      <w:marBottom w:val="0"/>
      <w:divBdr>
        <w:top w:val="none" w:sz="0" w:space="0" w:color="auto"/>
        <w:left w:val="none" w:sz="0" w:space="0" w:color="auto"/>
        <w:bottom w:val="none" w:sz="0" w:space="0" w:color="auto"/>
        <w:right w:val="none" w:sz="0" w:space="0" w:color="auto"/>
      </w:divBdr>
    </w:div>
    <w:div w:id="347098786">
      <w:bodyDiv w:val="1"/>
      <w:marLeft w:val="0"/>
      <w:marRight w:val="0"/>
      <w:marTop w:val="0"/>
      <w:marBottom w:val="0"/>
      <w:divBdr>
        <w:top w:val="none" w:sz="0" w:space="0" w:color="auto"/>
        <w:left w:val="none" w:sz="0" w:space="0" w:color="auto"/>
        <w:bottom w:val="none" w:sz="0" w:space="0" w:color="auto"/>
        <w:right w:val="none" w:sz="0" w:space="0" w:color="auto"/>
      </w:divBdr>
    </w:div>
    <w:div w:id="367687848">
      <w:bodyDiv w:val="1"/>
      <w:marLeft w:val="0"/>
      <w:marRight w:val="0"/>
      <w:marTop w:val="0"/>
      <w:marBottom w:val="0"/>
      <w:divBdr>
        <w:top w:val="none" w:sz="0" w:space="0" w:color="auto"/>
        <w:left w:val="none" w:sz="0" w:space="0" w:color="auto"/>
        <w:bottom w:val="none" w:sz="0" w:space="0" w:color="auto"/>
        <w:right w:val="none" w:sz="0" w:space="0" w:color="auto"/>
      </w:divBdr>
    </w:div>
    <w:div w:id="426854541">
      <w:bodyDiv w:val="1"/>
      <w:marLeft w:val="0"/>
      <w:marRight w:val="0"/>
      <w:marTop w:val="0"/>
      <w:marBottom w:val="0"/>
      <w:divBdr>
        <w:top w:val="none" w:sz="0" w:space="0" w:color="auto"/>
        <w:left w:val="none" w:sz="0" w:space="0" w:color="auto"/>
        <w:bottom w:val="none" w:sz="0" w:space="0" w:color="auto"/>
        <w:right w:val="none" w:sz="0" w:space="0" w:color="auto"/>
      </w:divBdr>
    </w:div>
    <w:div w:id="439497227">
      <w:bodyDiv w:val="1"/>
      <w:marLeft w:val="0"/>
      <w:marRight w:val="0"/>
      <w:marTop w:val="0"/>
      <w:marBottom w:val="0"/>
      <w:divBdr>
        <w:top w:val="none" w:sz="0" w:space="0" w:color="auto"/>
        <w:left w:val="none" w:sz="0" w:space="0" w:color="auto"/>
        <w:bottom w:val="none" w:sz="0" w:space="0" w:color="auto"/>
        <w:right w:val="none" w:sz="0" w:space="0" w:color="auto"/>
      </w:divBdr>
    </w:div>
    <w:div w:id="460806480">
      <w:bodyDiv w:val="1"/>
      <w:marLeft w:val="0"/>
      <w:marRight w:val="0"/>
      <w:marTop w:val="0"/>
      <w:marBottom w:val="0"/>
      <w:divBdr>
        <w:top w:val="none" w:sz="0" w:space="0" w:color="auto"/>
        <w:left w:val="none" w:sz="0" w:space="0" w:color="auto"/>
        <w:bottom w:val="none" w:sz="0" w:space="0" w:color="auto"/>
        <w:right w:val="none" w:sz="0" w:space="0" w:color="auto"/>
      </w:divBdr>
    </w:div>
    <w:div w:id="467475200">
      <w:bodyDiv w:val="1"/>
      <w:marLeft w:val="0"/>
      <w:marRight w:val="0"/>
      <w:marTop w:val="0"/>
      <w:marBottom w:val="0"/>
      <w:divBdr>
        <w:top w:val="none" w:sz="0" w:space="0" w:color="auto"/>
        <w:left w:val="none" w:sz="0" w:space="0" w:color="auto"/>
        <w:bottom w:val="none" w:sz="0" w:space="0" w:color="auto"/>
        <w:right w:val="none" w:sz="0" w:space="0" w:color="auto"/>
      </w:divBdr>
    </w:div>
    <w:div w:id="468132422">
      <w:bodyDiv w:val="1"/>
      <w:marLeft w:val="0"/>
      <w:marRight w:val="0"/>
      <w:marTop w:val="0"/>
      <w:marBottom w:val="0"/>
      <w:divBdr>
        <w:top w:val="none" w:sz="0" w:space="0" w:color="auto"/>
        <w:left w:val="none" w:sz="0" w:space="0" w:color="auto"/>
        <w:bottom w:val="none" w:sz="0" w:space="0" w:color="auto"/>
        <w:right w:val="none" w:sz="0" w:space="0" w:color="auto"/>
      </w:divBdr>
    </w:div>
    <w:div w:id="469444940">
      <w:bodyDiv w:val="1"/>
      <w:marLeft w:val="0"/>
      <w:marRight w:val="0"/>
      <w:marTop w:val="0"/>
      <w:marBottom w:val="0"/>
      <w:divBdr>
        <w:top w:val="none" w:sz="0" w:space="0" w:color="auto"/>
        <w:left w:val="none" w:sz="0" w:space="0" w:color="auto"/>
        <w:bottom w:val="none" w:sz="0" w:space="0" w:color="auto"/>
        <w:right w:val="none" w:sz="0" w:space="0" w:color="auto"/>
      </w:divBdr>
    </w:div>
    <w:div w:id="469984829">
      <w:bodyDiv w:val="1"/>
      <w:marLeft w:val="0"/>
      <w:marRight w:val="0"/>
      <w:marTop w:val="0"/>
      <w:marBottom w:val="0"/>
      <w:divBdr>
        <w:top w:val="none" w:sz="0" w:space="0" w:color="auto"/>
        <w:left w:val="none" w:sz="0" w:space="0" w:color="auto"/>
        <w:bottom w:val="none" w:sz="0" w:space="0" w:color="auto"/>
        <w:right w:val="none" w:sz="0" w:space="0" w:color="auto"/>
      </w:divBdr>
    </w:div>
    <w:div w:id="485435636">
      <w:bodyDiv w:val="1"/>
      <w:marLeft w:val="0"/>
      <w:marRight w:val="0"/>
      <w:marTop w:val="0"/>
      <w:marBottom w:val="0"/>
      <w:divBdr>
        <w:top w:val="none" w:sz="0" w:space="0" w:color="auto"/>
        <w:left w:val="none" w:sz="0" w:space="0" w:color="auto"/>
        <w:bottom w:val="none" w:sz="0" w:space="0" w:color="auto"/>
        <w:right w:val="none" w:sz="0" w:space="0" w:color="auto"/>
      </w:divBdr>
    </w:div>
    <w:div w:id="496382439">
      <w:bodyDiv w:val="1"/>
      <w:marLeft w:val="0"/>
      <w:marRight w:val="0"/>
      <w:marTop w:val="0"/>
      <w:marBottom w:val="0"/>
      <w:divBdr>
        <w:top w:val="none" w:sz="0" w:space="0" w:color="auto"/>
        <w:left w:val="none" w:sz="0" w:space="0" w:color="auto"/>
        <w:bottom w:val="none" w:sz="0" w:space="0" w:color="auto"/>
        <w:right w:val="none" w:sz="0" w:space="0" w:color="auto"/>
      </w:divBdr>
    </w:div>
    <w:div w:id="504051787">
      <w:bodyDiv w:val="1"/>
      <w:marLeft w:val="0"/>
      <w:marRight w:val="0"/>
      <w:marTop w:val="0"/>
      <w:marBottom w:val="0"/>
      <w:divBdr>
        <w:top w:val="none" w:sz="0" w:space="0" w:color="auto"/>
        <w:left w:val="none" w:sz="0" w:space="0" w:color="auto"/>
        <w:bottom w:val="none" w:sz="0" w:space="0" w:color="auto"/>
        <w:right w:val="none" w:sz="0" w:space="0" w:color="auto"/>
      </w:divBdr>
    </w:div>
    <w:div w:id="526213071">
      <w:bodyDiv w:val="1"/>
      <w:marLeft w:val="0"/>
      <w:marRight w:val="0"/>
      <w:marTop w:val="0"/>
      <w:marBottom w:val="0"/>
      <w:divBdr>
        <w:top w:val="none" w:sz="0" w:space="0" w:color="auto"/>
        <w:left w:val="none" w:sz="0" w:space="0" w:color="auto"/>
        <w:bottom w:val="none" w:sz="0" w:space="0" w:color="auto"/>
        <w:right w:val="none" w:sz="0" w:space="0" w:color="auto"/>
      </w:divBdr>
    </w:div>
    <w:div w:id="554659719">
      <w:bodyDiv w:val="1"/>
      <w:marLeft w:val="0"/>
      <w:marRight w:val="0"/>
      <w:marTop w:val="0"/>
      <w:marBottom w:val="0"/>
      <w:divBdr>
        <w:top w:val="none" w:sz="0" w:space="0" w:color="auto"/>
        <w:left w:val="none" w:sz="0" w:space="0" w:color="auto"/>
        <w:bottom w:val="none" w:sz="0" w:space="0" w:color="auto"/>
        <w:right w:val="none" w:sz="0" w:space="0" w:color="auto"/>
      </w:divBdr>
    </w:div>
    <w:div w:id="562562261">
      <w:bodyDiv w:val="1"/>
      <w:marLeft w:val="0"/>
      <w:marRight w:val="0"/>
      <w:marTop w:val="0"/>
      <w:marBottom w:val="0"/>
      <w:divBdr>
        <w:top w:val="none" w:sz="0" w:space="0" w:color="auto"/>
        <w:left w:val="none" w:sz="0" w:space="0" w:color="auto"/>
        <w:bottom w:val="none" w:sz="0" w:space="0" w:color="auto"/>
        <w:right w:val="none" w:sz="0" w:space="0" w:color="auto"/>
      </w:divBdr>
    </w:div>
    <w:div w:id="571696709">
      <w:bodyDiv w:val="1"/>
      <w:marLeft w:val="0"/>
      <w:marRight w:val="0"/>
      <w:marTop w:val="0"/>
      <w:marBottom w:val="0"/>
      <w:divBdr>
        <w:top w:val="none" w:sz="0" w:space="0" w:color="auto"/>
        <w:left w:val="none" w:sz="0" w:space="0" w:color="auto"/>
        <w:bottom w:val="none" w:sz="0" w:space="0" w:color="auto"/>
        <w:right w:val="none" w:sz="0" w:space="0" w:color="auto"/>
      </w:divBdr>
    </w:div>
    <w:div w:id="590310748">
      <w:bodyDiv w:val="1"/>
      <w:marLeft w:val="0"/>
      <w:marRight w:val="0"/>
      <w:marTop w:val="0"/>
      <w:marBottom w:val="0"/>
      <w:divBdr>
        <w:top w:val="none" w:sz="0" w:space="0" w:color="auto"/>
        <w:left w:val="none" w:sz="0" w:space="0" w:color="auto"/>
        <w:bottom w:val="none" w:sz="0" w:space="0" w:color="auto"/>
        <w:right w:val="none" w:sz="0" w:space="0" w:color="auto"/>
      </w:divBdr>
    </w:div>
    <w:div w:id="600796488">
      <w:bodyDiv w:val="1"/>
      <w:marLeft w:val="0"/>
      <w:marRight w:val="0"/>
      <w:marTop w:val="0"/>
      <w:marBottom w:val="0"/>
      <w:divBdr>
        <w:top w:val="none" w:sz="0" w:space="0" w:color="auto"/>
        <w:left w:val="none" w:sz="0" w:space="0" w:color="auto"/>
        <w:bottom w:val="none" w:sz="0" w:space="0" w:color="auto"/>
        <w:right w:val="none" w:sz="0" w:space="0" w:color="auto"/>
      </w:divBdr>
    </w:div>
    <w:div w:id="608004364">
      <w:bodyDiv w:val="1"/>
      <w:marLeft w:val="0"/>
      <w:marRight w:val="0"/>
      <w:marTop w:val="0"/>
      <w:marBottom w:val="0"/>
      <w:divBdr>
        <w:top w:val="none" w:sz="0" w:space="0" w:color="auto"/>
        <w:left w:val="none" w:sz="0" w:space="0" w:color="auto"/>
        <w:bottom w:val="none" w:sz="0" w:space="0" w:color="auto"/>
        <w:right w:val="none" w:sz="0" w:space="0" w:color="auto"/>
      </w:divBdr>
    </w:div>
    <w:div w:id="657415657">
      <w:bodyDiv w:val="1"/>
      <w:marLeft w:val="0"/>
      <w:marRight w:val="0"/>
      <w:marTop w:val="0"/>
      <w:marBottom w:val="0"/>
      <w:divBdr>
        <w:top w:val="none" w:sz="0" w:space="0" w:color="auto"/>
        <w:left w:val="none" w:sz="0" w:space="0" w:color="auto"/>
        <w:bottom w:val="none" w:sz="0" w:space="0" w:color="auto"/>
        <w:right w:val="none" w:sz="0" w:space="0" w:color="auto"/>
      </w:divBdr>
    </w:div>
    <w:div w:id="661005404">
      <w:bodyDiv w:val="1"/>
      <w:marLeft w:val="0"/>
      <w:marRight w:val="0"/>
      <w:marTop w:val="0"/>
      <w:marBottom w:val="0"/>
      <w:divBdr>
        <w:top w:val="none" w:sz="0" w:space="0" w:color="auto"/>
        <w:left w:val="none" w:sz="0" w:space="0" w:color="auto"/>
        <w:bottom w:val="none" w:sz="0" w:space="0" w:color="auto"/>
        <w:right w:val="none" w:sz="0" w:space="0" w:color="auto"/>
      </w:divBdr>
    </w:div>
    <w:div w:id="694187943">
      <w:bodyDiv w:val="1"/>
      <w:marLeft w:val="0"/>
      <w:marRight w:val="0"/>
      <w:marTop w:val="0"/>
      <w:marBottom w:val="0"/>
      <w:divBdr>
        <w:top w:val="none" w:sz="0" w:space="0" w:color="auto"/>
        <w:left w:val="none" w:sz="0" w:space="0" w:color="auto"/>
        <w:bottom w:val="none" w:sz="0" w:space="0" w:color="auto"/>
        <w:right w:val="none" w:sz="0" w:space="0" w:color="auto"/>
      </w:divBdr>
    </w:div>
    <w:div w:id="729108983">
      <w:bodyDiv w:val="1"/>
      <w:marLeft w:val="0"/>
      <w:marRight w:val="0"/>
      <w:marTop w:val="0"/>
      <w:marBottom w:val="0"/>
      <w:divBdr>
        <w:top w:val="none" w:sz="0" w:space="0" w:color="auto"/>
        <w:left w:val="none" w:sz="0" w:space="0" w:color="auto"/>
        <w:bottom w:val="none" w:sz="0" w:space="0" w:color="auto"/>
        <w:right w:val="none" w:sz="0" w:space="0" w:color="auto"/>
      </w:divBdr>
    </w:div>
    <w:div w:id="729156280">
      <w:bodyDiv w:val="1"/>
      <w:marLeft w:val="0"/>
      <w:marRight w:val="0"/>
      <w:marTop w:val="0"/>
      <w:marBottom w:val="0"/>
      <w:divBdr>
        <w:top w:val="none" w:sz="0" w:space="0" w:color="auto"/>
        <w:left w:val="none" w:sz="0" w:space="0" w:color="auto"/>
        <w:bottom w:val="none" w:sz="0" w:space="0" w:color="auto"/>
        <w:right w:val="none" w:sz="0" w:space="0" w:color="auto"/>
      </w:divBdr>
    </w:div>
    <w:div w:id="754782616">
      <w:bodyDiv w:val="1"/>
      <w:marLeft w:val="0"/>
      <w:marRight w:val="0"/>
      <w:marTop w:val="0"/>
      <w:marBottom w:val="0"/>
      <w:divBdr>
        <w:top w:val="none" w:sz="0" w:space="0" w:color="auto"/>
        <w:left w:val="none" w:sz="0" w:space="0" w:color="auto"/>
        <w:bottom w:val="none" w:sz="0" w:space="0" w:color="auto"/>
        <w:right w:val="none" w:sz="0" w:space="0" w:color="auto"/>
      </w:divBdr>
    </w:div>
    <w:div w:id="765999499">
      <w:bodyDiv w:val="1"/>
      <w:marLeft w:val="0"/>
      <w:marRight w:val="0"/>
      <w:marTop w:val="0"/>
      <w:marBottom w:val="0"/>
      <w:divBdr>
        <w:top w:val="none" w:sz="0" w:space="0" w:color="auto"/>
        <w:left w:val="none" w:sz="0" w:space="0" w:color="auto"/>
        <w:bottom w:val="none" w:sz="0" w:space="0" w:color="auto"/>
        <w:right w:val="none" w:sz="0" w:space="0" w:color="auto"/>
      </w:divBdr>
    </w:div>
    <w:div w:id="811408096">
      <w:bodyDiv w:val="1"/>
      <w:marLeft w:val="0"/>
      <w:marRight w:val="0"/>
      <w:marTop w:val="0"/>
      <w:marBottom w:val="0"/>
      <w:divBdr>
        <w:top w:val="none" w:sz="0" w:space="0" w:color="auto"/>
        <w:left w:val="none" w:sz="0" w:space="0" w:color="auto"/>
        <w:bottom w:val="none" w:sz="0" w:space="0" w:color="auto"/>
        <w:right w:val="none" w:sz="0" w:space="0" w:color="auto"/>
      </w:divBdr>
    </w:div>
    <w:div w:id="851993889">
      <w:bodyDiv w:val="1"/>
      <w:marLeft w:val="0"/>
      <w:marRight w:val="0"/>
      <w:marTop w:val="0"/>
      <w:marBottom w:val="0"/>
      <w:divBdr>
        <w:top w:val="none" w:sz="0" w:space="0" w:color="auto"/>
        <w:left w:val="none" w:sz="0" w:space="0" w:color="auto"/>
        <w:bottom w:val="none" w:sz="0" w:space="0" w:color="auto"/>
        <w:right w:val="none" w:sz="0" w:space="0" w:color="auto"/>
      </w:divBdr>
    </w:div>
    <w:div w:id="914779760">
      <w:bodyDiv w:val="1"/>
      <w:marLeft w:val="0"/>
      <w:marRight w:val="0"/>
      <w:marTop w:val="0"/>
      <w:marBottom w:val="0"/>
      <w:divBdr>
        <w:top w:val="none" w:sz="0" w:space="0" w:color="auto"/>
        <w:left w:val="none" w:sz="0" w:space="0" w:color="auto"/>
        <w:bottom w:val="none" w:sz="0" w:space="0" w:color="auto"/>
        <w:right w:val="none" w:sz="0" w:space="0" w:color="auto"/>
      </w:divBdr>
    </w:div>
    <w:div w:id="923689217">
      <w:bodyDiv w:val="1"/>
      <w:marLeft w:val="0"/>
      <w:marRight w:val="0"/>
      <w:marTop w:val="0"/>
      <w:marBottom w:val="0"/>
      <w:divBdr>
        <w:top w:val="none" w:sz="0" w:space="0" w:color="auto"/>
        <w:left w:val="none" w:sz="0" w:space="0" w:color="auto"/>
        <w:bottom w:val="none" w:sz="0" w:space="0" w:color="auto"/>
        <w:right w:val="none" w:sz="0" w:space="0" w:color="auto"/>
      </w:divBdr>
    </w:div>
    <w:div w:id="935986489">
      <w:bodyDiv w:val="1"/>
      <w:marLeft w:val="0"/>
      <w:marRight w:val="0"/>
      <w:marTop w:val="0"/>
      <w:marBottom w:val="0"/>
      <w:divBdr>
        <w:top w:val="none" w:sz="0" w:space="0" w:color="auto"/>
        <w:left w:val="none" w:sz="0" w:space="0" w:color="auto"/>
        <w:bottom w:val="none" w:sz="0" w:space="0" w:color="auto"/>
        <w:right w:val="none" w:sz="0" w:space="0" w:color="auto"/>
      </w:divBdr>
    </w:div>
    <w:div w:id="944918469">
      <w:bodyDiv w:val="1"/>
      <w:marLeft w:val="0"/>
      <w:marRight w:val="0"/>
      <w:marTop w:val="0"/>
      <w:marBottom w:val="0"/>
      <w:divBdr>
        <w:top w:val="none" w:sz="0" w:space="0" w:color="auto"/>
        <w:left w:val="none" w:sz="0" w:space="0" w:color="auto"/>
        <w:bottom w:val="none" w:sz="0" w:space="0" w:color="auto"/>
        <w:right w:val="none" w:sz="0" w:space="0" w:color="auto"/>
      </w:divBdr>
    </w:div>
    <w:div w:id="981469869">
      <w:bodyDiv w:val="1"/>
      <w:marLeft w:val="0"/>
      <w:marRight w:val="0"/>
      <w:marTop w:val="0"/>
      <w:marBottom w:val="0"/>
      <w:divBdr>
        <w:top w:val="none" w:sz="0" w:space="0" w:color="auto"/>
        <w:left w:val="none" w:sz="0" w:space="0" w:color="auto"/>
        <w:bottom w:val="none" w:sz="0" w:space="0" w:color="auto"/>
        <w:right w:val="none" w:sz="0" w:space="0" w:color="auto"/>
      </w:divBdr>
    </w:div>
    <w:div w:id="1089080823">
      <w:bodyDiv w:val="1"/>
      <w:marLeft w:val="0"/>
      <w:marRight w:val="0"/>
      <w:marTop w:val="0"/>
      <w:marBottom w:val="0"/>
      <w:divBdr>
        <w:top w:val="none" w:sz="0" w:space="0" w:color="auto"/>
        <w:left w:val="none" w:sz="0" w:space="0" w:color="auto"/>
        <w:bottom w:val="none" w:sz="0" w:space="0" w:color="auto"/>
        <w:right w:val="none" w:sz="0" w:space="0" w:color="auto"/>
      </w:divBdr>
    </w:div>
    <w:div w:id="1108768155">
      <w:bodyDiv w:val="1"/>
      <w:marLeft w:val="0"/>
      <w:marRight w:val="0"/>
      <w:marTop w:val="0"/>
      <w:marBottom w:val="0"/>
      <w:divBdr>
        <w:top w:val="none" w:sz="0" w:space="0" w:color="auto"/>
        <w:left w:val="none" w:sz="0" w:space="0" w:color="auto"/>
        <w:bottom w:val="none" w:sz="0" w:space="0" w:color="auto"/>
        <w:right w:val="none" w:sz="0" w:space="0" w:color="auto"/>
      </w:divBdr>
    </w:div>
    <w:div w:id="1117677859">
      <w:bodyDiv w:val="1"/>
      <w:marLeft w:val="0"/>
      <w:marRight w:val="0"/>
      <w:marTop w:val="0"/>
      <w:marBottom w:val="0"/>
      <w:divBdr>
        <w:top w:val="none" w:sz="0" w:space="0" w:color="auto"/>
        <w:left w:val="none" w:sz="0" w:space="0" w:color="auto"/>
        <w:bottom w:val="none" w:sz="0" w:space="0" w:color="auto"/>
        <w:right w:val="none" w:sz="0" w:space="0" w:color="auto"/>
      </w:divBdr>
    </w:div>
    <w:div w:id="1127159035">
      <w:bodyDiv w:val="1"/>
      <w:marLeft w:val="0"/>
      <w:marRight w:val="0"/>
      <w:marTop w:val="0"/>
      <w:marBottom w:val="0"/>
      <w:divBdr>
        <w:top w:val="none" w:sz="0" w:space="0" w:color="auto"/>
        <w:left w:val="none" w:sz="0" w:space="0" w:color="auto"/>
        <w:bottom w:val="none" w:sz="0" w:space="0" w:color="auto"/>
        <w:right w:val="none" w:sz="0" w:space="0" w:color="auto"/>
      </w:divBdr>
    </w:div>
    <w:div w:id="1128477713">
      <w:bodyDiv w:val="1"/>
      <w:marLeft w:val="0"/>
      <w:marRight w:val="0"/>
      <w:marTop w:val="0"/>
      <w:marBottom w:val="0"/>
      <w:divBdr>
        <w:top w:val="none" w:sz="0" w:space="0" w:color="auto"/>
        <w:left w:val="none" w:sz="0" w:space="0" w:color="auto"/>
        <w:bottom w:val="none" w:sz="0" w:space="0" w:color="auto"/>
        <w:right w:val="none" w:sz="0" w:space="0" w:color="auto"/>
      </w:divBdr>
    </w:div>
    <w:div w:id="1145974557">
      <w:bodyDiv w:val="1"/>
      <w:marLeft w:val="0"/>
      <w:marRight w:val="0"/>
      <w:marTop w:val="0"/>
      <w:marBottom w:val="0"/>
      <w:divBdr>
        <w:top w:val="none" w:sz="0" w:space="0" w:color="auto"/>
        <w:left w:val="none" w:sz="0" w:space="0" w:color="auto"/>
        <w:bottom w:val="none" w:sz="0" w:space="0" w:color="auto"/>
        <w:right w:val="none" w:sz="0" w:space="0" w:color="auto"/>
      </w:divBdr>
    </w:div>
    <w:div w:id="1178930040">
      <w:bodyDiv w:val="1"/>
      <w:marLeft w:val="0"/>
      <w:marRight w:val="0"/>
      <w:marTop w:val="0"/>
      <w:marBottom w:val="0"/>
      <w:divBdr>
        <w:top w:val="none" w:sz="0" w:space="0" w:color="auto"/>
        <w:left w:val="none" w:sz="0" w:space="0" w:color="auto"/>
        <w:bottom w:val="none" w:sz="0" w:space="0" w:color="auto"/>
        <w:right w:val="none" w:sz="0" w:space="0" w:color="auto"/>
      </w:divBdr>
    </w:div>
    <w:div w:id="1222597817">
      <w:bodyDiv w:val="1"/>
      <w:marLeft w:val="0"/>
      <w:marRight w:val="0"/>
      <w:marTop w:val="0"/>
      <w:marBottom w:val="0"/>
      <w:divBdr>
        <w:top w:val="none" w:sz="0" w:space="0" w:color="auto"/>
        <w:left w:val="none" w:sz="0" w:space="0" w:color="auto"/>
        <w:bottom w:val="none" w:sz="0" w:space="0" w:color="auto"/>
        <w:right w:val="none" w:sz="0" w:space="0" w:color="auto"/>
      </w:divBdr>
    </w:div>
    <w:div w:id="1223102295">
      <w:bodyDiv w:val="1"/>
      <w:marLeft w:val="0"/>
      <w:marRight w:val="0"/>
      <w:marTop w:val="0"/>
      <w:marBottom w:val="0"/>
      <w:divBdr>
        <w:top w:val="none" w:sz="0" w:space="0" w:color="auto"/>
        <w:left w:val="none" w:sz="0" w:space="0" w:color="auto"/>
        <w:bottom w:val="none" w:sz="0" w:space="0" w:color="auto"/>
        <w:right w:val="none" w:sz="0" w:space="0" w:color="auto"/>
      </w:divBdr>
    </w:div>
    <w:div w:id="1229530944">
      <w:bodyDiv w:val="1"/>
      <w:marLeft w:val="0"/>
      <w:marRight w:val="0"/>
      <w:marTop w:val="0"/>
      <w:marBottom w:val="0"/>
      <w:divBdr>
        <w:top w:val="none" w:sz="0" w:space="0" w:color="auto"/>
        <w:left w:val="none" w:sz="0" w:space="0" w:color="auto"/>
        <w:bottom w:val="none" w:sz="0" w:space="0" w:color="auto"/>
        <w:right w:val="none" w:sz="0" w:space="0" w:color="auto"/>
      </w:divBdr>
    </w:div>
    <w:div w:id="1301611471">
      <w:bodyDiv w:val="1"/>
      <w:marLeft w:val="0"/>
      <w:marRight w:val="0"/>
      <w:marTop w:val="0"/>
      <w:marBottom w:val="0"/>
      <w:divBdr>
        <w:top w:val="none" w:sz="0" w:space="0" w:color="auto"/>
        <w:left w:val="none" w:sz="0" w:space="0" w:color="auto"/>
        <w:bottom w:val="none" w:sz="0" w:space="0" w:color="auto"/>
        <w:right w:val="none" w:sz="0" w:space="0" w:color="auto"/>
      </w:divBdr>
    </w:div>
    <w:div w:id="1308313958">
      <w:bodyDiv w:val="1"/>
      <w:marLeft w:val="0"/>
      <w:marRight w:val="0"/>
      <w:marTop w:val="0"/>
      <w:marBottom w:val="0"/>
      <w:divBdr>
        <w:top w:val="none" w:sz="0" w:space="0" w:color="auto"/>
        <w:left w:val="none" w:sz="0" w:space="0" w:color="auto"/>
        <w:bottom w:val="none" w:sz="0" w:space="0" w:color="auto"/>
        <w:right w:val="none" w:sz="0" w:space="0" w:color="auto"/>
      </w:divBdr>
    </w:div>
    <w:div w:id="1319848080">
      <w:bodyDiv w:val="1"/>
      <w:marLeft w:val="0"/>
      <w:marRight w:val="0"/>
      <w:marTop w:val="0"/>
      <w:marBottom w:val="0"/>
      <w:divBdr>
        <w:top w:val="none" w:sz="0" w:space="0" w:color="auto"/>
        <w:left w:val="none" w:sz="0" w:space="0" w:color="auto"/>
        <w:bottom w:val="none" w:sz="0" w:space="0" w:color="auto"/>
        <w:right w:val="none" w:sz="0" w:space="0" w:color="auto"/>
      </w:divBdr>
    </w:div>
    <w:div w:id="1322352277">
      <w:bodyDiv w:val="1"/>
      <w:marLeft w:val="0"/>
      <w:marRight w:val="0"/>
      <w:marTop w:val="0"/>
      <w:marBottom w:val="0"/>
      <w:divBdr>
        <w:top w:val="none" w:sz="0" w:space="0" w:color="auto"/>
        <w:left w:val="none" w:sz="0" w:space="0" w:color="auto"/>
        <w:bottom w:val="none" w:sz="0" w:space="0" w:color="auto"/>
        <w:right w:val="none" w:sz="0" w:space="0" w:color="auto"/>
      </w:divBdr>
    </w:div>
    <w:div w:id="1330522169">
      <w:bodyDiv w:val="1"/>
      <w:marLeft w:val="0"/>
      <w:marRight w:val="0"/>
      <w:marTop w:val="0"/>
      <w:marBottom w:val="0"/>
      <w:divBdr>
        <w:top w:val="none" w:sz="0" w:space="0" w:color="auto"/>
        <w:left w:val="none" w:sz="0" w:space="0" w:color="auto"/>
        <w:bottom w:val="none" w:sz="0" w:space="0" w:color="auto"/>
        <w:right w:val="none" w:sz="0" w:space="0" w:color="auto"/>
      </w:divBdr>
    </w:div>
    <w:div w:id="1347563870">
      <w:bodyDiv w:val="1"/>
      <w:marLeft w:val="0"/>
      <w:marRight w:val="0"/>
      <w:marTop w:val="0"/>
      <w:marBottom w:val="0"/>
      <w:divBdr>
        <w:top w:val="none" w:sz="0" w:space="0" w:color="auto"/>
        <w:left w:val="none" w:sz="0" w:space="0" w:color="auto"/>
        <w:bottom w:val="none" w:sz="0" w:space="0" w:color="auto"/>
        <w:right w:val="none" w:sz="0" w:space="0" w:color="auto"/>
      </w:divBdr>
    </w:div>
    <w:div w:id="1365056720">
      <w:bodyDiv w:val="1"/>
      <w:marLeft w:val="0"/>
      <w:marRight w:val="0"/>
      <w:marTop w:val="0"/>
      <w:marBottom w:val="0"/>
      <w:divBdr>
        <w:top w:val="none" w:sz="0" w:space="0" w:color="auto"/>
        <w:left w:val="none" w:sz="0" w:space="0" w:color="auto"/>
        <w:bottom w:val="none" w:sz="0" w:space="0" w:color="auto"/>
        <w:right w:val="none" w:sz="0" w:space="0" w:color="auto"/>
      </w:divBdr>
    </w:div>
    <w:div w:id="1375235601">
      <w:bodyDiv w:val="1"/>
      <w:marLeft w:val="0"/>
      <w:marRight w:val="0"/>
      <w:marTop w:val="0"/>
      <w:marBottom w:val="0"/>
      <w:divBdr>
        <w:top w:val="none" w:sz="0" w:space="0" w:color="auto"/>
        <w:left w:val="none" w:sz="0" w:space="0" w:color="auto"/>
        <w:bottom w:val="none" w:sz="0" w:space="0" w:color="auto"/>
        <w:right w:val="none" w:sz="0" w:space="0" w:color="auto"/>
      </w:divBdr>
    </w:div>
    <w:div w:id="1379209348">
      <w:bodyDiv w:val="1"/>
      <w:marLeft w:val="0"/>
      <w:marRight w:val="0"/>
      <w:marTop w:val="0"/>
      <w:marBottom w:val="0"/>
      <w:divBdr>
        <w:top w:val="none" w:sz="0" w:space="0" w:color="auto"/>
        <w:left w:val="none" w:sz="0" w:space="0" w:color="auto"/>
        <w:bottom w:val="none" w:sz="0" w:space="0" w:color="auto"/>
        <w:right w:val="none" w:sz="0" w:space="0" w:color="auto"/>
      </w:divBdr>
    </w:div>
    <w:div w:id="1407612896">
      <w:bodyDiv w:val="1"/>
      <w:marLeft w:val="0"/>
      <w:marRight w:val="0"/>
      <w:marTop w:val="0"/>
      <w:marBottom w:val="0"/>
      <w:divBdr>
        <w:top w:val="none" w:sz="0" w:space="0" w:color="auto"/>
        <w:left w:val="none" w:sz="0" w:space="0" w:color="auto"/>
        <w:bottom w:val="none" w:sz="0" w:space="0" w:color="auto"/>
        <w:right w:val="none" w:sz="0" w:space="0" w:color="auto"/>
      </w:divBdr>
    </w:div>
    <w:div w:id="1426918300">
      <w:bodyDiv w:val="1"/>
      <w:marLeft w:val="0"/>
      <w:marRight w:val="0"/>
      <w:marTop w:val="0"/>
      <w:marBottom w:val="0"/>
      <w:divBdr>
        <w:top w:val="none" w:sz="0" w:space="0" w:color="auto"/>
        <w:left w:val="none" w:sz="0" w:space="0" w:color="auto"/>
        <w:bottom w:val="none" w:sz="0" w:space="0" w:color="auto"/>
        <w:right w:val="none" w:sz="0" w:space="0" w:color="auto"/>
      </w:divBdr>
    </w:div>
    <w:div w:id="1447042596">
      <w:bodyDiv w:val="1"/>
      <w:marLeft w:val="0"/>
      <w:marRight w:val="0"/>
      <w:marTop w:val="0"/>
      <w:marBottom w:val="0"/>
      <w:divBdr>
        <w:top w:val="none" w:sz="0" w:space="0" w:color="auto"/>
        <w:left w:val="none" w:sz="0" w:space="0" w:color="auto"/>
        <w:bottom w:val="none" w:sz="0" w:space="0" w:color="auto"/>
        <w:right w:val="none" w:sz="0" w:space="0" w:color="auto"/>
      </w:divBdr>
    </w:div>
    <w:div w:id="1462452726">
      <w:bodyDiv w:val="1"/>
      <w:marLeft w:val="0"/>
      <w:marRight w:val="0"/>
      <w:marTop w:val="0"/>
      <w:marBottom w:val="0"/>
      <w:divBdr>
        <w:top w:val="none" w:sz="0" w:space="0" w:color="auto"/>
        <w:left w:val="none" w:sz="0" w:space="0" w:color="auto"/>
        <w:bottom w:val="none" w:sz="0" w:space="0" w:color="auto"/>
        <w:right w:val="none" w:sz="0" w:space="0" w:color="auto"/>
      </w:divBdr>
    </w:div>
    <w:div w:id="1524442255">
      <w:bodyDiv w:val="1"/>
      <w:marLeft w:val="0"/>
      <w:marRight w:val="0"/>
      <w:marTop w:val="0"/>
      <w:marBottom w:val="0"/>
      <w:divBdr>
        <w:top w:val="none" w:sz="0" w:space="0" w:color="auto"/>
        <w:left w:val="none" w:sz="0" w:space="0" w:color="auto"/>
        <w:bottom w:val="none" w:sz="0" w:space="0" w:color="auto"/>
        <w:right w:val="none" w:sz="0" w:space="0" w:color="auto"/>
      </w:divBdr>
    </w:div>
    <w:div w:id="1532494986">
      <w:bodyDiv w:val="1"/>
      <w:marLeft w:val="0"/>
      <w:marRight w:val="0"/>
      <w:marTop w:val="0"/>
      <w:marBottom w:val="0"/>
      <w:divBdr>
        <w:top w:val="none" w:sz="0" w:space="0" w:color="auto"/>
        <w:left w:val="none" w:sz="0" w:space="0" w:color="auto"/>
        <w:bottom w:val="none" w:sz="0" w:space="0" w:color="auto"/>
        <w:right w:val="none" w:sz="0" w:space="0" w:color="auto"/>
      </w:divBdr>
    </w:div>
    <w:div w:id="1534155457">
      <w:bodyDiv w:val="1"/>
      <w:marLeft w:val="0"/>
      <w:marRight w:val="0"/>
      <w:marTop w:val="0"/>
      <w:marBottom w:val="0"/>
      <w:divBdr>
        <w:top w:val="none" w:sz="0" w:space="0" w:color="auto"/>
        <w:left w:val="none" w:sz="0" w:space="0" w:color="auto"/>
        <w:bottom w:val="none" w:sz="0" w:space="0" w:color="auto"/>
        <w:right w:val="none" w:sz="0" w:space="0" w:color="auto"/>
      </w:divBdr>
    </w:div>
    <w:div w:id="1568371119">
      <w:bodyDiv w:val="1"/>
      <w:marLeft w:val="0"/>
      <w:marRight w:val="0"/>
      <w:marTop w:val="0"/>
      <w:marBottom w:val="0"/>
      <w:divBdr>
        <w:top w:val="none" w:sz="0" w:space="0" w:color="auto"/>
        <w:left w:val="none" w:sz="0" w:space="0" w:color="auto"/>
        <w:bottom w:val="none" w:sz="0" w:space="0" w:color="auto"/>
        <w:right w:val="none" w:sz="0" w:space="0" w:color="auto"/>
      </w:divBdr>
    </w:div>
    <w:div w:id="1574044972">
      <w:bodyDiv w:val="1"/>
      <w:marLeft w:val="0"/>
      <w:marRight w:val="0"/>
      <w:marTop w:val="0"/>
      <w:marBottom w:val="0"/>
      <w:divBdr>
        <w:top w:val="none" w:sz="0" w:space="0" w:color="auto"/>
        <w:left w:val="none" w:sz="0" w:space="0" w:color="auto"/>
        <w:bottom w:val="none" w:sz="0" w:space="0" w:color="auto"/>
        <w:right w:val="none" w:sz="0" w:space="0" w:color="auto"/>
      </w:divBdr>
    </w:div>
    <w:div w:id="1591885320">
      <w:bodyDiv w:val="1"/>
      <w:marLeft w:val="0"/>
      <w:marRight w:val="0"/>
      <w:marTop w:val="0"/>
      <w:marBottom w:val="0"/>
      <w:divBdr>
        <w:top w:val="none" w:sz="0" w:space="0" w:color="auto"/>
        <w:left w:val="none" w:sz="0" w:space="0" w:color="auto"/>
        <w:bottom w:val="none" w:sz="0" w:space="0" w:color="auto"/>
        <w:right w:val="none" w:sz="0" w:space="0" w:color="auto"/>
      </w:divBdr>
    </w:div>
    <w:div w:id="1593123979">
      <w:bodyDiv w:val="1"/>
      <w:marLeft w:val="0"/>
      <w:marRight w:val="0"/>
      <w:marTop w:val="0"/>
      <w:marBottom w:val="0"/>
      <w:divBdr>
        <w:top w:val="none" w:sz="0" w:space="0" w:color="auto"/>
        <w:left w:val="none" w:sz="0" w:space="0" w:color="auto"/>
        <w:bottom w:val="none" w:sz="0" w:space="0" w:color="auto"/>
        <w:right w:val="none" w:sz="0" w:space="0" w:color="auto"/>
      </w:divBdr>
    </w:div>
    <w:div w:id="1597858091">
      <w:bodyDiv w:val="1"/>
      <w:marLeft w:val="0"/>
      <w:marRight w:val="0"/>
      <w:marTop w:val="0"/>
      <w:marBottom w:val="0"/>
      <w:divBdr>
        <w:top w:val="none" w:sz="0" w:space="0" w:color="auto"/>
        <w:left w:val="none" w:sz="0" w:space="0" w:color="auto"/>
        <w:bottom w:val="none" w:sz="0" w:space="0" w:color="auto"/>
        <w:right w:val="none" w:sz="0" w:space="0" w:color="auto"/>
      </w:divBdr>
    </w:div>
    <w:div w:id="1619751971">
      <w:bodyDiv w:val="1"/>
      <w:marLeft w:val="0"/>
      <w:marRight w:val="0"/>
      <w:marTop w:val="0"/>
      <w:marBottom w:val="0"/>
      <w:divBdr>
        <w:top w:val="none" w:sz="0" w:space="0" w:color="auto"/>
        <w:left w:val="none" w:sz="0" w:space="0" w:color="auto"/>
        <w:bottom w:val="none" w:sz="0" w:space="0" w:color="auto"/>
        <w:right w:val="none" w:sz="0" w:space="0" w:color="auto"/>
      </w:divBdr>
    </w:div>
    <w:div w:id="1625500207">
      <w:bodyDiv w:val="1"/>
      <w:marLeft w:val="0"/>
      <w:marRight w:val="0"/>
      <w:marTop w:val="0"/>
      <w:marBottom w:val="0"/>
      <w:divBdr>
        <w:top w:val="none" w:sz="0" w:space="0" w:color="auto"/>
        <w:left w:val="none" w:sz="0" w:space="0" w:color="auto"/>
        <w:bottom w:val="none" w:sz="0" w:space="0" w:color="auto"/>
        <w:right w:val="none" w:sz="0" w:space="0" w:color="auto"/>
      </w:divBdr>
    </w:div>
    <w:div w:id="1635255653">
      <w:bodyDiv w:val="1"/>
      <w:marLeft w:val="0"/>
      <w:marRight w:val="0"/>
      <w:marTop w:val="0"/>
      <w:marBottom w:val="0"/>
      <w:divBdr>
        <w:top w:val="none" w:sz="0" w:space="0" w:color="auto"/>
        <w:left w:val="none" w:sz="0" w:space="0" w:color="auto"/>
        <w:bottom w:val="none" w:sz="0" w:space="0" w:color="auto"/>
        <w:right w:val="none" w:sz="0" w:space="0" w:color="auto"/>
      </w:divBdr>
    </w:div>
    <w:div w:id="1659311740">
      <w:bodyDiv w:val="1"/>
      <w:marLeft w:val="0"/>
      <w:marRight w:val="0"/>
      <w:marTop w:val="0"/>
      <w:marBottom w:val="0"/>
      <w:divBdr>
        <w:top w:val="none" w:sz="0" w:space="0" w:color="auto"/>
        <w:left w:val="none" w:sz="0" w:space="0" w:color="auto"/>
        <w:bottom w:val="none" w:sz="0" w:space="0" w:color="auto"/>
        <w:right w:val="none" w:sz="0" w:space="0" w:color="auto"/>
      </w:divBdr>
    </w:div>
    <w:div w:id="1697080333">
      <w:bodyDiv w:val="1"/>
      <w:marLeft w:val="0"/>
      <w:marRight w:val="0"/>
      <w:marTop w:val="0"/>
      <w:marBottom w:val="0"/>
      <w:divBdr>
        <w:top w:val="none" w:sz="0" w:space="0" w:color="auto"/>
        <w:left w:val="none" w:sz="0" w:space="0" w:color="auto"/>
        <w:bottom w:val="none" w:sz="0" w:space="0" w:color="auto"/>
        <w:right w:val="none" w:sz="0" w:space="0" w:color="auto"/>
      </w:divBdr>
    </w:div>
    <w:div w:id="1727412234">
      <w:bodyDiv w:val="1"/>
      <w:marLeft w:val="0"/>
      <w:marRight w:val="0"/>
      <w:marTop w:val="0"/>
      <w:marBottom w:val="0"/>
      <w:divBdr>
        <w:top w:val="none" w:sz="0" w:space="0" w:color="auto"/>
        <w:left w:val="none" w:sz="0" w:space="0" w:color="auto"/>
        <w:bottom w:val="none" w:sz="0" w:space="0" w:color="auto"/>
        <w:right w:val="none" w:sz="0" w:space="0" w:color="auto"/>
      </w:divBdr>
    </w:div>
    <w:div w:id="1769152348">
      <w:bodyDiv w:val="1"/>
      <w:marLeft w:val="0"/>
      <w:marRight w:val="0"/>
      <w:marTop w:val="0"/>
      <w:marBottom w:val="0"/>
      <w:divBdr>
        <w:top w:val="none" w:sz="0" w:space="0" w:color="auto"/>
        <w:left w:val="none" w:sz="0" w:space="0" w:color="auto"/>
        <w:bottom w:val="none" w:sz="0" w:space="0" w:color="auto"/>
        <w:right w:val="none" w:sz="0" w:space="0" w:color="auto"/>
      </w:divBdr>
    </w:div>
    <w:div w:id="1801460712">
      <w:bodyDiv w:val="1"/>
      <w:marLeft w:val="0"/>
      <w:marRight w:val="0"/>
      <w:marTop w:val="0"/>
      <w:marBottom w:val="0"/>
      <w:divBdr>
        <w:top w:val="none" w:sz="0" w:space="0" w:color="auto"/>
        <w:left w:val="none" w:sz="0" w:space="0" w:color="auto"/>
        <w:bottom w:val="none" w:sz="0" w:space="0" w:color="auto"/>
        <w:right w:val="none" w:sz="0" w:space="0" w:color="auto"/>
      </w:divBdr>
    </w:div>
    <w:div w:id="1810440816">
      <w:bodyDiv w:val="1"/>
      <w:marLeft w:val="0"/>
      <w:marRight w:val="0"/>
      <w:marTop w:val="0"/>
      <w:marBottom w:val="0"/>
      <w:divBdr>
        <w:top w:val="none" w:sz="0" w:space="0" w:color="auto"/>
        <w:left w:val="none" w:sz="0" w:space="0" w:color="auto"/>
        <w:bottom w:val="none" w:sz="0" w:space="0" w:color="auto"/>
        <w:right w:val="none" w:sz="0" w:space="0" w:color="auto"/>
      </w:divBdr>
    </w:div>
    <w:div w:id="1829393895">
      <w:bodyDiv w:val="1"/>
      <w:marLeft w:val="0"/>
      <w:marRight w:val="0"/>
      <w:marTop w:val="0"/>
      <w:marBottom w:val="0"/>
      <w:divBdr>
        <w:top w:val="none" w:sz="0" w:space="0" w:color="auto"/>
        <w:left w:val="none" w:sz="0" w:space="0" w:color="auto"/>
        <w:bottom w:val="none" w:sz="0" w:space="0" w:color="auto"/>
        <w:right w:val="none" w:sz="0" w:space="0" w:color="auto"/>
      </w:divBdr>
    </w:div>
    <w:div w:id="1839929756">
      <w:bodyDiv w:val="1"/>
      <w:marLeft w:val="0"/>
      <w:marRight w:val="0"/>
      <w:marTop w:val="0"/>
      <w:marBottom w:val="0"/>
      <w:divBdr>
        <w:top w:val="none" w:sz="0" w:space="0" w:color="auto"/>
        <w:left w:val="none" w:sz="0" w:space="0" w:color="auto"/>
        <w:bottom w:val="none" w:sz="0" w:space="0" w:color="auto"/>
        <w:right w:val="none" w:sz="0" w:space="0" w:color="auto"/>
      </w:divBdr>
    </w:div>
    <w:div w:id="1842039767">
      <w:bodyDiv w:val="1"/>
      <w:marLeft w:val="0"/>
      <w:marRight w:val="0"/>
      <w:marTop w:val="0"/>
      <w:marBottom w:val="0"/>
      <w:divBdr>
        <w:top w:val="none" w:sz="0" w:space="0" w:color="auto"/>
        <w:left w:val="none" w:sz="0" w:space="0" w:color="auto"/>
        <w:bottom w:val="none" w:sz="0" w:space="0" w:color="auto"/>
        <w:right w:val="none" w:sz="0" w:space="0" w:color="auto"/>
      </w:divBdr>
    </w:div>
    <w:div w:id="1890221015">
      <w:bodyDiv w:val="1"/>
      <w:marLeft w:val="0"/>
      <w:marRight w:val="0"/>
      <w:marTop w:val="0"/>
      <w:marBottom w:val="0"/>
      <w:divBdr>
        <w:top w:val="none" w:sz="0" w:space="0" w:color="auto"/>
        <w:left w:val="none" w:sz="0" w:space="0" w:color="auto"/>
        <w:bottom w:val="none" w:sz="0" w:space="0" w:color="auto"/>
        <w:right w:val="none" w:sz="0" w:space="0" w:color="auto"/>
      </w:divBdr>
    </w:div>
    <w:div w:id="1913158245">
      <w:bodyDiv w:val="1"/>
      <w:marLeft w:val="0"/>
      <w:marRight w:val="0"/>
      <w:marTop w:val="0"/>
      <w:marBottom w:val="0"/>
      <w:divBdr>
        <w:top w:val="none" w:sz="0" w:space="0" w:color="auto"/>
        <w:left w:val="none" w:sz="0" w:space="0" w:color="auto"/>
        <w:bottom w:val="none" w:sz="0" w:space="0" w:color="auto"/>
        <w:right w:val="none" w:sz="0" w:space="0" w:color="auto"/>
      </w:divBdr>
    </w:div>
    <w:div w:id="1915235034">
      <w:bodyDiv w:val="1"/>
      <w:marLeft w:val="0"/>
      <w:marRight w:val="0"/>
      <w:marTop w:val="0"/>
      <w:marBottom w:val="0"/>
      <w:divBdr>
        <w:top w:val="none" w:sz="0" w:space="0" w:color="auto"/>
        <w:left w:val="none" w:sz="0" w:space="0" w:color="auto"/>
        <w:bottom w:val="none" w:sz="0" w:space="0" w:color="auto"/>
        <w:right w:val="none" w:sz="0" w:space="0" w:color="auto"/>
      </w:divBdr>
    </w:div>
    <w:div w:id="1919095565">
      <w:bodyDiv w:val="1"/>
      <w:marLeft w:val="0"/>
      <w:marRight w:val="0"/>
      <w:marTop w:val="0"/>
      <w:marBottom w:val="0"/>
      <w:divBdr>
        <w:top w:val="none" w:sz="0" w:space="0" w:color="auto"/>
        <w:left w:val="none" w:sz="0" w:space="0" w:color="auto"/>
        <w:bottom w:val="none" w:sz="0" w:space="0" w:color="auto"/>
        <w:right w:val="none" w:sz="0" w:space="0" w:color="auto"/>
      </w:divBdr>
    </w:div>
    <w:div w:id="1920093298">
      <w:bodyDiv w:val="1"/>
      <w:marLeft w:val="0"/>
      <w:marRight w:val="0"/>
      <w:marTop w:val="0"/>
      <w:marBottom w:val="0"/>
      <w:divBdr>
        <w:top w:val="none" w:sz="0" w:space="0" w:color="auto"/>
        <w:left w:val="none" w:sz="0" w:space="0" w:color="auto"/>
        <w:bottom w:val="none" w:sz="0" w:space="0" w:color="auto"/>
        <w:right w:val="none" w:sz="0" w:space="0" w:color="auto"/>
      </w:divBdr>
    </w:div>
    <w:div w:id="1926528599">
      <w:bodyDiv w:val="1"/>
      <w:marLeft w:val="0"/>
      <w:marRight w:val="0"/>
      <w:marTop w:val="0"/>
      <w:marBottom w:val="0"/>
      <w:divBdr>
        <w:top w:val="none" w:sz="0" w:space="0" w:color="auto"/>
        <w:left w:val="none" w:sz="0" w:space="0" w:color="auto"/>
        <w:bottom w:val="none" w:sz="0" w:space="0" w:color="auto"/>
        <w:right w:val="none" w:sz="0" w:space="0" w:color="auto"/>
      </w:divBdr>
    </w:div>
    <w:div w:id="1954550459">
      <w:bodyDiv w:val="1"/>
      <w:marLeft w:val="0"/>
      <w:marRight w:val="0"/>
      <w:marTop w:val="0"/>
      <w:marBottom w:val="0"/>
      <w:divBdr>
        <w:top w:val="none" w:sz="0" w:space="0" w:color="auto"/>
        <w:left w:val="none" w:sz="0" w:space="0" w:color="auto"/>
        <w:bottom w:val="none" w:sz="0" w:space="0" w:color="auto"/>
        <w:right w:val="none" w:sz="0" w:space="0" w:color="auto"/>
      </w:divBdr>
    </w:div>
    <w:div w:id="1974208561">
      <w:bodyDiv w:val="1"/>
      <w:marLeft w:val="0"/>
      <w:marRight w:val="0"/>
      <w:marTop w:val="0"/>
      <w:marBottom w:val="0"/>
      <w:divBdr>
        <w:top w:val="none" w:sz="0" w:space="0" w:color="auto"/>
        <w:left w:val="none" w:sz="0" w:space="0" w:color="auto"/>
        <w:bottom w:val="none" w:sz="0" w:space="0" w:color="auto"/>
        <w:right w:val="none" w:sz="0" w:space="0" w:color="auto"/>
      </w:divBdr>
    </w:div>
    <w:div w:id="1999184820">
      <w:bodyDiv w:val="1"/>
      <w:marLeft w:val="0"/>
      <w:marRight w:val="0"/>
      <w:marTop w:val="0"/>
      <w:marBottom w:val="0"/>
      <w:divBdr>
        <w:top w:val="none" w:sz="0" w:space="0" w:color="auto"/>
        <w:left w:val="none" w:sz="0" w:space="0" w:color="auto"/>
        <w:bottom w:val="none" w:sz="0" w:space="0" w:color="auto"/>
        <w:right w:val="none" w:sz="0" w:space="0" w:color="auto"/>
      </w:divBdr>
    </w:div>
    <w:div w:id="2024277484">
      <w:bodyDiv w:val="1"/>
      <w:marLeft w:val="0"/>
      <w:marRight w:val="0"/>
      <w:marTop w:val="0"/>
      <w:marBottom w:val="0"/>
      <w:divBdr>
        <w:top w:val="none" w:sz="0" w:space="0" w:color="auto"/>
        <w:left w:val="none" w:sz="0" w:space="0" w:color="auto"/>
        <w:bottom w:val="none" w:sz="0" w:space="0" w:color="auto"/>
        <w:right w:val="none" w:sz="0" w:space="0" w:color="auto"/>
      </w:divBdr>
    </w:div>
    <w:div w:id="2027367155">
      <w:bodyDiv w:val="1"/>
      <w:marLeft w:val="0"/>
      <w:marRight w:val="0"/>
      <w:marTop w:val="0"/>
      <w:marBottom w:val="0"/>
      <w:divBdr>
        <w:top w:val="none" w:sz="0" w:space="0" w:color="auto"/>
        <w:left w:val="none" w:sz="0" w:space="0" w:color="auto"/>
        <w:bottom w:val="none" w:sz="0" w:space="0" w:color="auto"/>
        <w:right w:val="none" w:sz="0" w:space="0" w:color="auto"/>
      </w:divBdr>
    </w:div>
    <w:div w:id="2032761911">
      <w:bodyDiv w:val="1"/>
      <w:marLeft w:val="0"/>
      <w:marRight w:val="0"/>
      <w:marTop w:val="0"/>
      <w:marBottom w:val="0"/>
      <w:divBdr>
        <w:top w:val="none" w:sz="0" w:space="0" w:color="auto"/>
        <w:left w:val="none" w:sz="0" w:space="0" w:color="auto"/>
        <w:bottom w:val="none" w:sz="0" w:space="0" w:color="auto"/>
        <w:right w:val="none" w:sz="0" w:space="0" w:color="auto"/>
      </w:divBdr>
    </w:div>
    <w:div w:id="2057508462">
      <w:bodyDiv w:val="1"/>
      <w:marLeft w:val="0"/>
      <w:marRight w:val="0"/>
      <w:marTop w:val="0"/>
      <w:marBottom w:val="0"/>
      <w:divBdr>
        <w:top w:val="none" w:sz="0" w:space="0" w:color="auto"/>
        <w:left w:val="none" w:sz="0" w:space="0" w:color="auto"/>
        <w:bottom w:val="none" w:sz="0" w:space="0" w:color="auto"/>
        <w:right w:val="none" w:sz="0" w:space="0" w:color="auto"/>
      </w:divBdr>
    </w:div>
    <w:div w:id="2064984314">
      <w:bodyDiv w:val="1"/>
      <w:marLeft w:val="0"/>
      <w:marRight w:val="0"/>
      <w:marTop w:val="0"/>
      <w:marBottom w:val="0"/>
      <w:divBdr>
        <w:top w:val="none" w:sz="0" w:space="0" w:color="auto"/>
        <w:left w:val="none" w:sz="0" w:space="0" w:color="auto"/>
        <w:bottom w:val="none" w:sz="0" w:space="0" w:color="auto"/>
        <w:right w:val="none" w:sz="0" w:space="0" w:color="auto"/>
      </w:divBdr>
    </w:div>
    <w:div w:id="2094661859">
      <w:bodyDiv w:val="1"/>
      <w:marLeft w:val="0"/>
      <w:marRight w:val="0"/>
      <w:marTop w:val="0"/>
      <w:marBottom w:val="0"/>
      <w:divBdr>
        <w:top w:val="none" w:sz="0" w:space="0" w:color="auto"/>
        <w:left w:val="none" w:sz="0" w:space="0" w:color="auto"/>
        <w:bottom w:val="none" w:sz="0" w:space="0" w:color="auto"/>
        <w:right w:val="none" w:sz="0" w:space="0" w:color="auto"/>
      </w:divBdr>
    </w:div>
    <w:div w:id="2105567766">
      <w:bodyDiv w:val="1"/>
      <w:marLeft w:val="0"/>
      <w:marRight w:val="0"/>
      <w:marTop w:val="0"/>
      <w:marBottom w:val="0"/>
      <w:divBdr>
        <w:top w:val="none" w:sz="0" w:space="0" w:color="auto"/>
        <w:left w:val="none" w:sz="0" w:space="0" w:color="auto"/>
        <w:bottom w:val="none" w:sz="0" w:space="0" w:color="auto"/>
        <w:right w:val="none" w:sz="0" w:space="0" w:color="auto"/>
      </w:divBdr>
    </w:div>
    <w:div w:id="2125541418">
      <w:bodyDiv w:val="1"/>
      <w:marLeft w:val="0"/>
      <w:marRight w:val="0"/>
      <w:marTop w:val="0"/>
      <w:marBottom w:val="0"/>
      <w:divBdr>
        <w:top w:val="none" w:sz="0" w:space="0" w:color="auto"/>
        <w:left w:val="none" w:sz="0" w:space="0" w:color="auto"/>
        <w:bottom w:val="none" w:sz="0" w:space="0" w:color="auto"/>
        <w:right w:val="none" w:sz="0" w:space="0" w:color="auto"/>
      </w:divBdr>
    </w:div>
    <w:div w:id="2129427587">
      <w:bodyDiv w:val="1"/>
      <w:marLeft w:val="0"/>
      <w:marRight w:val="0"/>
      <w:marTop w:val="0"/>
      <w:marBottom w:val="0"/>
      <w:divBdr>
        <w:top w:val="none" w:sz="0" w:space="0" w:color="auto"/>
        <w:left w:val="none" w:sz="0" w:space="0" w:color="auto"/>
        <w:bottom w:val="none" w:sz="0" w:space="0" w:color="auto"/>
        <w:right w:val="none" w:sz="0" w:space="0" w:color="auto"/>
      </w:divBdr>
    </w:div>
    <w:div w:id="21409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entral_processing_unit" TargetMode="External"/><Relationship Id="rId18" Type="http://schemas.openxmlformats.org/officeDocument/2006/relationships/hyperlink" Target="https://en.wikipedia.org/wiki/Network_card" TargetMode="External"/><Relationship Id="rId26" Type="http://schemas.openxmlformats.org/officeDocument/2006/relationships/image" Target="media/image8.emf"/><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en.wikipedia.org/wiki/Vectored_I/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Random-access_memory" TargetMode="External"/><Relationship Id="rId17" Type="http://schemas.openxmlformats.org/officeDocument/2006/relationships/hyperlink" Target="https://en.wikipedia.org/wiki/Graphics_card" TargetMode="Externa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isk_drive" TargetMode="External"/><Relationship Id="rId20" Type="http://schemas.openxmlformats.org/officeDocument/2006/relationships/hyperlink" Target="https://en.wikipedia.org/wiki/Multi-core_processor"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storage" TargetMode="External"/><Relationship Id="rId24" Type="http://schemas.openxmlformats.org/officeDocument/2006/relationships/image" Target="media/image6.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Interrupt" TargetMode="External"/><Relationship Id="rId23" Type="http://schemas.openxmlformats.org/officeDocument/2006/relationships/image" Target="media/image5.png"/><Relationship Id="rId28" Type="http://schemas.openxmlformats.org/officeDocument/2006/relationships/image" Target="media/image10.emf"/><Relationship Id="rId10" Type="http://schemas.openxmlformats.org/officeDocument/2006/relationships/image" Target="media/image3.png"/><Relationship Id="rId19" Type="http://schemas.openxmlformats.org/officeDocument/2006/relationships/hyperlink" Target="https://en.wikipedia.org/wiki/Sound_card"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rogrammed_input/output" TargetMode="Externa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50D22-B320-471E-A9DE-F6995E6F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6689</TotalTime>
  <Pages>19</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DMA controller
Rev 1.0</vt:lpstr>
    </vt:vector>
  </TitlesOfParts>
  <Company/>
  <LinksUpToDate>false</LinksUpToDate>
  <CharactersWithSpaces>16415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DMA controller
Rev 1.0</dc:title>
  <dc:creator>NGOCTAM</dc:creator>
  <cp:lastModifiedBy>USER</cp:lastModifiedBy>
  <cp:revision>584</cp:revision>
  <cp:lastPrinted>2015-10-30T04:29:00Z</cp:lastPrinted>
  <dcterms:created xsi:type="dcterms:W3CDTF">2015-09-21T03:22:00Z</dcterms:created>
  <dcterms:modified xsi:type="dcterms:W3CDTF">2017-11-29T07:23:00Z</dcterms:modified>
</cp:coreProperties>
</file>