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485D" w14:textId="77777777" w:rsidR="002F301D" w:rsidRPr="002F301D" w:rsidRDefault="002F301D" w:rsidP="002F301D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eastAsia="en-GB"/>
        </w:rPr>
      </w:pPr>
      <w:r w:rsidRPr="002F301D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eastAsia="en-GB"/>
        </w:rPr>
        <w:t>Lista de Exercícios #5</w:t>
      </w:r>
    </w:p>
    <w:p w14:paraId="76AFE123" w14:textId="77777777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</w:p>
    <w:p w14:paraId="545CF53F" w14:textId="33DA32AA" w:rsidR="002F301D" w:rsidRPr="002F301D" w:rsidRDefault="002F301D" w:rsidP="002F301D">
      <w:pPr>
        <w:shd w:val="clear" w:color="auto" w:fill="FFFFFF"/>
        <w:spacing w:line="270" w:lineRule="atLeast"/>
        <w:rPr>
          <w:rFonts w:ascii="Trebuchet MS" w:eastAsia="Times New Roman" w:hAnsi="Trebuchet MS" w:cs="Menlo"/>
          <w:color w:val="000000" w:themeColor="text1"/>
          <w:sz w:val="28"/>
          <w:szCs w:val="28"/>
          <w:lang w:eastAsia="en-GB"/>
        </w:rPr>
      </w:pPr>
      <w:r w:rsidRPr="002F301D">
        <w:rPr>
          <w:rFonts w:ascii="Trebuchet MS" w:eastAsia="Times New Roman" w:hAnsi="Trebuchet MS" w:cs="Menlo"/>
          <w:color w:val="000000" w:themeColor="text1"/>
          <w:sz w:val="28"/>
          <w:szCs w:val="28"/>
          <w:lang w:eastAsia="en-GB"/>
        </w:rPr>
        <w:t>Classificação Linear: Parte 2</w:t>
      </w:r>
    </w:p>
    <w:p w14:paraId="0D3963B5" w14:textId="77777777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</w:p>
    <w:p w14:paraId="08B88285" w14:textId="66EB8E3E" w:rsidR="00174009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  <w:r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 xml:space="preserve">1- </w:t>
      </w:r>
    </w:p>
    <w:p w14:paraId="6DB2C6DB" w14:textId="33E8E57C" w:rsidR="002F301D" w:rsidRPr="00740931" w:rsidRDefault="00175AC5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</w:pPr>
      <w:r w:rsidRPr="00175AC5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As </w:t>
      </w:r>
      <w:r w:rsidR="002F301D"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 xml:space="preserve">portas lógicas </w:t>
      </w:r>
      <w:r w:rsidRPr="00175AC5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>OR</w:t>
      </w:r>
      <w:r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 e AND </w:t>
      </w:r>
      <w:r w:rsidR="002F301D"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>podem ser classificad</w:t>
      </w:r>
      <w:r w:rsidR="00740931" w:rsidRPr="00740931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>a</w:t>
      </w:r>
      <w:r w:rsidR="002F301D"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>s utilizando um classificador linear.</w:t>
      </w:r>
      <w:r w:rsidRPr="00175AC5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 </w:t>
      </w:r>
      <w:r w:rsidRPr="00740931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>Já a porta XOR não é possível.</w:t>
      </w:r>
    </w:p>
    <w:p w14:paraId="7E83B0EC" w14:textId="77777777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</w:p>
    <w:p w14:paraId="16F96361" w14:textId="04EBD8DF" w:rsidR="00174009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  <w:r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 xml:space="preserve">2- </w:t>
      </w:r>
    </w:p>
    <w:p w14:paraId="1D274732" w14:textId="1DEFE38D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  <w:r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 xml:space="preserve">Nesta abordagem, treina-se Q(Q-1)/2 classificadores binários. Cada classificador é construído para fazer a distinção entre exemplos pertencentes a cada um dos possíveis pares de classes.  </w:t>
      </w:r>
    </w:p>
    <w:p w14:paraId="06E30D94" w14:textId="77777777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</w:p>
    <w:p w14:paraId="4F8C9406" w14:textId="0584327E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  <w:r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>se Q = 4, então treina-se classificadores  para classificar entre C1/C2, C1/C3, C1/C4, C2/C3, C2/C4 e C3/C4.</w:t>
      </w:r>
    </w:p>
    <w:p w14:paraId="5F1778EE" w14:textId="77777777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  <w:r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 xml:space="preserve">  </w:t>
      </w:r>
    </w:p>
    <w:p w14:paraId="754492DA" w14:textId="78663AD4" w:rsidR="00AD7990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  <w:r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 xml:space="preserve">3- </w:t>
      </w:r>
    </w:p>
    <w:p w14:paraId="34C759B0" w14:textId="77777777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  <w:r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>P(y=0|x;a) = 1 - P(y=1|x;a)</w:t>
      </w:r>
    </w:p>
    <w:p w14:paraId="5EC8972B" w14:textId="77777777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  <w:r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>P(y=0|x;a) = 1 - 0.7</w:t>
      </w:r>
    </w:p>
    <w:p w14:paraId="505C2B7B" w14:textId="77777777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  <w:r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>P(y=0|x;a) = 0.3</w:t>
      </w:r>
    </w:p>
    <w:p w14:paraId="530B9432" w14:textId="77777777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</w:p>
    <w:p w14:paraId="7E41297D" w14:textId="77777777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  <w:r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>A probabilidade do tumor ser benigno é de 30%.</w:t>
      </w:r>
    </w:p>
    <w:p w14:paraId="24E18CC2" w14:textId="77777777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</w:p>
    <w:p w14:paraId="0BC4DA5F" w14:textId="75BCD94E" w:rsidR="00AD7990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  <w:r w:rsidRPr="002F301D"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  <w:t xml:space="preserve">4- </w:t>
      </w:r>
    </w:p>
    <w:p w14:paraId="7BE15988" w14:textId="1D8A39C1" w:rsidR="008D2461" w:rsidRPr="00174009" w:rsidRDefault="008D2461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</w:pPr>
      <w:r w:rsidRPr="00174009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Atributos: </w:t>
      </w:r>
      <m:oMath>
        <m:sSub>
          <m:sSubPr>
            <m:ctrlPr>
              <w:rPr>
                <w:rFonts w:ascii="Cambria Math" w:eastAsia="Times New Roman" w:hAnsi="Cambria Math" w:cs="Menlo"/>
                <w:i/>
                <w:color w:val="000000"/>
                <w:sz w:val="18"/>
                <w:szCs w:val="18"/>
                <w:lang w:val="en-US" w:eastAsia="en-GB"/>
              </w:rPr>
            </m:ctrlPr>
          </m:sSubPr>
          <m:e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en-US" w:eastAsia="en-GB"/>
              </w:rPr>
              <m:t>x</m:t>
            </m:r>
          </m:e>
          <m:sub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pt-BR" w:eastAsia="en-GB"/>
              </w:rPr>
              <m:t>1</m:t>
            </m:r>
          </m:sub>
        </m:sSub>
      </m:oMath>
      <w:r w:rsidRPr="00174009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Menlo"/>
                <w:i/>
                <w:color w:val="000000"/>
                <w:sz w:val="18"/>
                <w:szCs w:val="18"/>
                <w:lang w:val="en-US" w:eastAsia="en-GB"/>
              </w:rPr>
            </m:ctrlPr>
          </m:sSubPr>
          <m:e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en-US" w:eastAsia="en-GB"/>
              </w:rPr>
              <m:t>x</m:t>
            </m:r>
          </m:e>
          <m:sub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pt-BR" w:eastAsia="en-GB"/>
              </w:rPr>
              <m:t>2</m:t>
            </m:r>
          </m:sub>
        </m:sSub>
      </m:oMath>
    </w:p>
    <w:p w14:paraId="5AD66A9E" w14:textId="209880EF" w:rsidR="008D2461" w:rsidRDefault="008D2461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en-US" w:eastAsia="en-GB"/>
        </w:rPr>
      </w:pPr>
      <w:r w:rsidRPr="00174009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Pesos: </w:t>
      </w:r>
      <m:oMath>
        <m:sSub>
          <m:sSubPr>
            <m:ctrlPr>
              <w:rPr>
                <w:rFonts w:ascii="Cambria Math" w:eastAsia="Times New Roman" w:hAnsi="Cambria Math" w:cs="Menlo"/>
                <w:i/>
                <w:color w:val="000000"/>
                <w:sz w:val="18"/>
                <w:szCs w:val="18"/>
                <w:lang w:val="en-US" w:eastAsia="en-GB"/>
              </w:rPr>
            </m:ctrlPr>
          </m:sSubPr>
          <m:e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en-US" w:eastAsia="en-GB"/>
              </w:rPr>
              <m:t>a</m:t>
            </m:r>
          </m:e>
          <m:sub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pt-BR" w:eastAsia="en-GB"/>
              </w:rPr>
              <m:t>0</m:t>
            </m:r>
          </m:sub>
        </m:sSub>
        <m:r>
          <w:rPr>
            <w:rFonts w:ascii="Cambria Math" w:eastAsia="Times New Roman" w:hAnsi="Cambria Math" w:cs="Menlo"/>
            <w:color w:val="000000"/>
            <w:sz w:val="18"/>
            <w:szCs w:val="18"/>
            <w:lang w:val="pt-BR" w:eastAsia="en-GB"/>
          </w:rPr>
          <m:t>=5</m:t>
        </m:r>
      </m:oMath>
      <w:r w:rsidRPr="00174009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Menlo"/>
                <w:i/>
                <w:color w:val="000000"/>
                <w:sz w:val="18"/>
                <w:szCs w:val="18"/>
                <w:lang w:val="en-US" w:eastAsia="en-GB"/>
              </w:rPr>
            </m:ctrlPr>
          </m:sSubPr>
          <m:e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en-US" w:eastAsia="en-GB"/>
              </w:rPr>
              <m:t>a</m:t>
            </m:r>
          </m:e>
          <m:sub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pt-BR" w:eastAsia="en-GB"/>
              </w:rPr>
              <m:t>2</m:t>
            </m:r>
          </m:sub>
        </m:sSub>
        <m:r>
          <w:rPr>
            <w:rFonts w:ascii="Cambria Math" w:eastAsia="Times New Roman" w:hAnsi="Cambria Math" w:cs="Menlo"/>
            <w:color w:val="000000"/>
            <w:sz w:val="18"/>
            <w:szCs w:val="18"/>
            <w:lang w:val="pt-BR" w:eastAsia="en-GB"/>
          </w:rPr>
          <m:t>=-1</m:t>
        </m:r>
      </m:oMath>
      <w:r w:rsidRPr="00174009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 e </w:t>
      </w:r>
      <m:oMath>
        <m:sSub>
          <m:sSubPr>
            <m:ctrlPr>
              <w:rPr>
                <w:rFonts w:ascii="Cambria Math" w:eastAsia="Times New Roman" w:hAnsi="Cambria Math" w:cs="Menlo"/>
                <w:i/>
                <w:color w:val="000000"/>
                <w:sz w:val="18"/>
                <w:szCs w:val="18"/>
                <w:lang w:val="en-US" w:eastAsia="en-GB"/>
              </w:rPr>
            </m:ctrlPr>
          </m:sSubPr>
          <m:e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en-US" w:eastAsia="en-GB"/>
              </w:rPr>
              <m:t>a</m:t>
            </m:r>
          </m:e>
          <m:sub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pt-BR" w:eastAsia="en-GB"/>
              </w:rPr>
              <m:t>3</m:t>
            </m:r>
          </m:sub>
        </m:sSub>
        <m:r>
          <w:rPr>
            <w:rFonts w:ascii="Cambria Math" w:eastAsia="Times New Roman" w:hAnsi="Cambria Math" w:cs="Menlo"/>
            <w:color w:val="000000"/>
            <w:sz w:val="18"/>
            <w:szCs w:val="18"/>
            <w:lang w:val="en-US" w:eastAsia="en-GB"/>
          </w:rPr>
          <m:t>=0</m:t>
        </m:r>
      </m:oMath>
    </w:p>
    <w:p w14:paraId="15970859" w14:textId="5E2808A9" w:rsidR="00E25C9E" w:rsidRDefault="00E25C9E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en-US" w:eastAsia="en-GB"/>
        </w:rPr>
      </w:pPr>
    </w:p>
    <w:p w14:paraId="4FA7384C" w14:textId="14D80129" w:rsidR="00E25C9E" w:rsidRPr="008D2461" w:rsidRDefault="00E25C9E" w:rsidP="00E25C9E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en-US" w:eastAsia="en-GB"/>
        </w:rPr>
      </w:pPr>
      <m:oMath>
        <m:sSub>
          <m:sSubPr>
            <m:ctrlPr>
              <w:rPr>
                <w:rFonts w:ascii="Cambria Math" w:eastAsia="Times New Roman" w:hAnsi="Cambria Math" w:cs="Menlo"/>
                <w:i/>
                <w:color w:val="000000"/>
                <w:sz w:val="18"/>
                <w:szCs w:val="18"/>
                <w:lang w:val="en-US" w:eastAsia="en-GB"/>
              </w:rPr>
            </m:ctrlPr>
          </m:sSubPr>
          <m:e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en-US" w:eastAsia="en-GB"/>
              </w:rPr>
              <m:t>h</m:t>
            </m:r>
          </m:e>
          <m:sub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en-US" w:eastAsia="en-GB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 w:cs="Menlo"/>
                <w:i/>
                <w:color w:val="000000"/>
                <w:sz w:val="18"/>
                <w:szCs w:val="18"/>
                <w:lang w:val="en-US" w:eastAsia="en-GB"/>
              </w:rPr>
            </m:ctrlPr>
          </m:dPr>
          <m:e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en-US" w:eastAsia="en-GB"/>
              </w:rPr>
              <m:t>x</m:t>
            </m:r>
          </m:e>
        </m:d>
        <m:r>
          <w:rPr>
            <w:rFonts w:ascii="Cambria Math" w:eastAsia="Times New Roman" w:hAnsi="Cambria Math" w:cs="Menlo"/>
            <w:color w:val="000000"/>
            <w:sz w:val="18"/>
            <w:szCs w:val="18"/>
            <w:lang w:val="en-US" w:eastAsia="en-GB"/>
          </w:rPr>
          <m:t>=</m:t>
        </m:r>
        <m:r>
          <w:rPr>
            <w:rFonts w:ascii="Cambria Math" w:eastAsia="Times New Roman" w:hAnsi="Cambria Math" w:cs="Menlo"/>
            <w:color w:val="000000"/>
            <w:sz w:val="18"/>
            <w:szCs w:val="18"/>
            <w:lang w:val="en-US" w:eastAsia="en-GB"/>
          </w:rPr>
          <m:t>f(5-</m:t>
        </m:r>
      </m:oMath>
      <w:r>
        <w:rPr>
          <w:rFonts w:ascii="Trebuchet MS" w:eastAsia="Times New Roman" w:hAnsi="Trebuchet MS" w:cs="Menlo"/>
          <w:color w:val="000000"/>
          <w:sz w:val="18"/>
          <w:szCs w:val="18"/>
          <w:lang w:val="en-US" w:eastAsia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Menlo"/>
                <w:i/>
                <w:color w:val="000000"/>
                <w:sz w:val="18"/>
                <w:szCs w:val="18"/>
                <w:lang w:val="en-US" w:eastAsia="en-GB"/>
              </w:rPr>
            </m:ctrlPr>
          </m:sSubPr>
          <m:e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en-US" w:eastAsia="en-GB"/>
              </w:rPr>
              <m:t>x</m:t>
            </m:r>
          </m:e>
          <m:sub>
            <m:r>
              <w:rPr>
                <w:rFonts w:ascii="Cambria Math" w:eastAsia="Times New Roman" w:hAnsi="Cambria Math" w:cs="Menlo"/>
                <w:color w:val="000000"/>
                <w:sz w:val="18"/>
                <w:szCs w:val="18"/>
                <w:lang w:val="en-US" w:eastAsia="en-GB"/>
              </w:rPr>
              <m:t>1</m:t>
            </m:r>
          </m:sub>
        </m:sSub>
        <m:r>
          <w:rPr>
            <w:rFonts w:ascii="Cambria Math" w:eastAsia="Times New Roman" w:hAnsi="Cambria Math" w:cs="Menlo"/>
            <w:color w:val="000000"/>
            <w:sz w:val="18"/>
            <w:szCs w:val="18"/>
            <w:lang w:val="en-US" w:eastAsia="en-GB"/>
          </w:rPr>
          <m:t>)</m:t>
        </m:r>
      </m:oMath>
    </w:p>
    <w:p w14:paraId="4C4825CD" w14:textId="06DF1539" w:rsidR="008D2461" w:rsidRPr="00E25C9E" w:rsidRDefault="008D2461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</w:pPr>
    </w:p>
    <w:p w14:paraId="373DE6D4" w14:textId="6E5B4635" w:rsidR="008D2461" w:rsidRPr="00E25C9E" w:rsidRDefault="008D2461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</w:pPr>
      <w:r w:rsidRPr="00E25C9E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>Fronteira de decisão:</w:t>
      </w:r>
    </w:p>
    <w:p w14:paraId="3EA15737" w14:textId="4E9BAB7A" w:rsidR="008D2461" w:rsidRPr="00E25C9E" w:rsidRDefault="008D2461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</w:pPr>
    </w:p>
    <w:p w14:paraId="450E40A3" w14:textId="74F28C2F" w:rsidR="008D2461" w:rsidRPr="008D2461" w:rsidRDefault="008D2461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en-US" w:eastAsia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sSup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x</m:t>
              </m:r>
            </m:e>
            <m:sup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T</m:t>
              </m:r>
            </m:sup>
          </m:sSup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en-US" w:eastAsia="en-GB"/>
            </w:rPr>
            <m:t>a</m:t>
          </m:r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pt-BR" w:eastAsia="en-GB"/>
            </w:rPr>
            <m:t>=</m:t>
          </m:r>
          <m:sSub>
            <m:sSub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a</m:t>
              </m:r>
            </m:e>
            <m:sub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pt-BR" w:eastAsia="en-GB"/>
                </w:rPr>
                <m:t>0</m:t>
              </m:r>
            </m:sub>
          </m:sSub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pt-BR" w:eastAsia="en-GB"/>
            </w:rPr>
            <m:t>+</m:t>
          </m:r>
          <m:sSub>
            <m:sSub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a</m:t>
              </m:r>
            </m:e>
            <m:sub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pt-BR" w:eastAsia="en-GB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x</m:t>
              </m:r>
            </m:e>
            <m:sub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en-US" w:eastAsia="en-GB"/>
            </w:rPr>
            <m:t>+</m:t>
          </m:r>
          <m:sSub>
            <m:sSub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a</m:t>
              </m:r>
            </m:e>
            <m:sub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x</m:t>
              </m:r>
            </m:e>
            <m:sub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2</m:t>
              </m:r>
            </m:sub>
          </m:sSub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en-US" w:eastAsia="en-GB"/>
            </w:rPr>
            <m:t>=0</m:t>
          </m:r>
        </m:oMath>
      </m:oMathPara>
    </w:p>
    <w:p w14:paraId="3B843F6A" w14:textId="2410E958" w:rsidR="00E25C9E" w:rsidRPr="00E25C9E" w:rsidRDefault="00E25C9E" w:rsidP="00E25C9E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en-US" w:eastAsia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sSup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x</m:t>
              </m:r>
            </m:e>
            <m:sup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T</m:t>
              </m:r>
            </m:sup>
          </m:sSup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en-US" w:eastAsia="en-GB"/>
            </w:rPr>
            <m:t>a=</m:t>
          </m:r>
          <m:sSub>
            <m:sSub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a</m:t>
              </m:r>
            </m:e>
            <m:sub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0</m:t>
              </m:r>
            </m:sub>
          </m:sSub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en-US" w:eastAsia="en-GB"/>
            </w:rPr>
            <m:t>+</m:t>
          </m:r>
          <m:sSub>
            <m:sSub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a</m:t>
              </m:r>
            </m:e>
            <m:sub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x</m:t>
              </m:r>
            </m:e>
            <m:sub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en-US" w:eastAsia="en-GB"/>
            </w:rPr>
            <m:t>=0</m:t>
          </m:r>
        </m:oMath>
      </m:oMathPara>
    </w:p>
    <w:p w14:paraId="59BCD3C6" w14:textId="3DB14076" w:rsidR="008D2461" w:rsidRPr="00E25C9E" w:rsidRDefault="00E25C9E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en-US" w:eastAsia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sSup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x</m:t>
              </m:r>
            </m:e>
            <m:sup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T</m:t>
              </m:r>
            </m:sup>
          </m:sSup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en-US" w:eastAsia="en-GB"/>
            </w:rPr>
            <m:t>a=</m:t>
          </m:r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en-US" w:eastAsia="en-GB"/>
            </w:rPr>
            <m:t>5</m:t>
          </m:r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en-US" w:eastAsia="en-GB"/>
            </w:rPr>
            <m:t>+</m:t>
          </m:r>
          <m:d>
            <m:d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d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-1</m:t>
              </m:r>
            </m:e>
          </m:d>
          <m:sSub>
            <m:sSubPr>
              <m:ctrlPr>
                <w:rPr>
                  <w:rFonts w:ascii="Cambria Math" w:eastAsia="Times New Roman" w:hAnsi="Cambria Math" w:cs="Menlo"/>
                  <w:i/>
                  <w:color w:val="000000"/>
                  <w:sz w:val="18"/>
                  <w:szCs w:val="18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x</m:t>
              </m:r>
            </m:e>
            <m:sub>
              <m:r>
                <w:rPr>
                  <w:rFonts w:ascii="Cambria Math" w:eastAsia="Times New Roman" w:hAnsi="Cambria Math" w:cs="Menlo"/>
                  <w:color w:val="000000"/>
                  <w:sz w:val="18"/>
                  <w:szCs w:val="18"/>
                  <w:lang w:val="en-US" w:eastAsia="en-GB"/>
                </w:rPr>
                <m:t>1</m:t>
              </m:r>
            </m:sub>
          </m:sSub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en-US" w:eastAsia="en-GB"/>
            </w:rPr>
            <m:t>=</m:t>
          </m:r>
          <m:r>
            <w:rPr>
              <w:rFonts w:ascii="Cambria Math" w:eastAsia="Times New Roman" w:hAnsi="Cambria Math" w:cs="Menlo"/>
              <w:color w:val="000000"/>
              <w:sz w:val="18"/>
              <w:szCs w:val="18"/>
              <w:lang w:val="en-US" w:eastAsia="en-GB"/>
            </w:rPr>
            <m:t>0</m:t>
          </m:r>
        </m:oMath>
      </m:oMathPara>
    </w:p>
    <w:p w14:paraId="11A0F691" w14:textId="68E97E0B" w:rsidR="00D12755" w:rsidRDefault="007A76AA" w:rsidP="00174009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  <w:r>
        <w:rPr>
          <w:rFonts w:ascii="Trebuchet MS" w:eastAsia="Times New Roman" w:hAnsi="Trebuchet MS" w:cs="Menlo"/>
          <w:noProof/>
          <w:color w:val="000000"/>
          <w:sz w:val="18"/>
          <w:szCs w:val="18"/>
          <w:lang w:eastAsia="en-GB"/>
        </w:rPr>
        <w:drawing>
          <wp:inline distT="0" distB="0" distL="0" distR="0" wp14:anchorId="2EC7C1A0" wp14:editId="1B959A70">
            <wp:extent cx="3240000" cy="21600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0730" w14:textId="77777777" w:rsidR="00D12755" w:rsidRDefault="00D12755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</w:p>
    <w:p w14:paraId="5D3CCB07" w14:textId="77777777" w:rsidR="00174009" w:rsidRDefault="008D2461" w:rsidP="00E25C9E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</w:pPr>
      <w:r w:rsidRPr="00E25C9E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5- </w:t>
      </w:r>
    </w:p>
    <w:p w14:paraId="39CE2811" w14:textId="60955DCF" w:rsidR="008D2461" w:rsidRPr="00E25C9E" w:rsidRDefault="00E25C9E" w:rsidP="00E25C9E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</w:pPr>
      <w:r w:rsidRPr="00E25C9E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Pode-se implementar </w:t>
      </w:r>
      <w:r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o </w:t>
      </w:r>
      <w:r w:rsidRPr="00E25C9E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classificador </w:t>
      </w:r>
      <w:proofErr w:type="spellStart"/>
      <w:r w:rsidR="00AD7990" w:rsidRPr="00AD7990">
        <w:rPr>
          <w:rFonts w:ascii="Trebuchet MS" w:eastAsia="Times New Roman" w:hAnsi="Trebuchet MS" w:cs="Menlo"/>
          <w:b/>
          <w:bCs/>
          <w:color w:val="000000"/>
          <w:sz w:val="18"/>
          <w:szCs w:val="18"/>
          <w:lang w:val="pt-BR" w:eastAsia="en-GB"/>
        </w:rPr>
        <w:t>S</w:t>
      </w:r>
      <w:r w:rsidRPr="00AD7990">
        <w:rPr>
          <w:rFonts w:ascii="Trebuchet MS" w:eastAsia="Times New Roman" w:hAnsi="Trebuchet MS" w:cs="Menlo"/>
          <w:b/>
          <w:bCs/>
          <w:color w:val="000000"/>
          <w:sz w:val="18"/>
          <w:szCs w:val="18"/>
          <w:lang w:val="pt-BR" w:eastAsia="en-GB"/>
        </w:rPr>
        <w:t>oftmax</w:t>
      </w:r>
      <w:proofErr w:type="spellEnd"/>
      <w:r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. O classificador </w:t>
      </w:r>
      <w:proofErr w:type="spellStart"/>
      <w:r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>softmax</w:t>
      </w:r>
      <w:proofErr w:type="spellEnd"/>
      <w:r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 é um classificador </w:t>
      </w:r>
      <w:proofErr w:type="spellStart"/>
      <w:r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>multi-classe</w:t>
      </w:r>
      <w:proofErr w:type="spellEnd"/>
      <w:r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 capaz de reproduzir em sua saída</w:t>
      </w:r>
      <w:r w:rsidR="00AD7990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 </w:t>
      </w:r>
      <w:r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>a probabilidade de um determinado exemplo pertencer</w:t>
      </w:r>
      <w:r w:rsidR="00AD7990"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 xml:space="preserve"> </w:t>
      </w:r>
      <w:r>
        <w:rPr>
          <w:rFonts w:ascii="Trebuchet MS" w:eastAsia="Times New Roman" w:hAnsi="Trebuchet MS" w:cs="Menlo"/>
          <w:color w:val="000000"/>
          <w:sz w:val="18"/>
          <w:szCs w:val="18"/>
          <w:lang w:val="pt-BR" w:eastAsia="en-GB"/>
        </w:rPr>
        <w:t>a uma classe específica.</w:t>
      </w:r>
    </w:p>
    <w:p w14:paraId="1DD4B3DD" w14:textId="49EA2976" w:rsidR="002F301D" w:rsidRPr="002F301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18"/>
          <w:szCs w:val="18"/>
          <w:lang w:eastAsia="en-GB"/>
        </w:rPr>
      </w:pPr>
    </w:p>
    <w:sectPr w:rsidR="002F301D" w:rsidRPr="002F301D" w:rsidSect="00043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EF8E6" w14:textId="77777777" w:rsidR="00697491" w:rsidRDefault="00697491" w:rsidP="006725F5">
      <w:r>
        <w:separator/>
      </w:r>
    </w:p>
  </w:endnote>
  <w:endnote w:type="continuationSeparator" w:id="0">
    <w:p w14:paraId="6EF75770" w14:textId="77777777" w:rsidR="00697491" w:rsidRDefault="00697491" w:rsidP="0067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74A2A" w14:textId="77777777" w:rsidR="00697491" w:rsidRDefault="00697491" w:rsidP="006725F5">
      <w:r>
        <w:separator/>
      </w:r>
    </w:p>
  </w:footnote>
  <w:footnote w:type="continuationSeparator" w:id="0">
    <w:p w14:paraId="37D4E4CF" w14:textId="77777777" w:rsidR="00697491" w:rsidRDefault="00697491" w:rsidP="00672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1D"/>
    <w:rsid w:val="00043C6D"/>
    <w:rsid w:val="00074DED"/>
    <w:rsid w:val="00174009"/>
    <w:rsid w:val="00175AC5"/>
    <w:rsid w:val="002F301D"/>
    <w:rsid w:val="004916E2"/>
    <w:rsid w:val="00523846"/>
    <w:rsid w:val="006725F5"/>
    <w:rsid w:val="00697491"/>
    <w:rsid w:val="006B1C57"/>
    <w:rsid w:val="00740931"/>
    <w:rsid w:val="007A76AA"/>
    <w:rsid w:val="008D2461"/>
    <w:rsid w:val="00AD7990"/>
    <w:rsid w:val="00D12755"/>
    <w:rsid w:val="00E2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259871"/>
  <w15:chartTrackingRefBased/>
  <w15:docId w15:val="{5F1B390F-F0B6-F949-8648-4D97ABC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24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725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F5"/>
  </w:style>
  <w:style w:type="paragraph" w:styleId="Footer">
    <w:name w:val="footer"/>
    <w:basedOn w:val="Normal"/>
    <w:link w:val="FooterChar"/>
    <w:uiPriority w:val="99"/>
    <w:unhideWhenUsed/>
    <w:rsid w:val="006725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Vilela</dc:creator>
  <cp:keywords/>
  <dc:description/>
  <cp:lastModifiedBy>Pedro Vilela</cp:lastModifiedBy>
  <cp:revision>10</cp:revision>
  <dcterms:created xsi:type="dcterms:W3CDTF">2020-05-22T22:55:00Z</dcterms:created>
  <dcterms:modified xsi:type="dcterms:W3CDTF">2020-05-23T21:00:00Z</dcterms:modified>
</cp:coreProperties>
</file>