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3AD7" w14:textId="77777777" w:rsidR="008525B7" w:rsidRDefault="008525B7" w:rsidP="00A76EA1">
      <w:pPr>
        <w:ind w:left="0" w:hanging="16"/>
      </w:pPr>
    </w:p>
    <w:p w14:paraId="16AEFC40" w14:textId="77777777" w:rsidR="00020363" w:rsidRDefault="00020363" w:rsidP="00020363">
      <w:pPr>
        <w:ind w:left="0" w:hanging="16"/>
      </w:pPr>
    </w:p>
    <w:p w14:paraId="520FDC7F" w14:textId="0A014DAB" w:rsidR="00020363" w:rsidRDefault="00020363" w:rsidP="00020363">
      <w:pPr>
        <w:ind w:left="0" w:hanging="16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Detailed </w:t>
      </w:r>
      <w:r w:rsidRPr="00A76EA1">
        <w:rPr>
          <w:b/>
          <w:sz w:val="32"/>
          <w:szCs w:val="32"/>
          <w:u w:val="single"/>
        </w:rPr>
        <w:t xml:space="preserve">Use Case Description of a </w:t>
      </w:r>
      <w:r w:rsidR="00556E84">
        <w:rPr>
          <w:b/>
          <w:sz w:val="32"/>
          <w:szCs w:val="32"/>
          <w:u w:val="single"/>
        </w:rPr>
        <w:t>user</w:t>
      </w:r>
      <w:r w:rsidRPr="00A76EA1">
        <w:rPr>
          <w:b/>
          <w:sz w:val="32"/>
          <w:szCs w:val="32"/>
          <w:u w:val="single"/>
        </w:rPr>
        <w:t xml:space="preserve"> requirement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09"/>
        <w:gridCol w:w="2311"/>
        <w:gridCol w:w="324"/>
        <w:gridCol w:w="1543"/>
        <w:gridCol w:w="443"/>
        <w:gridCol w:w="1156"/>
        <w:gridCol w:w="1803"/>
      </w:tblGrid>
      <w:tr w:rsidR="00020363" w14:paraId="6AE756DE" w14:textId="77777777" w:rsidTr="00C70091">
        <w:tc>
          <w:tcPr>
            <w:tcW w:w="2309" w:type="dxa"/>
          </w:tcPr>
          <w:p w14:paraId="458AC549" w14:textId="64331A6A" w:rsidR="00020363" w:rsidRDefault="00020363" w:rsidP="008063BC">
            <w:pPr>
              <w:ind w:left="0" w:firstLine="0"/>
            </w:pPr>
            <w:r>
              <w:t xml:space="preserve">Use Case </w:t>
            </w:r>
            <w:r w:rsidR="005017C4">
              <w:t>No</w:t>
            </w:r>
            <w:r>
              <w:t>:</w:t>
            </w:r>
            <w:r w:rsidR="001E0615">
              <w:t xml:space="preserve"> 3</w:t>
            </w:r>
          </w:p>
          <w:p w14:paraId="77BF507E" w14:textId="77777777" w:rsidR="00020363" w:rsidRDefault="00020363" w:rsidP="008063BC">
            <w:pPr>
              <w:ind w:left="0" w:firstLine="0"/>
            </w:pPr>
          </w:p>
        </w:tc>
        <w:tc>
          <w:tcPr>
            <w:tcW w:w="4621" w:type="dxa"/>
            <w:gridSpan w:val="4"/>
          </w:tcPr>
          <w:p w14:paraId="017FDCDA" w14:textId="03181A4D" w:rsidR="00020363" w:rsidRDefault="00020363" w:rsidP="008063BC">
            <w:pPr>
              <w:ind w:left="0" w:firstLine="0"/>
            </w:pPr>
            <w:r>
              <w:t>Use Case Name:</w:t>
            </w:r>
            <w:r w:rsidR="00045B35">
              <w:t xml:space="preserve"> Complete Assessment</w:t>
            </w:r>
          </w:p>
        </w:tc>
        <w:tc>
          <w:tcPr>
            <w:tcW w:w="2959" w:type="dxa"/>
            <w:gridSpan w:val="2"/>
          </w:tcPr>
          <w:p w14:paraId="21483A0A" w14:textId="7D74D710" w:rsidR="00020363" w:rsidRDefault="00020363" w:rsidP="008063BC">
            <w:pPr>
              <w:ind w:left="0" w:firstLine="0"/>
            </w:pPr>
            <w:r>
              <w:t>Rating:</w:t>
            </w:r>
            <w:r w:rsidR="00045B35">
              <w:t xml:space="preserve"> Must Have</w:t>
            </w:r>
          </w:p>
        </w:tc>
      </w:tr>
      <w:tr w:rsidR="00020363" w14:paraId="480516F8" w14:textId="77777777" w:rsidTr="00C70091">
        <w:tc>
          <w:tcPr>
            <w:tcW w:w="9889" w:type="dxa"/>
            <w:gridSpan w:val="7"/>
          </w:tcPr>
          <w:p w14:paraId="0DA6833B" w14:textId="30E6A6EE" w:rsidR="00020363" w:rsidRDefault="00020363" w:rsidP="008063BC">
            <w:pPr>
              <w:ind w:left="0" w:firstLine="0"/>
            </w:pPr>
            <w:r>
              <w:t>Purpose:</w:t>
            </w:r>
            <w:r w:rsidR="00045B35">
              <w:t xml:space="preserve"> To allow the students to complete</w:t>
            </w:r>
          </w:p>
        </w:tc>
      </w:tr>
      <w:tr w:rsidR="007C001D" w14:paraId="3E4A2F8C" w14:textId="77777777" w:rsidTr="001F5F0F">
        <w:tc>
          <w:tcPr>
            <w:tcW w:w="4944" w:type="dxa"/>
            <w:gridSpan w:val="3"/>
          </w:tcPr>
          <w:p w14:paraId="4974786B" w14:textId="2EC54845" w:rsidR="007C001D" w:rsidRDefault="007C001D" w:rsidP="008063BC">
            <w:pPr>
              <w:ind w:left="0" w:firstLine="0"/>
            </w:pPr>
            <w:r>
              <w:t xml:space="preserve">Main Actor: </w:t>
            </w:r>
            <w:r w:rsidR="00045B35">
              <w:t>Students</w:t>
            </w:r>
          </w:p>
        </w:tc>
        <w:tc>
          <w:tcPr>
            <w:tcW w:w="4945" w:type="dxa"/>
            <w:gridSpan w:val="4"/>
          </w:tcPr>
          <w:p w14:paraId="2193CDC8" w14:textId="2EF74F4B" w:rsidR="007C001D" w:rsidRDefault="007C001D" w:rsidP="008063BC">
            <w:pPr>
              <w:ind w:left="0" w:firstLine="0"/>
            </w:pPr>
            <w:r>
              <w:t>Secondary Acto</w:t>
            </w:r>
            <w:r w:rsidR="00503A81">
              <w:t>r:</w:t>
            </w:r>
            <w:r w:rsidR="00045B35">
              <w:t xml:space="preserve"> </w:t>
            </w:r>
            <w:r w:rsidR="001E0615">
              <w:t>None</w:t>
            </w:r>
          </w:p>
        </w:tc>
      </w:tr>
      <w:tr w:rsidR="00020363" w14:paraId="78181172" w14:textId="77777777" w:rsidTr="00C70091">
        <w:tc>
          <w:tcPr>
            <w:tcW w:w="9889" w:type="dxa"/>
            <w:gridSpan w:val="7"/>
          </w:tcPr>
          <w:p w14:paraId="3A0F4D5F" w14:textId="03409637" w:rsidR="00020363" w:rsidRDefault="00503A81" w:rsidP="008063BC">
            <w:pPr>
              <w:ind w:left="0" w:firstLine="0"/>
            </w:pPr>
            <w:r>
              <w:t>Pre-conditions:</w:t>
            </w:r>
            <w:r w:rsidR="006A4A2F">
              <w:t xml:space="preserve"> Students have logged in system</w:t>
            </w:r>
            <w:r w:rsidR="001E0615">
              <w:t>; Assessment needs to be available.</w:t>
            </w:r>
          </w:p>
        </w:tc>
      </w:tr>
      <w:tr w:rsidR="00020363" w14:paraId="29E7A1A1" w14:textId="77777777" w:rsidTr="00C70091">
        <w:tc>
          <w:tcPr>
            <w:tcW w:w="9889" w:type="dxa"/>
            <w:gridSpan w:val="7"/>
          </w:tcPr>
          <w:p w14:paraId="4E623DBF" w14:textId="4B6AA053" w:rsidR="00020363" w:rsidRDefault="00503A81" w:rsidP="008063BC">
            <w:pPr>
              <w:ind w:left="0" w:firstLine="0"/>
            </w:pPr>
            <w:r>
              <w:t>Trigger</w:t>
            </w:r>
            <w:r w:rsidR="006A4A2F">
              <w:t xml:space="preserve">: </w:t>
            </w:r>
            <w:r w:rsidR="0001464F">
              <w:t xml:space="preserve">Students log in </w:t>
            </w:r>
            <w:r w:rsidR="001E0615">
              <w:t>and navigate to assessment page.</w:t>
            </w:r>
          </w:p>
        </w:tc>
      </w:tr>
      <w:tr w:rsidR="00556E84" w14:paraId="50774F67" w14:textId="77777777" w:rsidTr="00C70091">
        <w:tc>
          <w:tcPr>
            <w:tcW w:w="9889" w:type="dxa"/>
            <w:gridSpan w:val="7"/>
          </w:tcPr>
          <w:p w14:paraId="26C019EE" w14:textId="77777777" w:rsidR="00454427" w:rsidRDefault="00454427" w:rsidP="00454427">
            <w:pPr>
              <w:ind w:left="0" w:firstLine="0"/>
            </w:pPr>
            <w:r>
              <w:t>Description</w:t>
            </w:r>
          </w:p>
          <w:p w14:paraId="4A40DCD9" w14:textId="1E01A706" w:rsidR="00556E84" w:rsidRDefault="00454427" w:rsidP="001E0615">
            <w:pPr>
              <w:ind w:left="0" w:firstLine="0"/>
            </w:pPr>
            <w:r>
              <w:t xml:space="preserve">Main Flow: </w:t>
            </w:r>
            <w:r w:rsidR="00BF1472">
              <w:t xml:space="preserve">Student logs in and finishes the assessment as </w:t>
            </w:r>
            <w:r w:rsidR="001E0615">
              <w:t>required.</w:t>
            </w:r>
          </w:p>
          <w:p w14:paraId="554D7ED9" w14:textId="664170C8" w:rsidR="00D31079" w:rsidRDefault="001E0615" w:rsidP="00D31079">
            <w:pPr>
              <w:ind w:left="360" w:firstLine="0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D31079">
              <w:rPr>
                <w:lang w:eastAsia="zh-CN"/>
              </w:rPr>
              <w:t xml:space="preserve">  Input answers to the questions</w:t>
            </w:r>
          </w:p>
          <w:p w14:paraId="58DF8656" w14:textId="2FE5A2EA" w:rsidR="00BF1472" w:rsidRDefault="001E0615" w:rsidP="00D31079">
            <w:pPr>
              <w:ind w:left="360" w:firstLine="0"/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 w:rsidR="00BF1472">
              <w:rPr>
                <w:lang w:eastAsia="zh-CN"/>
              </w:rPr>
              <w:t xml:space="preserve">  Submit all answers. </w:t>
            </w:r>
          </w:p>
          <w:p w14:paraId="7D01FDEC" w14:textId="53EE4398" w:rsidR="002D2415" w:rsidRDefault="002D2415" w:rsidP="00BF1472">
            <w:pPr>
              <w:ind w:left="0" w:firstLine="0"/>
            </w:pPr>
          </w:p>
        </w:tc>
      </w:tr>
      <w:tr w:rsidR="00020363" w14:paraId="1EBFDE8C" w14:textId="77777777" w:rsidTr="00C70091">
        <w:tc>
          <w:tcPr>
            <w:tcW w:w="9889" w:type="dxa"/>
            <w:gridSpan w:val="7"/>
          </w:tcPr>
          <w:p w14:paraId="7E29A585" w14:textId="0FBD09E7" w:rsidR="00020363" w:rsidRDefault="002D2415" w:rsidP="002D2415">
            <w:pPr>
              <w:ind w:left="0" w:firstLine="0"/>
            </w:pPr>
            <w:r>
              <w:t>Extensions</w:t>
            </w:r>
            <w:r w:rsidR="00BF1472">
              <w:t xml:space="preserve">: </w:t>
            </w:r>
            <w:r w:rsidR="001E0615">
              <w:t xml:space="preserve">Email confirmation of completed assessment. </w:t>
            </w:r>
          </w:p>
        </w:tc>
      </w:tr>
      <w:tr w:rsidR="00020363" w14:paraId="662D9C76" w14:textId="77777777" w:rsidTr="00C70091">
        <w:tc>
          <w:tcPr>
            <w:tcW w:w="9889" w:type="dxa"/>
            <w:gridSpan w:val="7"/>
          </w:tcPr>
          <w:p w14:paraId="41C964D2" w14:textId="35B1CC1F" w:rsidR="003A0ABA" w:rsidRDefault="00A15199" w:rsidP="00A15199">
            <w:pPr>
              <w:ind w:left="0" w:firstLine="0"/>
            </w:pPr>
            <w:r>
              <w:t>Related Use Cases</w:t>
            </w:r>
            <w:r w:rsidR="00BF1472">
              <w:t xml:space="preserve">: </w:t>
            </w:r>
            <w:r w:rsidR="001E0615">
              <w:t>(5)</w:t>
            </w:r>
            <w:r w:rsidR="00BF1472">
              <w:t xml:space="preserve"> Manage Assessments; </w:t>
            </w:r>
            <w:r w:rsidR="001E0615">
              <w:t xml:space="preserve">(7) </w:t>
            </w:r>
            <w:r w:rsidR="00BF1472">
              <w:t>View Results/Feedback</w:t>
            </w:r>
            <w:r w:rsidR="001E0615">
              <w:t>; (4) Complete Assessment Review</w:t>
            </w:r>
          </w:p>
        </w:tc>
      </w:tr>
      <w:tr w:rsidR="00020363" w14:paraId="4B8546A0" w14:textId="77777777" w:rsidTr="00C70091">
        <w:tc>
          <w:tcPr>
            <w:tcW w:w="9889" w:type="dxa"/>
            <w:gridSpan w:val="7"/>
          </w:tcPr>
          <w:p w14:paraId="7F03B009" w14:textId="4A77A84B" w:rsidR="003A0ABA" w:rsidRDefault="009C5B56" w:rsidP="008063BC">
            <w:pPr>
              <w:ind w:left="0" w:firstLine="0"/>
            </w:pPr>
            <w:r>
              <w:t>Post-conditions:</w:t>
            </w:r>
            <w:r w:rsidR="00BF1472">
              <w:t xml:space="preserve"> Upload </w:t>
            </w:r>
            <w:r w:rsidR="001E0615">
              <w:t>submission to database</w:t>
            </w:r>
            <w:r w:rsidR="00BF1472">
              <w:t>, check and grade the answer/files and give results and feedback</w:t>
            </w:r>
            <w:r w:rsidR="001E0615">
              <w:t>.</w:t>
            </w:r>
          </w:p>
        </w:tc>
      </w:tr>
      <w:tr w:rsidR="00020363" w14:paraId="72B84219" w14:textId="77777777" w:rsidTr="00C70091">
        <w:tc>
          <w:tcPr>
            <w:tcW w:w="2309" w:type="dxa"/>
          </w:tcPr>
          <w:p w14:paraId="52F33D9E" w14:textId="66F92BFB" w:rsidR="00020363" w:rsidRDefault="00020363" w:rsidP="008063BC">
            <w:pPr>
              <w:ind w:left="0" w:firstLine="0"/>
            </w:pPr>
            <w:r>
              <w:t>Author:</w:t>
            </w:r>
            <w:r w:rsidR="0001464F">
              <w:t xml:space="preserve"> Long Fu</w:t>
            </w:r>
          </w:p>
        </w:tc>
        <w:tc>
          <w:tcPr>
            <w:tcW w:w="2311" w:type="dxa"/>
          </w:tcPr>
          <w:p w14:paraId="588FB9E7" w14:textId="7D1DDB3D" w:rsidR="00020363" w:rsidRDefault="00020363" w:rsidP="008063BC">
            <w:pPr>
              <w:ind w:left="0" w:firstLine="0"/>
            </w:pPr>
            <w:r>
              <w:t>Date:</w:t>
            </w:r>
            <w:r w:rsidR="0001464F">
              <w:t xml:space="preserve"> 21/01/29</w:t>
            </w:r>
          </w:p>
        </w:tc>
        <w:tc>
          <w:tcPr>
            <w:tcW w:w="1867" w:type="dxa"/>
            <w:gridSpan w:val="2"/>
          </w:tcPr>
          <w:p w14:paraId="1CDBB527" w14:textId="77777777" w:rsidR="00020363" w:rsidRDefault="00020363" w:rsidP="008063BC">
            <w:pPr>
              <w:ind w:left="0" w:firstLine="0"/>
            </w:pPr>
            <w:r>
              <w:t>Approved:</w:t>
            </w:r>
          </w:p>
        </w:tc>
        <w:tc>
          <w:tcPr>
            <w:tcW w:w="1599" w:type="dxa"/>
            <w:gridSpan w:val="2"/>
          </w:tcPr>
          <w:p w14:paraId="33C151AA" w14:textId="77777777" w:rsidR="00020363" w:rsidRDefault="00C70091" w:rsidP="008063BC">
            <w:pPr>
              <w:ind w:left="0" w:firstLine="0"/>
            </w:pPr>
            <w:r>
              <w:t>Date:</w:t>
            </w:r>
          </w:p>
        </w:tc>
        <w:tc>
          <w:tcPr>
            <w:tcW w:w="1803" w:type="dxa"/>
          </w:tcPr>
          <w:p w14:paraId="1A66BEF3" w14:textId="77777777" w:rsidR="00020363" w:rsidRDefault="00C70091" w:rsidP="008063BC">
            <w:pPr>
              <w:ind w:left="0" w:firstLine="0"/>
            </w:pPr>
            <w:r>
              <w:t>Version</w:t>
            </w:r>
          </w:p>
        </w:tc>
      </w:tr>
    </w:tbl>
    <w:p w14:paraId="21CCA069" w14:textId="77777777" w:rsidR="00020363" w:rsidRPr="00A76EA1" w:rsidRDefault="00020363" w:rsidP="00020363">
      <w:pPr>
        <w:ind w:left="0" w:hanging="16"/>
        <w:rPr>
          <w:b/>
          <w:sz w:val="32"/>
          <w:szCs w:val="32"/>
          <w:u w:val="single"/>
        </w:rPr>
      </w:pPr>
    </w:p>
    <w:p w14:paraId="4232A234" w14:textId="77777777" w:rsidR="00020363" w:rsidRDefault="00020363" w:rsidP="00A76EA1">
      <w:pPr>
        <w:ind w:left="0" w:hanging="16"/>
        <w:jc w:val="center"/>
        <w:rPr>
          <w:b/>
          <w:sz w:val="32"/>
          <w:szCs w:val="32"/>
          <w:u w:val="single"/>
        </w:rPr>
      </w:pPr>
    </w:p>
    <w:sectPr w:rsidR="00020363" w:rsidSect="0085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C60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1965"/>
    <w:multiLevelType w:val="hybridMultilevel"/>
    <w:tmpl w:val="B596DF8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426D03E1"/>
    <w:multiLevelType w:val="hybridMultilevel"/>
    <w:tmpl w:val="1104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15F53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F4B88"/>
    <w:multiLevelType w:val="hybridMultilevel"/>
    <w:tmpl w:val="F6629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65ECE"/>
    <w:multiLevelType w:val="hybridMultilevel"/>
    <w:tmpl w:val="A59CC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900AC"/>
    <w:multiLevelType w:val="hybridMultilevel"/>
    <w:tmpl w:val="6B92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A1"/>
    <w:rsid w:val="0001464F"/>
    <w:rsid w:val="00020363"/>
    <w:rsid w:val="00045B35"/>
    <w:rsid w:val="00080619"/>
    <w:rsid w:val="000B2F3E"/>
    <w:rsid w:val="001E0615"/>
    <w:rsid w:val="002733EE"/>
    <w:rsid w:val="00281834"/>
    <w:rsid w:val="002A10B0"/>
    <w:rsid w:val="002D2415"/>
    <w:rsid w:val="003A0ABA"/>
    <w:rsid w:val="004146DD"/>
    <w:rsid w:val="00454427"/>
    <w:rsid w:val="005017C4"/>
    <w:rsid w:val="00501F52"/>
    <w:rsid w:val="00503A81"/>
    <w:rsid w:val="00556E84"/>
    <w:rsid w:val="005C6FFA"/>
    <w:rsid w:val="006A4A2F"/>
    <w:rsid w:val="00780A4E"/>
    <w:rsid w:val="007C001D"/>
    <w:rsid w:val="008525B7"/>
    <w:rsid w:val="009C5B56"/>
    <w:rsid w:val="009F3EB1"/>
    <w:rsid w:val="00A15199"/>
    <w:rsid w:val="00A76EA1"/>
    <w:rsid w:val="00BF1472"/>
    <w:rsid w:val="00C70091"/>
    <w:rsid w:val="00C84096"/>
    <w:rsid w:val="00CA0A20"/>
    <w:rsid w:val="00D3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4899"/>
  <w15:docId w15:val="{16B8EFB8-90A7-446B-A0E3-B504EA0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E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6E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scmhrp</dc:creator>
  <cp:keywords/>
  <dc:description/>
  <cp:lastModifiedBy>Matthew Howells</cp:lastModifiedBy>
  <cp:revision>6</cp:revision>
  <dcterms:created xsi:type="dcterms:W3CDTF">2021-01-29T12:03:00Z</dcterms:created>
  <dcterms:modified xsi:type="dcterms:W3CDTF">2021-02-02T14:32:00Z</dcterms:modified>
</cp:coreProperties>
</file>