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0C58" w14:textId="77777777" w:rsidR="009826D5" w:rsidRPr="009826D5" w:rsidRDefault="009826D5" w:rsidP="009826D5">
      <w:pPr>
        <w:rPr>
          <w:rFonts w:ascii="等线" w:eastAsia="等线" w:hAnsi="等线"/>
          <w:b/>
          <w:bCs/>
        </w:rPr>
      </w:pPr>
      <w:r w:rsidRPr="009826D5">
        <w:rPr>
          <w:rFonts w:ascii="等线" w:eastAsia="等线" w:hAnsi="等线"/>
          <w:b/>
          <w:bCs/>
        </w:rPr>
        <w:t>DRL-Transformer 导航仿真系统调试与优化技术报告</w:t>
      </w:r>
    </w:p>
    <w:p w14:paraId="32A549C9" w14:textId="77777777" w:rsidR="009826D5" w:rsidRPr="009826D5" w:rsidRDefault="009826D5" w:rsidP="009826D5">
      <w:pPr>
        <w:rPr>
          <w:rFonts w:ascii="等线" w:eastAsia="等线" w:hAnsi="等线"/>
        </w:rPr>
      </w:pPr>
      <w:r w:rsidRPr="009826D5">
        <w:rPr>
          <w:rFonts w:ascii="等线" w:eastAsia="等线" w:hAnsi="等线"/>
        </w:rPr>
        <w:t>日期: 2026年1月14日</w:t>
      </w:r>
    </w:p>
    <w:p w14:paraId="0A0C783E" w14:textId="77777777" w:rsidR="009826D5" w:rsidRPr="009826D5" w:rsidRDefault="009826D5" w:rsidP="009826D5">
      <w:pPr>
        <w:rPr>
          <w:rFonts w:ascii="等线" w:eastAsia="等线" w:hAnsi="等线"/>
        </w:rPr>
      </w:pPr>
      <w:r w:rsidRPr="009826D5">
        <w:rPr>
          <w:rFonts w:ascii="等线" w:eastAsia="等线" w:hAnsi="等线"/>
        </w:rPr>
        <w:t>项目: Sim-to-Real Navigation based on SAC &amp; Transformer</w:t>
      </w:r>
    </w:p>
    <w:p w14:paraId="1B6D9C4C" w14:textId="77777777" w:rsidR="009826D5" w:rsidRPr="009826D5" w:rsidRDefault="009826D5" w:rsidP="009826D5">
      <w:pPr>
        <w:rPr>
          <w:rFonts w:ascii="等线" w:eastAsia="等线" w:hAnsi="等线"/>
          <w:b/>
          <w:bCs/>
        </w:rPr>
      </w:pPr>
      <w:r w:rsidRPr="009826D5">
        <w:rPr>
          <w:rFonts w:ascii="等线" w:eastAsia="等线" w:hAnsi="等线"/>
          <w:b/>
          <w:bCs/>
        </w:rPr>
        <w:t>1. 项目摘要</w:t>
      </w:r>
    </w:p>
    <w:p w14:paraId="5711C4CF" w14:textId="6C01E60E" w:rsidR="009826D5" w:rsidRPr="009826D5" w:rsidRDefault="009826D5" w:rsidP="009826D5">
      <w:pPr>
        <w:rPr>
          <w:rFonts w:ascii="等线" w:eastAsia="等线" w:hAnsi="等线"/>
        </w:rPr>
      </w:pPr>
      <w:r w:rsidRPr="009826D5">
        <w:rPr>
          <w:rFonts w:ascii="等线" w:eastAsia="等线" w:hAnsi="等线"/>
        </w:rPr>
        <w:t>本项目旨在搭建基于深度强化学习（</w:t>
      </w:r>
      <w:r w:rsidR="007D4635">
        <w:rPr>
          <w:rFonts w:ascii="等线" w:eastAsia="等线" w:hAnsi="等线" w:hint="eastAsia"/>
        </w:rPr>
        <w:t xml:space="preserve"> </w:t>
      </w:r>
      <w:r w:rsidRPr="009826D5">
        <w:rPr>
          <w:rFonts w:ascii="等线" w:eastAsia="等线" w:hAnsi="等线"/>
        </w:rPr>
        <w:t>SAC</w:t>
      </w:r>
      <w:r w:rsidR="007D4635">
        <w:rPr>
          <w:rFonts w:ascii="等线" w:eastAsia="等线" w:hAnsi="等线" w:hint="eastAsia"/>
        </w:rPr>
        <w:t xml:space="preserve"> </w:t>
      </w:r>
      <w:r w:rsidRPr="009826D5">
        <w:rPr>
          <w:rFonts w:ascii="等线" w:eastAsia="等线" w:hAnsi="等线"/>
        </w:rPr>
        <w:t>）与 Transformer 的机器人导航仿真平台。在初期调试过程中，系统面临物理仿真异常、训练流程阻塞、环境逻辑冲突等多重挑战。经过系统的排查与代码重构，目前已成功解决所有阻塞性问题，实现了 500+ 轮次的自动化连续训练闭环。</w:t>
      </w:r>
    </w:p>
    <w:p w14:paraId="5FB811B0" w14:textId="77777777" w:rsidR="009826D5" w:rsidRPr="009826D5" w:rsidRDefault="009826D5" w:rsidP="009826D5">
      <w:pPr>
        <w:rPr>
          <w:rFonts w:ascii="等线" w:eastAsia="等线" w:hAnsi="等线"/>
          <w:b/>
          <w:bCs/>
        </w:rPr>
      </w:pPr>
      <w:r w:rsidRPr="009826D5">
        <w:rPr>
          <w:rFonts w:ascii="等线" w:eastAsia="等线" w:hAnsi="等线"/>
          <w:b/>
          <w:bCs/>
        </w:rPr>
        <w:t>2. 关键问题排查与解决方案</w:t>
      </w:r>
    </w:p>
    <w:p w14:paraId="338B7AA2" w14:textId="0D049DCF" w:rsidR="009826D5" w:rsidRPr="009826D5" w:rsidRDefault="009826D5" w:rsidP="009826D5">
      <w:pPr>
        <w:rPr>
          <w:rFonts w:ascii="等线" w:eastAsia="等线" w:hAnsi="等线"/>
          <w:b/>
          <w:bCs/>
        </w:rPr>
      </w:pPr>
      <w:r w:rsidRPr="009826D5">
        <w:rPr>
          <w:rFonts w:ascii="等线" w:eastAsia="等线" w:hAnsi="等线"/>
          <w:b/>
          <w:bCs/>
        </w:rPr>
        <w:t>2.1 初始化物理冲突</w:t>
      </w:r>
    </w:p>
    <w:p w14:paraId="08EC6FB2" w14:textId="0526C547" w:rsidR="009826D5" w:rsidRPr="009826D5" w:rsidRDefault="009826D5" w:rsidP="009826D5">
      <w:pPr>
        <w:numPr>
          <w:ilvl w:val="0"/>
          <w:numId w:val="1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现象描述</w:t>
      </w:r>
      <w:r w:rsidRPr="009826D5">
        <w:rPr>
          <w:rFonts w:ascii="等线" w:eastAsia="等线" w:hAnsi="等线"/>
        </w:rPr>
        <w:t>：机器人生成后出现“飞天”或沉入地下，导致雷达数据异常，Episode 立即结束</w:t>
      </w:r>
    </w:p>
    <w:p w14:paraId="7185C725" w14:textId="79598D4A" w:rsidR="009826D5" w:rsidRPr="009826D5" w:rsidRDefault="009826D5" w:rsidP="009826D5">
      <w:pPr>
        <w:numPr>
          <w:ilvl w:val="0"/>
          <w:numId w:val="1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根因分析</w:t>
      </w:r>
      <w:r w:rsidRPr="009826D5">
        <w:rPr>
          <w:rFonts w:ascii="等线" w:eastAsia="等线" w:hAnsi="等线"/>
        </w:rPr>
        <w:t>：Python 环境脚本 (</w:t>
      </w:r>
      <w:r w:rsidR="007D4635">
        <w:rPr>
          <w:rFonts w:ascii="等线" w:eastAsia="等线" w:hAnsi="等线" w:hint="eastAsia"/>
        </w:rPr>
        <w:t xml:space="preserve"> </w:t>
      </w:r>
      <w:r w:rsidRPr="009826D5">
        <w:rPr>
          <w:rFonts w:ascii="等线" w:eastAsia="等线" w:hAnsi="等线"/>
        </w:rPr>
        <w:t>env_lab.py</w:t>
      </w:r>
      <w:r w:rsidR="007D4635">
        <w:rPr>
          <w:rFonts w:ascii="等线" w:eastAsia="等线" w:hAnsi="等线" w:hint="eastAsia"/>
        </w:rPr>
        <w:t xml:space="preserve"> </w:t>
      </w:r>
      <w:r w:rsidRPr="009826D5">
        <w:rPr>
          <w:rFonts w:ascii="等线" w:eastAsia="等线" w:hAnsi="等线"/>
        </w:rPr>
        <w:t>) 的重置逻辑强制将 Z 轴高度设为 0，覆盖了 Launch 文件的配置，导致物理引擎计算穿模。</w:t>
      </w:r>
    </w:p>
    <w:p w14:paraId="3435BB39" w14:textId="77777777" w:rsidR="009826D5" w:rsidRPr="009826D5" w:rsidRDefault="009826D5" w:rsidP="009826D5">
      <w:pPr>
        <w:numPr>
          <w:ilvl w:val="0"/>
          <w:numId w:val="1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解决方案</w:t>
      </w:r>
      <w:r w:rsidRPr="009826D5">
        <w:rPr>
          <w:rFonts w:ascii="等线" w:eastAsia="等线" w:hAnsi="等线"/>
        </w:rPr>
        <w:t>：</w:t>
      </w:r>
    </w:p>
    <w:p w14:paraId="0C5C3906" w14:textId="77777777" w:rsidR="009826D5" w:rsidRPr="009826D5" w:rsidRDefault="009826D5" w:rsidP="009826D5">
      <w:pPr>
        <w:numPr>
          <w:ilvl w:val="1"/>
          <w:numId w:val="1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</w:rPr>
        <w:t>修正 env_lab.py 中的 reset() 函数，强制设置 object_state.pose.position.z = 0.2。</w:t>
      </w:r>
    </w:p>
    <w:p w14:paraId="49046150" w14:textId="77777777" w:rsidR="009826D5" w:rsidRPr="009826D5" w:rsidRDefault="009826D5" w:rsidP="009826D5">
      <w:pPr>
        <w:numPr>
          <w:ilvl w:val="1"/>
          <w:numId w:val="1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</w:rPr>
        <w:t>优化 calculate_observation() 函数，将雷达碰撞阈值从 0.5m 下调至 0.25m，增加落地缓冲容错。</w:t>
      </w:r>
    </w:p>
    <w:p w14:paraId="48161480" w14:textId="581A88F2" w:rsidR="009826D5" w:rsidRPr="009826D5" w:rsidRDefault="009826D5" w:rsidP="009826D5">
      <w:pPr>
        <w:rPr>
          <w:rFonts w:ascii="等线" w:eastAsia="等线" w:hAnsi="等线"/>
          <w:b/>
          <w:bCs/>
        </w:rPr>
      </w:pPr>
      <w:r w:rsidRPr="009826D5">
        <w:rPr>
          <w:rFonts w:ascii="等线" w:eastAsia="等线" w:hAnsi="等线"/>
          <w:b/>
          <w:bCs/>
        </w:rPr>
        <w:t>2.2 物理交互异常</w:t>
      </w:r>
    </w:p>
    <w:p w14:paraId="121D558F" w14:textId="77777777" w:rsidR="009826D5" w:rsidRPr="009826D5" w:rsidRDefault="009826D5" w:rsidP="009826D5">
      <w:pPr>
        <w:numPr>
          <w:ilvl w:val="0"/>
          <w:numId w:val="2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现象描述</w:t>
      </w:r>
      <w:r w:rsidRPr="009826D5">
        <w:rPr>
          <w:rFonts w:ascii="等线" w:eastAsia="等线" w:hAnsi="等线"/>
        </w:rPr>
        <w:t>：机器人撞墙后沿墙壁攀爬并翻转，导致雷达指向天空，无法触发碰撞结束条件，训练陷入死循环。</w:t>
      </w:r>
    </w:p>
    <w:p w14:paraId="0A680760" w14:textId="77777777" w:rsidR="009826D5" w:rsidRPr="009826D5" w:rsidRDefault="009826D5" w:rsidP="009826D5">
      <w:pPr>
        <w:numPr>
          <w:ilvl w:val="0"/>
          <w:numId w:val="2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根因分析</w:t>
      </w:r>
      <w:r w:rsidRPr="009826D5">
        <w:rPr>
          <w:rFonts w:ascii="等线" w:eastAsia="等线" w:hAnsi="等线"/>
        </w:rPr>
        <w:t>：环境逻辑缺乏姿态检测机制，仅依赖雷达数据无法识别翻车状态。</w:t>
      </w:r>
    </w:p>
    <w:p w14:paraId="53EF98BC" w14:textId="77777777" w:rsidR="009826D5" w:rsidRPr="009826D5" w:rsidRDefault="009826D5" w:rsidP="009826D5">
      <w:pPr>
        <w:numPr>
          <w:ilvl w:val="0"/>
          <w:numId w:val="2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解决方案</w:t>
      </w:r>
      <w:r w:rsidRPr="009826D5">
        <w:rPr>
          <w:rFonts w:ascii="等线" w:eastAsia="等线" w:hAnsi="等线"/>
        </w:rPr>
        <w:t>：</w:t>
      </w:r>
    </w:p>
    <w:p w14:paraId="29C33A3E" w14:textId="30502AE5" w:rsidR="009826D5" w:rsidRPr="009826D5" w:rsidRDefault="009826D5" w:rsidP="009826D5">
      <w:pPr>
        <w:numPr>
          <w:ilvl w:val="1"/>
          <w:numId w:val="2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</w:rPr>
        <w:t>在 step() 函数中引入欧拉角 (</w:t>
      </w:r>
      <w:r w:rsidR="007D4635">
        <w:rPr>
          <w:rFonts w:ascii="等线" w:eastAsia="等线" w:hAnsi="等线" w:hint="eastAsia"/>
        </w:rPr>
        <w:t xml:space="preserve"> </w:t>
      </w:r>
      <w:r w:rsidRPr="009826D5">
        <w:rPr>
          <w:rFonts w:ascii="等线" w:eastAsia="等线" w:hAnsi="等线"/>
        </w:rPr>
        <w:t>Roll/Pitch</w:t>
      </w:r>
      <w:r w:rsidR="007D4635">
        <w:rPr>
          <w:rFonts w:ascii="等线" w:eastAsia="等线" w:hAnsi="等线" w:hint="eastAsia"/>
        </w:rPr>
        <w:t xml:space="preserve"> </w:t>
      </w:r>
      <w:r w:rsidRPr="009826D5">
        <w:rPr>
          <w:rFonts w:ascii="等线" w:eastAsia="等线" w:hAnsi="等线"/>
        </w:rPr>
        <w:t>) 监控。</w:t>
      </w:r>
    </w:p>
    <w:p w14:paraId="419E1D1D" w14:textId="77777777" w:rsidR="009826D5" w:rsidRPr="009826D5" w:rsidRDefault="009826D5" w:rsidP="009826D5">
      <w:pPr>
        <w:numPr>
          <w:ilvl w:val="1"/>
          <w:numId w:val="2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</w:rPr>
        <w:t>新增终止逻辑：当倾斜角 &gt; 1.2 rad 时，强制判定为 Collision 并重置环境，并添加前 5 步的“新手保护期”。</w:t>
      </w:r>
    </w:p>
    <w:p w14:paraId="69CFAB0A" w14:textId="64DB9CC8" w:rsidR="009826D5" w:rsidRPr="009826D5" w:rsidRDefault="009826D5" w:rsidP="009826D5">
      <w:pPr>
        <w:rPr>
          <w:rFonts w:ascii="等线" w:eastAsia="等线" w:hAnsi="等线"/>
          <w:b/>
          <w:bCs/>
        </w:rPr>
      </w:pPr>
      <w:r w:rsidRPr="009826D5">
        <w:rPr>
          <w:rFonts w:ascii="等线" w:eastAsia="等线" w:hAnsi="等线"/>
          <w:b/>
          <w:bCs/>
        </w:rPr>
        <w:t>2.3 自动化训练阻塞</w:t>
      </w:r>
    </w:p>
    <w:p w14:paraId="5EE17FBD" w14:textId="77777777" w:rsidR="009826D5" w:rsidRPr="009826D5" w:rsidRDefault="009826D5" w:rsidP="009826D5">
      <w:pPr>
        <w:numPr>
          <w:ilvl w:val="0"/>
          <w:numId w:val="3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现象描述</w:t>
      </w:r>
      <w:r w:rsidRPr="009826D5">
        <w:rPr>
          <w:rFonts w:ascii="等线" w:eastAsia="等线" w:hAnsi="等线"/>
        </w:rPr>
        <w:t>：Episode 1 结束后程序挂起，弹出绘图窗口，需人工干预才能继续。Gazebo 启动时处于暂停状态。</w:t>
      </w:r>
    </w:p>
    <w:p w14:paraId="0BEE5F16" w14:textId="77777777" w:rsidR="009826D5" w:rsidRPr="009826D5" w:rsidRDefault="009826D5" w:rsidP="009826D5">
      <w:pPr>
        <w:numPr>
          <w:ilvl w:val="0"/>
          <w:numId w:val="3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根因分析</w:t>
      </w:r>
      <w:r w:rsidRPr="009826D5">
        <w:rPr>
          <w:rFonts w:ascii="等线" w:eastAsia="等线" w:hAnsi="等线"/>
        </w:rPr>
        <w:t>：main.py 中调用了 plt.show() 阻塞函数；Launch 文件默认 paused=true。</w:t>
      </w:r>
    </w:p>
    <w:p w14:paraId="52C29845" w14:textId="77777777" w:rsidR="009826D5" w:rsidRPr="009826D5" w:rsidRDefault="009826D5" w:rsidP="009826D5">
      <w:pPr>
        <w:numPr>
          <w:ilvl w:val="0"/>
          <w:numId w:val="3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解决方案</w:t>
      </w:r>
      <w:r w:rsidRPr="009826D5">
        <w:rPr>
          <w:rFonts w:ascii="等线" w:eastAsia="等线" w:hAnsi="等线"/>
        </w:rPr>
        <w:t>：</w:t>
      </w:r>
    </w:p>
    <w:p w14:paraId="0E5881A3" w14:textId="77777777" w:rsidR="009826D5" w:rsidRPr="009826D5" w:rsidRDefault="009826D5" w:rsidP="009826D5">
      <w:pPr>
        <w:numPr>
          <w:ilvl w:val="1"/>
          <w:numId w:val="3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</w:rPr>
        <w:t>注释 main.py 中的 plt.show() 与 plt.ioff()，实现后台静默绘图。</w:t>
      </w:r>
    </w:p>
    <w:p w14:paraId="7471F346" w14:textId="1C2AFD64" w:rsidR="009826D5" w:rsidRPr="009826D5" w:rsidRDefault="009826D5" w:rsidP="009826D5">
      <w:pPr>
        <w:numPr>
          <w:ilvl w:val="1"/>
          <w:numId w:val="3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</w:rPr>
        <w:t>修改 main.launch，设置 paused</w:t>
      </w:r>
      <w:r w:rsidR="007D4635">
        <w:rPr>
          <w:rFonts w:ascii="等线" w:eastAsia="等线" w:hAnsi="等线" w:hint="eastAsia"/>
        </w:rPr>
        <w:t xml:space="preserve"> </w:t>
      </w:r>
      <w:r w:rsidRPr="009826D5">
        <w:rPr>
          <w:rFonts w:ascii="等线" w:eastAsia="等线" w:hAnsi="等线"/>
        </w:rPr>
        <w:t>=</w:t>
      </w:r>
      <w:r w:rsidR="007D4635">
        <w:rPr>
          <w:rFonts w:ascii="等线" w:eastAsia="等线" w:hAnsi="等线" w:hint="eastAsia"/>
        </w:rPr>
        <w:t xml:space="preserve"> </w:t>
      </w:r>
      <w:r w:rsidRPr="009826D5">
        <w:rPr>
          <w:rFonts w:ascii="等线" w:eastAsia="等线" w:hAnsi="等线"/>
        </w:rPr>
        <w:t>false，实现 Gazebo 自动启动。</w:t>
      </w:r>
    </w:p>
    <w:p w14:paraId="528EB2F3" w14:textId="3B6AD550" w:rsidR="009826D5" w:rsidRPr="009826D5" w:rsidRDefault="009826D5" w:rsidP="009826D5">
      <w:pPr>
        <w:rPr>
          <w:rFonts w:ascii="等线" w:eastAsia="等线" w:hAnsi="等线"/>
          <w:b/>
          <w:bCs/>
        </w:rPr>
      </w:pPr>
      <w:r w:rsidRPr="009826D5">
        <w:rPr>
          <w:rFonts w:ascii="等线" w:eastAsia="等线" w:hAnsi="等线"/>
          <w:b/>
          <w:bCs/>
        </w:rPr>
        <w:t>2.4 坐标系越界</w:t>
      </w:r>
    </w:p>
    <w:p w14:paraId="4773EB1E" w14:textId="77777777" w:rsidR="009826D5" w:rsidRPr="009826D5" w:rsidRDefault="009826D5" w:rsidP="009826D5">
      <w:pPr>
        <w:numPr>
          <w:ilvl w:val="0"/>
          <w:numId w:val="4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现象描述</w:t>
      </w:r>
      <w:r w:rsidRPr="009826D5">
        <w:rPr>
          <w:rFonts w:ascii="等线" w:eastAsia="等线" w:hAnsi="等线"/>
        </w:rPr>
        <w:t>：机器人随机生成在地图围墙之外。</w:t>
      </w:r>
    </w:p>
    <w:p w14:paraId="450FCBBE" w14:textId="77777777" w:rsidR="009826D5" w:rsidRPr="009826D5" w:rsidRDefault="009826D5" w:rsidP="009826D5">
      <w:pPr>
        <w:numPr>
          <w:ilvl w:val="0"/>
          <w:numId w:val="4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解决方案</w:t>
      </w:r>
      <w:r w:rsidRPr="009826D5">
        <w:rPr>
          <w:rFonts w:ascii="等线" w:eastAsia="等线" w:hAnsi="等线"/>
        </w:rPr>
        <w:t>：缩小 env_lab.py 中随机生成的坐标范围，从 ±7.0m 调整为 ±2.0m，确保生成在有效区域内。</w:t>
      </w:r>
    </w:p>
    <w:p w14:paraId="0A081CCE" w14:textId="77777777" w:rsidR="009826D5" w:rsidRPr="009826D5" w:rsidRDefault="009826D5" w:rsidP="009826D5">
      <w:pPr>
        <w:rPr>
          <w:rFonts w:ascii="等线" w:eastAsia="等线" w:hAnsi="等线"/>
          <w:b/>
          <w:bCs/>
        </w:rPr>
      </w:pPr>
      <w:r w:rsidRPr="009826D5">
        <w:rPr>
          <w:rFonts w:ascii="等线" w:eastAsia="等线" w:hAnsi="等线"/>
          <w:b/>
          <w:bCs/>
        </w:rPr>
        <w:t>3. 系统架构解析</w:t>
      </w:r>
    </w:p>
    <w:p w14:paraId="7445CA13" w14:textId="77777777" w:rsidR="009826D5" w:rsidRPr="009826D5" w:rsidRDefault="009826D5" w:rsidP="009826D5">
      <w:pPr>
        <w:rPr>
          <w:rFonts w:ascii="等线" w:eastAsia="等线" w:hAnsi="等线"/>
        </w:rPr>
      </w:pPr>
      <w:r w:rsidRPr="009826D5">
        <w:rPr>
          <w:rFonts w:ascii="等线" w:eastAsia="等线" w:hAnsi="等线"/>
        </w:rPr>
        <w:t>为确保后续开发顺利，对核心文件功能定义如下：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6975"/>
      </w:tblGrid>
      <w:tr w:rsidR="009826D5" w:rsidRPr="009826D5" w14:paraId="39F882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6206E" w14:textId="77777777" w:rsidR="009826D5" w:rsidRPr="009826D5" w:rsidRDefault="009826D5" w:rsidP="009826D5">
            <w:pPr>
              <w:rPr>
                <w:rFonts w:ascii="等线" w:eastAsia="等线" w:hAnsi="等线"/>
              </w:rPr>
            </w:pPr>
            <w:r w:rsidRPr="009826D5">
              <w:rPr>
                <w:rFonts w:ascii="等线" w:eastAsia="等线" w:hAnsi="等线"/>
                <w:b/>
                <w:bCs/>
              </w:rPr>
              <w:t>文件/模块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6FA98" w14:textId="77777777" w:rsidR="009826D5" w:rsidRPr="009826D5" w:rsidRDefault="009826D5" w:rsidP="009826D5">
            <w:pPr>
              <w:rPr>
                <w:rFonts w:ascii="等线" w:eastAsia="等线" w:hAnsi="等线"/>
              </w:rPr>
            </w:pPr>
            <w:r w:rsidRPr="009826D5">
              <w:rPr>
                <w:rFonts w:ascii="等线" w:eastAsia="等线" w:hAnsi="等线"/>
                <w:b/>
                <w:bCs/>
              </w:rPr>
              <w:t>功能定义</w:t>
            </w:r>
          </w:p>
        </w:tc>
      </w:tr>
      <w:tr w:rsidR="009826D5" w:rsidRPr="009826D5" w14:paraId="532E4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15CD6" w14:textId="77777777" w:rsidR="009826D5" w:rsidRPr="009826D5" w:rsidRDefault="009826D5" w:rsidP="009826D5">
            <w:pPr>
              <w:rPr>
                <w:rFonts w:ascii="等线" w:eastAsia="等线" w:hAnsi="等线"/>
              </w:rPr>
            </w:pPr>
            <w:r w:rsidRPr="009826D5">
              <w:rPr>
                <w:rFonts w:ascii="等线" w:eastAsia="等线" w:hAnsi="等线"/>
                <w:b/>
                <w:bCs/>
              </w:rPr>
              <w:t>main.launch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33D95" w14:textId="77777777" w:rsidR="009826D5" w:rsidRPr="009826D5" w:rsidRDefault="009826D5" w:rsidP="009826D5">
            <w:pPr>
              <w:rPr>
                <w:rFonts w:ascii="等线" w:eastAsia="等线" w:hAnsi="等线"/>
              </w:rPr>
            </w:pPr>
            <w:r w:rsidRPr="009826D5">
              <w:rPr>
                <w:rFonts w:ascii="等线" w:eastAsia="等线" w:hAnsi="等线"/>
                <w:b/>
                <w:bCs/>
              </w:rPr>
              <w:t>【发射台】</w:t>
            </w:r>
            <w:r w:rsidRPr="009826D5">
              <w:rPr>
                <w:rFonts w:ascii="等线" w:eastAsia="等线" w:hAnsi="等线"/>
              </w:rPr>
              <w:t xml:space="preserve"> 负责启动 Gazebo 与加载 URDF 模型。仅决定初始状态，不控制后续逻辑。</w:t>
            </w:r>
          </w:p>
        </w:tc>
      </w:tr>
      <w:tr w:rsidR="009826D5" w:rsidRPr="009826D5" w14:paraId="5F77D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6C9CE" w14:textId="77777777" w:rsidR="009826D5" w:rsidRPr="009826D5" w:rsidRDefault="009826D5" w:rsidP="009826D5">
            <w:pPr>
              <w:rPr>
                <w:rFonts w:ascii="等线" w:eastAsia="等线" w:hAnsi="等线"/>
              </w:rPr>
            </w:pPr>
            <w:r w:rsidRPr="009826D5">
              <w:rPr>
                <w:rFonts w:ascii="等线" w:eastAsia="等线" w:hAnsi="等线"/>
                <w:b/>
                <w:bCs/>
              </w:rPr>
              <w:lastRenderedPageBreak/>
              <w:t>env_lab.py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8A327" w14:textId="4F1F24B0" w:rsidR="009826D5" w:rsidRPr="009826D5" w:rsidRDefault="009826D5" w:rsidP="009826D5">
            <w:pPr>
              <w:rPr>
                <w:rFonts w:ascii="等线" w:eastAsia="等线" w:hAnsi="等线"/>
              </w:rPr>
            </w:pPr>
            <w:r w:rsidRPr="009826D5">
              <w:rPr>
                <w:rFonts w:ascii="等线" w:eastAsia="等线" w:hAnsi="等线"/>
                <w:b/>
                <w:bCs/>
              </w:rPr>
              <w:t>【规则制定者】</w:t>
            </w:r>
            <w:r w:rsidRPr="009826D5">
              <w:rPr>
                <w:rFonts w:ascii="等线" w:eastAsia="等线" w:hAnsi="等线"/>
              </w:rPr>
              <w:t xml:space="preserve"> 核心环境文件。掌管物理规则、重置逻辑、奖励计算 (</w:t>
            </w:r>
            <w:r w:rsidR="004E0E37">
              <w:rPr>
                <w:rFonts w:ascii="等线" w:eastAsia="等线" w:hAnsi="等线" w:hint="eastAsia"/>
              </w:rPr>
              <w:t xml:space="preserve"> </w:t>
            </w:r>
            <w:r w:rsidRPr="009826D5">
              <w:rPr>
                <w:rFonts w:ascii="等线" w:eastAsia="等线" w:hAnsi="等线"/>
              </w:rPr>
              <w:t>Reward</w:t>
            </w:r>
            <w:r w:rsidR="004E0E37">
              <w:rPr>
                <w:rFonts w:ascii="等线" w:eastAsia="等线" w:hAnsi="等线" w:hint="eastAsia"/>
              </w:rPr>
              <w:t xml:space="preserve"> </w:t>
            </w:r>
            <w:r w:rsidRPr="009826D5">
              <w:rPr>
                <w:rFonts w:ascii="等线" w:eastAsia="等线" w:hAnsi="等线"/>
              </w:rPr>
              <w:t>) 及终止判定 (</w:t>
            </w:r>
            <w:r w:rsidR="004E0E37">
              <w:rPr>
                <w:rFonts w:ascii="等线" w:eastAsia="等线" w:hAnsi="等线" w:hint="eastAsia"/>
              </w:rPr>
              <w:t xml:space="preserve"> </w:t>
            </w:r>
            <w:r w:rsidRPr="009826D5">
              <w:rPr>
                <w:rFonts w:ascii="等线" w:eastAsia="等线" w:hAnsi="等线"/>
              </w:rPr>
              <w:t>Done</w:t>
            </w:r>
            <w:r w:rsidR="004E0E37">
              <w:rPr>
                <w:rFonts w:ascii="等线" w:eastAsia="等线" w:hAnsi="等线" w:hint="eastAsia"/>
              </w:rPr>
              <w:t xml:space="preserve"> </w:t>
            </w:r>
            <w:r w:rsidRPr="009826D5">
              <w:rPr>
                <w:rFonts w:ascii="等线" w:eastAsia="等线" w:hAnsi="等线"/>
              </w:rPr>
              <w:t>)。</w:t>
            </w:r>
          </w:p>
        </w:tc>
      </w:tr>
      <w:tr w:rsidR="009826D5" w:rsidRPr="009826D5" w14:paraId="22CDF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EC56A" w14:textId="77777777" w:rsidR="009826D5" w:rsidRPr="009826D5" w:rsidRDefault="009826D5" w:rsidP="009826D5">
            <w:pPr>
              <w:rPr>
                <w:rFonts w:ascii="等线" w:eastAsia="等线" w:hAnsi="等线"/>
              </w:rPr>
            </w:pPr>
            <w:r w:rsidRPr="009826D5">
              <w:rPr>
                <w:rFonts w:ascii="等线" w:eastAsia="等线" w:hAnsi="等线"/>
                <w:b/>
                <w:bCs/>
              </w:rPr>
              <w:t>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83033" w14:textId="27A7E532" w:rsidR="009826D5" w:rsidRPr="009826D5" w:rsidRDefault="009826D5" w:rsidP="009826D5">
            <w:pPr>
              <w:rPr>
                <w:rFonts w:ascii="等线" w:eastAsia="等线" w:hAnsi="等线"/>
              </w:rPr>
            </w:pPr>
            <w:r w:rsidRPr="009826D5">
              <w:rPr>
                <w:rFonts w:ascii="等线" w:eastAsia="等线" w:hAnsi="等线"/>
                <w:b/>
                <w:bCs/>
              </w:rPr>
              <w:t>【大脑/训练官】</w:t>
            </w:r>
            <w:r w:rsidRPr="009826D5">
              <w:rPr>
                <w:rFonts w:ascii="等线" w:eastAsia="等线" w:hAnsi="等线"/>
              </w:rPr>
              <w:t xml:space="preserve"> 负责运行 SAC 算法，接收状态 (</w:t>
            </w:r>
            <w:r w:rsidR="005A039C">
              <w:rPr>
                <w:rFonts w:ascii="等线" w:eastAsia="等线" w:hAnsi="等线" w:hint="eastAsia"/>
              </w:rPr>
              <w:t xml:space="preserve"> </w:t>
            </w:r>
            <w:r w:rsidRPr="009826D5">
              <w:rPr>
                <w:rFonts w:ascii="等线" w:eastAsia="等线" w:hAnsi="等线"/>
              </w:rPr>
              <w:t>State</w:t>
            </w:r>
            <w:r w:rsidR="005A039C">
              <w:rPr>
                <w:rFonts w:ascii="等线" w:eastAsia="等线" w:hAnsi="等线" w:hint="eastAsia"/>
              </w:rPr>
              <w:t xml:space="preserve"> </w:t>
            </w:r>
            <w:r w:rsidRPr="009826D5">
              <w:rPr>
                <w:rFonts w:ascii="等线" w:eastAsia="等线" w:hAnsi="等线"/>
              </w:rPr>
              <w:t>)，输出动作 (</w:t>
            </w:r>
            <w:r w:rsidR="004E0E37">
              <w:rPr>
                <w:rFonts w:ascii="等线" w:eastAsia="等线" w:hAnsi="等线" w:hint="eastAsia"/>
              </w:rPr>
              <w:t xml:space="preserve"> </w:t>
            </w:r>
            <w:r w:rsidRPr="009826D5">
              <w:rPr>
                <w:rFonts w:ascii="等线" w:eastAsia="等线" w:hAnsi="等线"/>
              </w:rPr>
              <w:t>Action</w:t>
            </w:r>
            <w:r w:rsidR="004E0E37">
              <w:rPr>
                <w:rFonts w:ascii="等线" w:eastAsia="等线" w:hAnsi="等线" w:hint="eastAsia"/>
              </w:rPr>
              <w:t xml:space="preserve"> </w:t>
            </w:r>
            <w:r w:rsidRPr="009826D5">
              <w:rPr>
                <w:rFonts w:ascii="等线" w:eastAsia="等线" w:hAnsi="等线"/>
              </w:rPr>
              <w:t>)，并管理训练流程（</w:t>
            </w:r>
            <w:r w:rsidR="00C240B6">
              <w:rPr>
                <w:rFonts w:ascii="等线" w:eastAsia="等线" w:hAnsi="等线" w:hint="eastAsia"/>
              </w:rPr>
              <w:t xml:space="preserve"> </w:t>
            </w:r>
            <w:r w:rsidRPr="009826D5">
              <w:rPr>
                <w:rFonts w:ascii="等线" w:eastAsia="等线" w:hAnsi="等线"/>
              </w:rPr>
              <w:t>保存模型、绘图</w:t>
            </w:r>
            <w:r w:rsidR="00C240B6">
              <w:rPr>
                <w:rFonts w:ascii="等线" w:eastAsia="等线" w:hAnsi="等线" w:hint="eastAsia"/>
              </w:rPr>
              <w:t xml:space="preserve"> </w:t>
            </w:r>
            <w:r w:rsidRPr="009826D5">
              <w:rPr>
                <w:rFonts w:ascii="等线" w:eastAsia="等线" w:hAnsi="等线"/>
              </w:rPr>
              <w:t>）。</w:t>
            </w:r>
          </w:p>
        </w:tc>
      </w:tr>
    </w:tbl>
    <w:p w14:paraId="51FC1549" w14:textId="77777777" w:rsidR="009826D5" w:rsidRDefault="009826D5" w:rsidP="009826D5">
      <w:pPr>
        <w:rPr>
          <w:rFonts w:ascii="等线" w:eastAsia="等线" w:hAnsi="等线"/>
          <w:b/>
          <w:bCs/>
        </w:rPr>
      </w:pPr>
      <w:r w:rsidRPr="009826D5">
        <w:rPr>
          <w:rFonts w:ascii="等线" w:eastAsia="等线" w:hAnsi="等线"/>
          <w:b/>
          <w:bCs/>
        </w:rPr>
        <w:t>4. 阶段性训练结果分析</w:t>
      </w:r>
    </w:p>
    <w:p w14:paraId="7DEE69FA" w14:textId="62638CD1" w:rsidR="00CC3D96" w:rsidRPr="009826D5" w:rsidRDefault="00CC3D96" w:rsidP="009826D5">
      <w:pPr>
        <w:rPr>
          <w:rFonts w:ascii="等线" w:eastAsia="等线" w:hAnsi="等线" w:hint="eastAsia"/>
          <w:b/>
          <w:bCs/>
        </w:rPr>
      </w:pPr>
      <w:r>
        <w:rPr>
          <w:noProof/>
        </w:rPr>
        <w:drawing>
          <wp:inline distT="0" distB="0" distL="0" distR="0" wp14:anchorId="7326E46E" wp14:editId="74C428F7">
            <wp:extent cx="5274310" cy="3123565"/>
            <wp:effectExtent l="0" t="0" r="2540" b="635"/>
            <wp:docPr id="2054011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96776" w14:textId="77777777" w:rsidR="009826D5" w:rsidRPr="009826D5" w:rsidRDefault="009826D5" w:rsidP="009826D5">
      <w:pPr>
        <w:rPr>
          <w:rFonts w:ascii="等线" w:eastAsia="等线" w:hAnsi="等线"/>
        </w:rPr>
      </w:pPr>
      <w:r w:rsidRPr="009826D5">
        <w:rPr>
          <w:rFonts w:ascii="等线" w:eastAsia="等线" w:hAnsi="等线"/>
        </w:rPr>
        <w:t>完成了首轮 500 Episodes 的连续训练。通过分析 final_curves 中的数据，训练曲线显示出典型的强化学习特征：</w:t>
      </w:r>
    </w:p>
    <w:p w14:paraId="1F9300D2" w14:textId="5B7FF99E" w:rsidR="009826D5" w:rsidRPr="009826D5" w:rsidRDefault="009826D5" w:rsidP="009826D5">
      <w:pPr>
        <w:numPr>
          <w:ilvl w:val="0"/>
          <w:numId w:val="5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快速学习期 (</w:t>
      </w:r>
      <w:r w:rsidR="00CD2D90">
        <w:rPr>
          <w:rFonts w:ascii="等线" w:eastAsia="等线" w:hAnsi="等线" w:hint="eastAsia"/>
          <w:b/>
          <w:bCs/>
        </w:rPr>
        <w:t xml:space="preserve"> </w:t>
      </w:r>
      <w:r w:rsidRPr="009826D5">
        <w:rPr>
          <w:rFonts w:ascii="等线" w:eastAsia="等线" w:hAnsi="等线"/>
          <w:b/>
          <w:bCs/>
        </w:rPr>
        <w:t>Ep 0-150</w:t>
      </w:r>
      <w:r w:rsidR="00CD2D90">
        <w:rPr>
          <w:rFonts w:ascii="等线" w:eastAsia="等线" w:hAnsi="等线" w:hint="eastAsia"/>
          <w:b/>
          <w:bCs/>
        </w:rPr>
        <w:t xml:space="preserve"> </w:t>
      </w:r>
      <w:r w:rsidRPr="009826D5">
        <w:rPr>
          <w:rFonts w:ascii="等线" w:eastAsia="等线" w:hAnsi="等线"/>
          <w:b/>
          <w:bCs/>
        </w:rPr>
        <w:t>)</w:t>
      </w:r>
      <w:r w:rsidRPr="009826D5">
        <w:rPr>
          <w:rFonts w:ascii="等线" w:eastAsia="等线" w:hAnsi="等线"/>
        </w:rPr>
        <w:t>：奖励从 -140 上升至 0，证明网络结构有效。</w:t>
      </w:r>
    </w:p>
    <w:p w14:paraId="659341CB" w14:textId="7F6942A9" w:rsidR="009826D5" w:rsidRPr="009826D5" w:rsidRDefault="009826D5" w:rsidP="009826D5">
      <w:pPr>
        <w:numPr>
          <w:ilvl w:val="0"/>
          <w:numId w:val="5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策略崩塌期 (</w:t>
      </w:r>
      <w:r w:rsidR="00CD2D90">
        <w:rPr>
          <w:rFonts w:ascii="等线" w:eastAsia="等线" w:hAnsi="等线" w:hint="eastAsia"/>
          <w:b/>
          <w:bCs/>
        </w:rPr>
        <w:t xml:space="preserve"> </w:t>
      </w:r>
      <w:r w:rsidRPr="009826D5">
        <w:rPr>
          <w:rFonts w:ascii="等线" w:eastAsia="等线" w:hAnsi="等线"/>
          <w:b/>
          <w:bCs/>
        </w:rPr>
        <w:t>Ep 180-250</w:t>
      </w:r>
      <w:r w:rsidR="00CD2D90">
        <w:rPr>
          <w:rFonts w:ascii="等线" w:eastAsia="等线" w:hAnsi="等线" w:hint="eastAsia"/>
          <w:b/>
          <w:bCs/>
        </w:rPr>
        <w:t xml:space="preserve"> </w:t>
      </w:r>
      <w:r w:rsidRPr="009826D5">
        <w:rPr>
          <w:rFonts w:ascii="等线" w:eastAsia="等线" w:hAnsi="等线"/>
          <w:b/>
          <w:bCs/>
        </w:rPr>
        <w:t>)</w:t>
      </w:r>
      <w:r w:rsidRPr="009826D5">
        <w:rPr>
          <w:rFonts w:ascii="等线" w:eastAsia="等线" w:hAnsi="等线"/>
        </w:rPr>
        <w:t>：出现过拟合或遭遇复杂场景，性能下降。</w:t>
      </w:r>
    </w:p>
    <w:p w14:paraId="5D4FE9DA" w14:textId="265351CF" w:rsidR="009826D5" w:rsidRPr="009826D5" w:rsidRDefault="009826D5" w:rsidP="009826D5">
      <w:pPr>
        <w:numPr>
          <w:ilvl w:val="0"/>
          <w:numId w:val="5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恢复调整期 (</w:t>
      </w:r>
      <w:r w:rsidR="00CD2D90">
        <w:rPr>
          <w:rFonts w:ascii="等线" w:eastAsia="等线" w:hAnsi="等线" w:hint="eastAsia"/>
          <w:b/>
          <w:bCs/>
        </w:rPr>
        <w:t xml:space="preserve"> </w:t>
      </w:r>
      <w:r w:rsidRPr="009826D5">
        <w:rPr>
          <w:rFonts w:ascii="等线" w:eastAsia="等线" w:hAnsi="等线"/>
          <w:b/>
          <w:bCs/>
        </w:rPr>
        <w:t>Ep 250+</w:t>
      </w:r>
      <w:r w:rsidR="00CD2D90">
        <w:rPr>
          <w:rFonts w:ascii="等线" w:eastAsia="等线" w:hAnsi="等线" w:hint="eastAsia"/>
          <w:b/>
          <w:bCs/>
        </w:rPr>
        <w:t xml:space="preserve"> </w:t>
      </w:r>
      <w:r w:rsidRPr="009826D5">
        <w:rPr>
          <w:rFonts w:ascii="等线" w:eastAsia="等线" w:hAnsi="等线"/>
          <w:b/>
          <w:bCs/>
        </w:rPr>
        <w:t>)</w:t>
      </w:r>
      <w:r w:rsidRPr="009826D5">
        <w:rPr>
          <w:rFonts w:ascii="等线" w:eastAsia="等线" w:hAnsi="等线"/>
        </w:rPr>
        <w:t>：模型正在尝试适应新策略，曲线呈震荡上升趋势。</w:t>
      </w:r>
    </w:p>
    <w:p w14:paraId="5DCB399E" w14:textId="77777777" w:rsidR="009826D5" w:rsidRPr="009826D5" w:rsidRDefault="009826D5" w:rsidP="009826D5">
      <w:pPr>
        <w:rPr>
          <w:rFonts w:ascii="等线" w:eastAsia="等线" w:hAnsi="等线"/>
          <w:b/>
          <w:bCs/>
        </w:rPr>
      </w:pPr>
      <w:r w:rsidRPr="009826D5">
        <w:rPr>
          <w:rFonts w:ascii="等线" w:eastAsia="等线" w:hAnsi="等线"/>
          <w:b/>
          <w:bCs/>
        </w:rPr>
        <w:t>5. 后续优化建议</w:t>
      </w:r>
    </w:p>
    <w:p w14:paraId="586E520A" w14:textId="5159340E" w:rsidR="009826D5" w:rsidRPr="009826D5" w:rsidRDefault="009826D5" w:rsidP="009826D5">
      <w:pPr>
        <w:numPr>
          <w:ilvl w:val="0"/>
          <w:numId w:val="6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超参数调整</w:t>
      </w:r>
      <w:r w:rsidRPr="009826D5">
        <w:rPr>
          <w:rFonts w:ascii="等线" w:eastAsia="等线" w:hAnsi="等线"/>
        </w:rPr>
        <w:t>：降低学习率 (</w:t>
      </w:r>
      <w:r w:rsidR="007F7918">
        <w:rPr>
          <w:rFonts w:ascii="等线" w:eastAsia="等线" w:hAnsi="等线" w:hint="eastAsia"/>
        </w:rPr>
        <w:t xml:space="preserve"> </w:t>
      </w:r>
      <w:r w:rsidRPr="009826D5">
        <w:rPr>
          <w:rFonts w:ascii="等线" w:eastAsia="等线" w:hAnsi="等线"/>
        </w:rPr>
        <w:t>Learning Rate</w:t>
      </w:r>
      <w:r w:rsidR="007F7918">
        <w:rPr>
          <w:rFonts w:ascii="等线" w:eastAsia="等线" w:hAnsi="等线" w:hint="eastAsia"/>
        </w:rPr>
        <w:t xml:space="preserve"> </w:t>
      </w:r>
      <w:r w:rsidRPr="009826D5">
        <w:rPr>
          <w:rFonts w:ascii="等线" w:eastAsia="等线" w:hAnsi="等线"/>
        </w:rPr>
        <w:t>) 至 3e-4，增加 Batch Size 以提高稳定性。</w:t>
      </w:r>
    </w:p>
    <w:p w14:paraId="23683FF4" w14:textId="77777777" w:rsidR="009826D5" w:rsidRPr="009826D5" w:rsidRDefault="009826D5" w:rsidP="009826D5">
      <w:pPr>
        <w:numPr>
          <w:ilvl w:val="0"/>
          <w:numId w:val="6"/>
        </w:numPr>
        <w:rPr>
          <w:rFonts w:ascii="等线" w:eastAsia="等线" w:hAnsi="等线"/>
        </w:rPr>
      </w:pPr>
      <w:r w:rsidRPr="009826D5">
        <w:rPr>
          <w:rFonts w:ascii="等线" w:eastAsia="等线" w:hAnsi="等线"/>
          <w:b/>
          <w:bCs/>
        </w:rPr>
        <w:t>增加训练量</w:t>
      </w:r>
      <w:r w:rsidRPr="009826D5">
        <w:rPr>
          <w:rFonts w:ascii="等线" w:eastAsia="等线" w:hAnsi="等线"/>
        </w:rPr>
        <w:t>：复杂导航任务建议将训练轮次增加至 1000-2000 Episodes。</w:t>
      </w:r>
    </w:p>
    <w:p w14:paraId="2AD5EECF" w14:textId="77777777" w:rsidR="00083451" w:rsidRPr="009826D5" w:rsidRDefault="00083451">
      <w:pPr>
        <w:rPr>
          <w:rFonts w:ascii="等线" w:eastAsia="等线" w:hAnsi="等线"/>
        </w:rPr>
      </w:pPr>
    </w:p>
    <w:sectPr w:rsidR="00083451" w:rsidRPr="009826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3717"/>
    <w:multiLevelType w:val="multilevel"/>
    <w:tmpl w:val="5118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6430D"/>
    <w:multiLevelType w:val="multilevel"/>
    <w:tmpl w:val="032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253F4"/>
    <w:multiLevelType w:val="multilevel"/>
    <w:tmpl w:val="0826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074A5"/>
    <w:multiLevelType w:val="multilevel"/>
    <w:tmpl w:val="73F4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B0A95"/>
    <w:multiLevelType w:val="multilevel"/>
    <w:tmpl w:val="5808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9D41EF"/>
    <w:multiLevelType w:val="multilevel"/>
    <w:tmpl w:val="51F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08867">
    <w:abstractNumId w:val="5"/>
  </w:num>
  <w:num w:numId="2" w16cid:durableId="515510072">
    <w:abstractNumId w:val="3"/>
  </w:num>
  <w:num w:numId="3" w16cid:durableId="1616520854">
    <w:abstractNumId w:val="1"/>
  </w:num>
  <w:num w:numId="4" w16cid:durableId="2139570988">
    <w:abstractNumId w:val="0"/>
  </w:num>
  <w:num w:numId="5" w16cid:durableId="145976175">
    <w:abstractNumId w:val="2"/>
  </w:num>
  <w:num w:numId="6" w16cid:durableId="1819877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C6"/>
    <w:rsid w:val="00083451"/>
    <w:rsid w:val="001A6881"/>
    <w:rsid w:val="00304778"/>
    <w:rsid w:val="00361DC6"/>
    <w:rsid w:val="004E0E37"/>
    <w:rsid w:val="005A039C"/>
    <w:rsid w:val="0065268B"/>
    <w:rsid w:val="007D4635"/>
    <w:rsid w:val="007F7918"/>
    <w:rsid w:val="00921522"/>
    <w:rsid w:val="009733A3"/>
    <w:rsid w:val="009826D5"/>
    <w:rsid w:val="00984BFB"/>
    <w:rsid w:val="009F2356"/>
    <w:rsid w:val="00AD21C0"/>
    <w:rsid w:val="00C240B6"/>
    <w:rsid w:val="00CC20DA"/>
    <w:rsid w:val="00CC3D96"/>
    <w:rsid w:val="00CD2D90"/>
    <w:rsid w:val="00EA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67D442"/>
  <w15:chartTrackingRefBased/>
  <w15:docId w15:val="{7187405F-8EA4-4E3B-A52D-25BC11D5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1D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D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D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D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D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D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D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D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1D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1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1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1D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1D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1D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1D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1D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1D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1D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1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D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1D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1D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1D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1D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1D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1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1D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1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639</Words>
  <Characters>999</Characters>
  <Application>Microsoft Office Word</Application>
  <DocSecurity>0</DocSecurity>
  <Lines>39</Lines>
  <Paragraphs>45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Li</dc:creator>
  <cp:keywords/>
  <dc:description/>
  <cp:lastModifiedBy>Mohan Li</cp:lastModifiedBy>
  <cp:revision>18</cp:revision>
  <dcterms:created xsi:type="dcterms:W3CDTF">2026-01-14T08:22:00Z</dcterms:created>
  <dcterms:modified xsi:type="dcterms:W3CDTF">2026-01-14T12:24:00Z</dcterms:modified>
</cp:coreProperties>
</file>