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B1AA9DC" w:rsidR="00A217A4" w:rsidRPr="002218B0" w:rsidRDefault="002218B0" w:rsidP="002218B0">
      <w:pPr>
        <w:pBdr>
          <w:top w:val="nil"/>
          <w:left w:val="nil"/>
          <w:bottom w:val="nil"/>
          <w:right w:val="nil"/>
          <w:between w:val="nil"/>
        </w:pBdr>
        <w:tabs>
          <w:tab w:val="left" w:pos="4125"/>
          <w:tab w:val="right" w:pos="9540"/>
        </w:tabs>
        <w:spacing w:after="60" w:line="276" w:lineRule="auto"/>
        <w:rPr>
          <w:rFonts w:ascii="Arial" w:eastAsia="Arial" w:hAnsi="Arial" w:cs="Arial"/>
          <w:color w:val="000000"/>
          <w:sz w:val="22"/>
          <w:szCs w:val="22"/>
        </w:rPr>
      </w:pPr>
      <w:r>
        <w:rPr>
          <w:rFonts w:ascii="Arial" w:eastAsia="Arial" w:hAnsi="Arial" w:cs="Arial"/>
          <w:b/>
          <w:color w:val="000000"/>
          <w:sz w:val="22"/>
          <w:szCs w:val="22"/>
        </w:rPr>
        <w:t>MARIE MAKARENKO</w:t>
      </w:r>
    </w:p>
    <w:p w14:paraId="00000003" w14:textId="0AB91146" w:rsidR="00A217A4" w:rsidRPr="002218B0" w:rsidRDefault="008930F8" w:rsidP="002218B0">
      <w:pPr>
        <w:pBdr>
          <w:top w:val="nil"/>
          <w:left w:val="nil"/>
          <w:bottom w:val="nil"/>
          <w:right w:val="nil"/>
          <w:between w:val="nil"/>
        </w:pBdr>
        <w:tabs>
          <w:tab w:val="left" w:pos="4125"/>
          <w:tab w:val="right" w:pos="9540"/>
        </w:tabs>
        <w:spacing w:after="240" w:line="276" w:lineRule="auto"/>
        <w:rPr>
          <w:rFonts w:ascii="Arial" w:eastAsia="Arial" w:hAnsi="Arial" w:cs="Arial"/>
          <w:color w:val="000000"/>
          <w:sz w:val="22"/>
          <w:szCs w:val="22"/>
        </w:rPr>
      </w:pPr>
      <w:bookmarkStart w:id="0" w:name="_heading=h.ahlvyxgdyukg" w:colFirst="0" w:colLast="0"/>
      <w:bookmarkEnd w:id="0"/>
      <w:r w:rsidRPr="002218B0">
        <w:rPr>
          <w:rFonts w:ascii="Arial" w:eastAsia="Arial" w:hAnsi="Arial" w:cs="Arial"/>
          <w:b/>
          <w:color w:val="000000"/>
          <w:sz w:val="22"/>
          <w:szCs w:val="22"/>
        </w:rPr>
        <w:t xml:space="preserve">Calgary, AB| (431) 334-3924 </w:t>
      </w:r>
      <w:r w:rsidRPr="002218B0">
        <w:rPr>
          <w:rFonts w:ascii="Arial" w:eastAsia="Arial" w:hAnsi="Arial" w:cs="Arial"/>
          <w:color w:val="000000"/>
          <w:sz w:val="22"/>
          <w:szCs w:val="22"/>
        </w:rPr>
        <w:t>|</w:t>
      </w:r>
      <w:r w:rsidRPr="002218B0">
        <w:rPr>
          <w:rFonts w:ascii="Arial" w:eastAsia="Arial" w:hAnsi="Arial" w:cs="Arial"/>
          <w:b/>
          <w:color w:val="000000"/>
          <w:sz w:val="22"/>
          <w:szCs w:val="22"/>
        </w:rPr>
        <w:t xml:space="preserve"> </w:t>
      </w:r>
      <w:hyperlink r:id="rId8">
        <w:r w:rsidRPr="002218B0">
          <w:rPr>
            <w:rFonts w:ascii="Arial" w:eastAsia="Arial" w:hAnsi="Arial" w:cs="Arial"/>
            <w:color w:val="0000FF"/>
            <w:sz w:val="22"/>
            <w:szCs w:val="22"/>
          </w:rPr>
          <w:t>mariemakarenk@gmail.com</w:t>
        </w:r>
      </w:hyperlink>
      <w:r w:rsidRPr="002218B0">
        <w:rPr>
          <w:rFonts w:ascii="Arial" w:eastAsia="Arial" w:hAnsi="Arial" w:cs="Arial"/>
          <w:color w:val="000000"/>
          <w:sz w:val="22"/>
          <w:szCs w:val="22"/>
        </w:rPr>
        <w:t xml:space="preserve">  | </w:t>
      </w:r>
      <w:hyperlink r:id="rId9">
        <w:r w:rsidRPr="002218B0">
          <w:rPr>
            <w:rFonts w:ascii="Arial" w:eastAsia="Arial" w:hAnsi="Arial" w:cs="Arial"/>
            <w:color w:val="0000FF"/>
            <w:sz w:val="22"/>
            <w:szCs w:val="22"/>
          </w:rPr>
          <w:t>linkedin.com/in/marie-makarenko</w:t>
        </w:r>
      </w:hyperlink>
    </w:p>
    <w:p w14:paraId="303E5C4B" w14:textId="77777777" w:rsidR="00661E59" w:rsidRDefault="00164224" w:rsidP="00661E59">
      <w:pPr>
        <w:pBdr>
          <w:top w:val="nil"/>
          <w:left w:val="nil"/>
          <w:bottom w:val="nil"/>
          <w:right w:val="nil"/>
          <w:between w:val="nil"/>
        </w:pBdr>
        <w:tabs>
          <w:tab w:val="left" w:pos="4125"/>
          <w:tab w:val="right" w:pos="9540"/>
        </w:tabs>
        <w:spacing w:after="240"/>
        <w:jc w:val="both"/>
        <w:rPr>
          <w:rFonts w:ascii="Arial" w:eastAsia="Arial" w:hAnsi="Arial" w:cs="Arial"/>
          <w:b/>
          <w:color w:val="000000"/>
          <w:sz w:val="22"/>
          <w:szCs w:val="22"/>
        </w:rPr>
      </w:pPr>
      <w:sdt>
        <w:sdtPr>
          <w:rPr>
            <w:rFonts w:ascii="Arial" w:hAnsi="Arial" w:cs="Arial"/>
            <w:sz w:val="22"/>
            <w:szCs w:val="22"/>
          </w:rPr>
          <w:tag w:val="goog_rdk_0"/>
          <w:id w:val="1566636079"/>
        </w:sdtPr>
        <w:sdtEndPr/>
        <w:sdtContent/>
      </w:sdt>
      <w:r w:rsidR="008930F8" w:rsidRPr="002218B0">
        <w:rPr>
          <w:rFonts w:ascii="Arial" w:eastAsia="Arial" w:hAnsi="Arial" w:cs="Arial"/>
          <w:b/>
          <w:color w:val="000000"/>
          <w:sz w:val="22"/>
          <w:szCs w:val="22"/>
        </w:rPr>
        <w:t xml:space="preserve">DATA ANALYST </w:t>
      </w:r>
    </w:p>
    <w:p w14:paraId="72964A9B" w14:textId="0D4BCE84" w:rsidR="002218B0" w:rsidRPr="00661E59" w:rsidRDefault="008930F8" w:rsidP="00661E59">
      <w:pPr>
        <w:pBdr>
          <w:top w:val="nil"/>
          <w:left w:val="nil"/>
          <w:bottom w:val="nil"/>
          <w:right w:val="nil"/>
          <w:between w:val="nil"/>
        </w:pBdr>
        <w:tabs>
          <w:tab w:val="left" w:pos="4125"/>
          <w:tab w:val="right" w:pos="9540"/>
        </w:tabs>
        <w:spacing w:after="240"/>
        <w:jc w:val="both"/>
        <w:rPr>
          <w:rFonts w:ascii="Arial" w:eastAsia="Arial" w:hAnsi="Arial" w:cs="Arial"/>
          <w:color w:val="000000"/>
          <w:sz w:val="24"/>
          <w:szCs w:val="24"/>
          <w:u w:val="single"/>
        </w:rPr>
      </w:pPr>
      <w:r w:rsidRPr="00661E59">
        <w:rPr>
          <w:rFonts w:ascii="Arial" w:eastAsia="Arial" w:hAnsi="Arial" w:cs="Arial"/>
          <w:color w:val="000000"/>
          <w:sz w:val="24"/>
          <w:szCs w:val="24"/>
        </w:rPr>
        <w:t>Data Analyst specializing in automation and BI solutions that deliver measurable business impact. Over 12 years’ experience in finance and retail sectors, transforming complex datasets into actionable insights and reducing manual reporting time by up to 80%. Proven ability to design and implement interactive dashboards, optimize data pipelines, and improve decision-making speed at the executive level. Adept at bridging business needs with technical execution to deliver sustainable, high-quality data solutions.</w:t>
      </w:r>
    </w:p>
    <w:p w14:paraId="00000006" w14:textId="47506743" w:rsidR="00A217A4" w:rsidRPr="002218B0" w:rsidRDefault="008930F8" w:rsidP="002218B0">
      <w:pPr>
        <w:pBdr>
          <w:top w:val="nil"/>
          <w:left w:val="nil"/>
          <w:bottom w:val="nil"/>
          <w:right w:val="nil"/>
          <w:between w:val="nil"/>
        </w:pBdr>
        <w:tabs>
          <w:tab w:val="left" w:pos="4125"/>
          <w:tab w:val="right" w:pos="9540"/>
        </w:tabs>
        <w:spacing w:after="60" w:line="360" w:lineRule="auto"/>
        <w:jc w:val="both"/>
        <w:rPr>
          <w:rFonts w:ascii="Arial" w:eastAsia="Arial" w:hAnsi="Arial" w:cs="Arial"/>
          <w:b/>
          <w:color w:val="000000"/>
          <w:sz w:val="22"/>
          <w:szCs w:val="22"/>
        </w:rPr>
      </w:pPr>
      <w:r w:rsidRPr="002218B0">
        <w:rPr>
          <w:rFonts w:ascii="Arial" w:eastAsia="Arial" w:hAnsi="Arial" w:cs="Arial"/>
          <w:b/>
          <w:color w:val="000000"/>
          <w:sz w:val="22"/>
          <w:szCs w:val="22"/>
        </w:rPr>
        <w:t>KEY ACHIEVEMENTS:</w:t>
      </w:r>
    </w:p>
    <w:p w14:paraId="00000007" w14:textId="77777777" w:rsidR="00A217A4" w:rsidRPr="002218B0" w:rsidRDefault="008930F8" w:rsidP="002218B0">
      <w:pPr>
        <w:numPr>
          <w:ilvl w:val="0"/>
          <w:numId w:val="1"/>
        </w:numPr>
        <w:pBdr>
          <w:top w:val="nil"/>
          <w:left w:val="nil"/>
          <w:bottom w:val="nil"/>
          <w:right w:val="nil"/>
          <w:between w:val="nil"/>
        </w:pBdr>
        <w:spacing w:after="60"/>
        <w:rPr>
          <w:rFonts w:ascii="Arial" w:eastAsia="Arial" w:hAnsi="Arial" w:cs="Arial"/>
          <w:color w:val="000000"/>
          <w:sz w:val="22"/>
          <w:szCs w:val="22"/>
        </w:rPr>
      </w:pPr>
      <w:r w:rsidRPr="002218B0">
        <w:rPr>
          <w:rFonts w:ascii="Arial" w:eastAsia="Arial" w:hAnsi="Arial" w:cs="Arial"/>
          <w:b/>
          <w:color w:val="000000"/>
          <w:sz w:val="22"/>
          <w:szCs w:val="22"/>
        </w:rPr>
        <w:t>80%</w:t>
      </w:r>
      <w:r w:rsidRPr="002218B0">
        <w:rPr>
          <w:rFonts w:ascii="Arial" w:eastAsia="Arial" w:hAnsi="Arial" w:cs="Arial"/>
          <w:color w:val="000000"/>
          <w:sz w:val="22"/>
          <w:szCs w:val="22"/>
        </w:rPr>
        <w:t xml:space="preserve"> reduction in recurring reporting time through automation, improving team efficiency and accuracy.</w:t>
      </w:r>
    </w:p>
    <w:p w14:paraId="00000008" w14:textId="77777777" w:rsidR="00A217A4" w:rsidRPr="002218B0" w:rsidRDefault="008930F8" w:rsidP="002218B0">
      <w:pPr>
        <w:numPr>
          <w:ilvl w:val="0"/>
          <w:numId w:val="1"/>
        </w:numPr>
        <w:pBdr>
          <w:top w:val="nil"/>
          <w:left w:val="nil"/>
          <w:bottom w:val="nil"/>
          <w:right w:val="nil"/>
          <w:between w:val="nil"/>
        </w:pBdr>
        <w:spacing w:after="60"/>
        <w:rPr>
          <w:rFonts w:ascii="Arial" w:eastAsia="Arial" w:hAnsi="Arial" w:cs="Arial"/>
          <w:color w:val="000000"/>
          <w:sz w:val="22"/>
          <w:szCs w:val="22"/>
        </w:rPr>
      </w:pPr>
      <w:r w:rsidRPr="002218B0">
        <w:rPr>
          <w:rFonts w:ascii="Arial" w:eastAsia="Arial" w:hAnsi="Arial" w:cs="Arial"/>
          <w:color w:val="000000"/>
          <w:sz w:val="22"/>
          <w:szCs w:val="22"/>
        </w:rPr>
        <w:t xml:space="preserve">Automated Python-based data cleansing workflows, cutting manual workload by </w:t>
      </w:r>
      <w:r w:rsidRPr="002218B0">
        <w:rPr>
          <w:rFonts w:ascii="Arial" w:eastAsia="Arial" w:hAnsi="Arial" w:cs="Arial"/>
          <w:b/>
          <w:color w:val="000000"/>
          <w:sz w:val="22"/>
          <w:szCs w:val="22"/>
        </w:rPr>
        <w:t>90%</w:t>
      </w:r>
      <w:r w:rsidRPr="002218B0">
        <w:rPr>
          <w:rFonts w:ascii="Arial" w:eastAsia="Arial" w:hAnsi="Arial" w:cs="Arial"/>
          <w:color w:val="000000"/>
          <w:sz w:val="22"/>
          <w:szCs w:val="22"/>
        </w:rPr>
        <w:t>.</w:t>
      </w:r>
    </w:p>
    <w:p w14:paraId="00000009" w14:textId="77777777" w:rsidR="00A217A4" w:rsidRPr="002218B0" w:rsidRDefault="008930F8" w:rsidP="002218B0">
      <w:pPr>
        <w:numPr>
          <w:ilvl w:val="0"/>
          <w:numId w:val="1"/>
        </w:numPr>
        <w:pBdr>
          <w:top w:val="nil"/>
          <w:left w:val="nil"/>
          <w:bottom w:val="nil"/>
          <w:right w:val="nil"/>
          <w:between w:val="nil"/>
        </w:pBdr>
        <w:spacing w:after="60"/>
        <w:rPr>
          <w:rFonts w:ascii="Arial" w:eastAsia="Arial" w:hAnsi="Arial" w:cs="Arial"/>
          <w:color w:val="000000"/>
          <w:sz w:val="22"/>
          <w:szCs w:val="22"/>
        </w:rPr>
      </w:pPr>
      <w:r w:rsidRPr="002218B0">
        <w:rPr>
          <w:rFonts w:ascii="Arial" w:eastAsia="Arial" w:hAnsi="Arial" w:cs="Arial"/>
          <w:color w:val="000000"/>
          <w:sz w:val="22"/>
          <w:szCs w:val="22"/>
        </w:rPr>
        <w:t xml:space="preserve">Optimized SQL queries for large datasets, improving report generation speed by </w:t>
      </w:r>
      <w:r w:rsidRPr="002218B0">
        <w:rPr>
          <w:rFonts w:ascii="Arial" w:eastAsia="Arial" w:hAnsi="Arial" w:cs="Arial"/>
          <w:b/>
          <w:color w:val="000000"/>
          <w:sz w:val="22"/>
          <w:szCs w:val="22"/>
        </w:rPr>
        <w:t>25%</w:t>
      </w:r>
      <w:r w:rsidRPr="002218B0">
        <w:rPr>
          <w:rFonts w:ascii="Arial" w:eastAsia="Arial" w:hAnsi="Arial" w:cs="Arial"/>
          <w:color w:val="000000"/>
          <w:sz w:val="22"/>
          <w:szCs w:val="22"/>
        </w:rPr>
        <w:t>.</w:t>
      </w:r>
    </w:p>
    <w:p w14:paraId="0000000A" w14:textId="77777777" w:rsidR="00A217A4" w:rsidRPr="002218B0" w:rsidRDefault="008930F8" w:rsidP="002218B0">
      <w:pPr>
        <w:numPr>
          <w:ilvl w:val="0"/>
          <w:numId w:val="1"/>
        </w:numPr>
        <w:pBdr>
          <w:top w:val="nil"/>
          <w:left w:val="nil"/>
          <w:bottom w:val="nil"/>
          <w:right w:val="nil"/>
          <w:between w:val="nil"/>
        </w:pBdr>
        <w:spacing w:after="60"/>
        <w:rPr>
          <w:rFonts w:ascii="Arial" w:eastAsia="Arial" w:hAnsi="Arial" w:cs="Arial"/>
          <w:color w:val="000000"/>
          <w:sz w:val="22"/>
          <w:szCs w:val="22"/>
        </w:rPr>
      </w:pPr>
      <w:r w:rsidRPr="002218B0">
        <w:rPr>
          <w:rFonts w:ascii="Arial" w:eastAsia="Arial" w:hAnsi="Arial" w:cs="Arial"/>
          <w:color w:val="000000"/>
          <w:sz w:val="22"/>
          <w:szCs w:val="22"/>
        </w:rPr>
        <w:t>Designed Power BI dashboards for executives, enhancing data visibility and decision-making.</w:t>
      </w:r>
    </w:p>
    <w:p w14:paraId="0000000B" w14:textId="77777777" w:rsidR="00A217A4" w:rsidRPr="002218B0" w:rsidRDefault="008930F8" w:rsidP="002218B0">
      <w:pPr>
        <w:numPr>
          <w:ilvl w:val="0"/>
          <w:numId w:val="1"/>
        </w:numPr>
        <w:pBdr>
          <w:top w:val="nil"/>
          <w:left w:val="nil"/>
          <w:bottom w:val="nil"/>
          <w:right w:val="nil"/>
          <w:between w:val="nil"/>
        </w:pBdr>
        <w:spacing w:after="60"/>
        <w:rPr>
          <w:rFonts w:ascii="Arial" w:eastAsia="Arial" w:hAnsi="Arial" w:cs="Arial"/>
          <w:color w:val="000000"/>
          <w:sz w:val="22"/>
          <w:szCs w:val="22"/>
        </w:rPr>
      </w:pPr>
      <w:r w:rsidRPr="002218B0">
        <w:rPr>
          <w:rFonts w:ascii="Arial" w:eastAsia="Arial" w:hAnsi="Arial" w:cs="Arial"/>
          <w:color w:val="000000"/>
          <w:sz w:val="22"/>
          <w:szCs w:val="22"/>
        </w:rPr>
        <w:t xml:space="preserve">Recognized twice as a </w:t>
      </w:r>
      <w:r w:rsidRPr="002218B0">
        <w:rPr>
          <w:rFonts w:ascii="Arial" w:eastAsia="Arial" w:hAnsi="Arial" w:cs="Arial"/>
          <w:b/>
          <w:color w:val="000000"/>
          <w:sz w:val="22"/>
          <w:szCs w:val="22"/>
        </w:rPr>
        <w:t>Top Performer</w:t>
      </w:r>
      <w:r w:rsidRPr="002218B0">
        <w:rPr>
          <w:rFonts w:ascii="Arial" w:eastAsia="Arial" w:hAnsi="Arial" w:cs="Arial"/>
          <w:color w:val="000000"/>
          <w:sz w:val="22"/>
          <w:szCs w:val="22"/>
        </w:rPr>
        <w:t xml:space="preserve"> at Loblaw for contributions to process improvements.</w:t>
      </w:r>
    </w:p>
    <w:p w14:paraId="47CD61F1" w14:textId="77777777" w:rsidR="00A644C4" w:rsidRPr="001E438A" w:rsidRDefault="00A644C4" w:rsidP="00A644C4">
      <w:pPr>
        <w:pStyle w:val="NormalWeb"/>
        <w:numPr>
          <w:ilvl w:val="0"/>
          <w:numId w:val="1"/>
        </w:numPr>
        <w:spacing w:line="360" w:lineRule="auto"/>
        <w:jc w:val="both"/>
        <w:rPr>
          <w:rFonts w:ascii="Arial" w:hAnsi="Arial" w:cs="Arial"/>
          <w:sz w:val="22"/>
          <w:szCs w:val="22"/>
        </w:rPr>
      </w:pPr>
      <w:r w:rsidRPr="00671C46">
        <w:rPr>
          <w:rFonts w:ascii="Arial" w:eastAsia="Arial" w:hAnsi="Arial" w:cs="Arial"/>
          <w:b/>
          <w:bCs/>
          <w:color w:val="000000"/>
        </w:rPr>
        <w:t>My portfolio</w:t>
      </w:r>
      <w:r w:rsidRPr="00671C46">
        <w:rPr>
          <w:rFonts w:ascii="Arial" w:eastAsia="Arial" w:hAnsi="Arial" w:cs="Arial"/>
          <w:color w:val="000000"/>
        </w:rPr>
        <w:t xml:space="preserve"> of selected projects can be viewed here:</w:t>
      </w:r>
      <w:r w:rsidRPr="001E438A">
        <w:rPr>
          <w:rFonts w:ascii="Arial" w:hAnsi="Arial" w:cs="Arial"/>
          <w:sz w:val="22"/>
          <w:szCs w:val="22"/>
        </w:rPr>
        <w:t xml:space="preserve"> </w:t>
      </w:r>
      <w:hyperlink r:id="rId10" w:tgtFrame="_new" w:history="1">
        <w:r w:rsidRPr="001E438A">
          <w:rPr>
            <w:rStyle w:val="Hyperlink"/>
            <w:rFonts w:ascii="Arial" w:hAnsi="Arial" w:cs="Arial"/>
            <w:sz w:val="22"/>
            <w:szCs w:val="22"/>
          </w:rPr>
          <w:t>Portfolio Link</w:t>
        </w:r>
        <w:r w:rsidRPr="001E438A">
          <w:rPr>
            <w:rStyle w:val="Hyperlink"/>
          </w:rPr>
          <w:t>.</w:t>
        </w:r>
      </w:hyperlink>
    </w:p>
    <w:p w14:paraId="0000000D" w14:textId="77777777" w:rsidR="00A217A4" w:rsidRPr="002218B0" w:rsidRDefault="008930F8" w:rsidP="002218B0">
      <w:pPr>
        <w:pBdr>
          <w:top w:val="nil"/>
          <w:left w:val="nil"/>
          <w:bottom w:val="nil"/>
          <w:right w:val="nil"/>
          <w:between w:val="nil"/>
        </w:pBdr>
        <w:tabs>
          <w:tab w:val="left" w:pos="4125"/>
          <w:tab w:val="right" w:pos="9540"/>
        </w:tabs>
        <w:spacing w:after="60" w:line="360" w:lineRule="auto"/>
        <w:jc w:val="both"/>
        <w:rPr>
          <w:rFonts w:ascii="Arial" w:eastAsia="Arial" w:hAnsi="Arial" w:cs="Arial"/>
          <w:b/>
          <w:color w:val="000000"/>
          <w:sz w:val="22"/>
          <w:szCs w:val="22"/>
        </w:rPr>
      </w:pPr>
      <w:r w:rsidRPr="002218B0">
        <w:rPr>
          <w:rFonts w:ascii="Arial" w:eastAsia="Arial" w:hAnsi="Arial" w:cs="Arial"/>
          <w:b/>
          <w:color w:val="000000"/>
          <w:sz w:val="22"/>
          <w:szCs w:val="22"/>
        </w:rPr>
        <w:t>CORE COMPETENCIES:</w:t>
      </w:r>
    </w:p>
    <w:p w14:paraId="0000000E" w14:textId="77777777" w:rsidR="00A217A4" w:rsidRPr="002218B0" w:rsidRDefault="008930F8" w:rsidP="002218B0">
      <w:pPr>
        <w:numPr>
          <w:ilvl w:val="0"/>
          <w:numId w:val="2"/>
        </w:numPr>
        <w:pBdr>
          <w:top w:val="nil"/>
          <w:left w:val="nil"/>
          <w:bottom w:val="nil"/>
          <w:right w:val="nil"/>
          <w:between w:val="nil"/>
        </w:pBdr>
        <w:spacing w:after="60"/>
        <w:rPr>
          <w:rFonts w:ascii="Arial" w:eastAsia="Arial" w:hAnsi="Arial" w:cs="Arial"/>
          <w:color w:val="000000"/>
          <w:sz w:val="22"/>
          <w:szCs w:val="22"/>
        </w:rPr>
      </w:pPr>
      <w:r w:rsidRPr="002218B0">
        <w:rPr>
          <w:rFonts w:ascii="Arial" w:eastAsia="Arial" w:hAnsi="Arial" w:cs="Arial"/>
          <w:b/>
          <w:color w:val="000000"/>
          <w:sz w:val="22"/>
          <w:szCs w:val="22"/>
        </w:rPr>
        <w:t>BI &amp; Visualization:</w:t>
      </w:r>
      <w:r w:rsidRPr="002218B0">
        <w:rPr>
          <w:rFonts w:ascii="Arial" w:eastAsia="Arial" w:hAnsi="Arial" w:cs="Arial"/>
          <w:color w:val="000000"/>
          <w:sz w:val="22"/>
          <w:szCs w:val="22"/>
        </w:rPr>
        <w:t xml:space="preserve"> Power BI, Tableau, Excel (Advanced), VBA, DAX, Power Query, Power Pivot</w:t>
      </w:r>
    </w:p>
    <w:p w14:paraId="0000000F" w14:textId="77777777" w:rsidR="00A217A4" w:rsidRPr="002218B0" w:rsidRDefault="008930F8" w:rsidP="002218B0">
      <w:pPr>
        <w:numPr>
          <w:ilvl w:val="0"/>
          <w:numId w:val="2"/>
        </w:numPr>
        <w:pBdr>
          <w:top w:val="nil"/>
          <w:left w:val="nil"/>
          <w:bottom w:val="nil"/>
          <w:right w:val="nil"/>
          <w:between w:val="nil"/>
        </w:pBdr>
        <w:spacing w:after="60"/>
        <w:rPr>
          <w:rFonts w:ascii="Arial" w:eastAsia="Arial" w:hAnsi="Arial" w:cs="Arial"/>
          <w:color w:val="000000"/>
          <w:sz w:val="22"/>
          <w:szCs w:val="22"/>
        </w:rPr>
      </w:pPr>
      <w:r w:rsidRPr="002218B0">
        <w:rPr>
          <w:rFonts w:ascii="Arial" w:eastAsia="Arial" w:hAnsi="Arial" w:cs="Arial"/>
          <w:b/>
          <w:color w:val="000000"/>
          <w:sz w:val="22"/>
          <w:szCs w:val="22"/>
        </w:rPr>
        <w:t>Data Engineering &amp; Automation:</w:t>
      </w:r>
      <w:r w:rsidRPr="002218B0">
        <w:rPr>
          <w:rFonts w:ascii="Arial" w:eastAsia="Arial" w:hAnsi="Arial" w:cs="Arial"/>
          <w:color w:val="000000"/>
          <w:sz w:val="22"/>
          <w:szCs w:val="22"/>
        </w:rPr>
        <w:t xml:space="preserve"> SQL, Python (Pandas, NumPy), R, ETL/ELT, Power Automate</w:t>
      </w:r>
    </w:p>
    <w:p w14:paraId="073CC8FA" w14:textId="77777777" w:rsidR="002218B0" w:rsidRPr="002218B0" w:rsidRDefault="008930F8" w:rsidP="002218B0">
      <w:pPr>
        <w:numPr>
          <w:ilvl w:val="0"/>
          <w:numId w:val="2"/>
        </w:numPr>
        <w:pBdr>
          <w:top w:val="nil"/>
          <w:left w:val="nil"/>
          <w:bottom w:val="nil"/>
          <w:right w:val="nil"/>
          <w:between w:val="nil"/>
        </w:pBdr>
        <w:spacing w:after="60"/>
        <w:rPr>
          <w:rFonts w:ascii="Arial" w:eastAsia="Arial" w:hAnsi="Arial" w:cs="Arial"/>
          <w:color w:val="000000"/>
          <w:sz w:val="22"/>
          <w:szCs w:val="22"/>
        </w:rPr>
      </w:pPr>
      <w:r w:rsidRPr="002218B0">
        <w:rPr>
          <w:rFonts w:ascii="Arial" w:eastAsia="Arial" w:hAnsi="Arial" w:cs="Arial"/>
          <w:b/>
          <w:color w:val="000000"/>
          <w:sz w:val="22"/>
          <w:szCs w:val="22"/>
        </w:rPr>
        <w:t>Databases &amp; Cloud:</w:t>
      </w:r>
      <w:r w:rsidRPr="002218B0">
        <w:rPr>
          <w:rFonts w:ascii="Arial" w:eastAsia="Arial" w:hAnsi="Arial" w:cs="Arial"/>
          <w:color w:val="000000"/>
          <w:sz w:val="22"/>
          <w:szCs w:val="22"/>
        </w:rPr>
        <w:t xml:space="preserve"> Azure SQL, BigQuery, Teradata, SAP, SharePoint</w:t>
      </w:r>
    </w:p>
    <w:p w14:paraId="00000013" w14:textId="1A66C374" w:rsidR="00A217A4" w:rsidRPr="002218B0" w:rsidRDefault="008930F8" w:rsidP="002218B0">
      <w:pPr>
        <w:numPr>
          <w:ilvl w:val="0"/>
          <w:numId w:val="2"/>
        </w:numPr>
        <w:pBdr>
          <w:top w:val="nil"/>
          <w:left w:val="nil"/>
          <w:bottom w:val="nil"/>
          <w:right w:val="nil"/>
          <w:between w:val="nil"/>
        </w:pBdr>
        <w:spacing w:after="60"/>
        <w:rPr>
          <w:rFonts w:ascii="Arial" w:eastAsia="Arial" w:hAnsi="Arial" w:cs="Arial"/>
          <w:color w:val="000000"/>
          <w:sz w:val="22"/>
          <w:szCs w:val="22"/>
        </w:rPr>
      </w:pPr>
      <w:r w:rsidRPr="002218B0">
        <w:rPr>
          <w:rFonts w:ascii="Arial" w:eastAsia="Arial" w:hAnsi="Arial" w:cs="Arial"/>
          <w:b/>
          <w:color w:val="000000"/>
          <w:sz w:val="22"/>
          <w:szCs w:val="22"/>
        </w:rPr>
        <w:t>Other:</w:t>
      </w:r>
      <w:r w:rsidRPr="002218B0">
        <w:rPr>
          <w:rFonts w:ascii="Arial" w:eastAsia="Arial" w:hAnsi="Arial" w:cs="Arial"/>
          <w:color w:val="000000"/>
          <w:sz w:val="22"/>
          <w:szCs w:val="22"/>
        </w:rPr>
        <w:t xml:space="preserve"> Data Governance, KPI Tracking, Business Requirements Gathering</w:t>
      </w:r>
    </w:p>
    <w:p w14:paraId="00000014" w14:textId="77777777" w:rsidR="00A217A4" w:rsidRPr="002218B0" w:rsidRDefault="00A217A4" w:rsidP="002218B0">
      <w:pPr>
        <w:pBdr>
          <w:top w:val="nil"/>
          <w:left w:val="nil"/>
          <w:bottom w:val="nil"/>
          <w:right w:val="nil"/>
          <w:between w:val="nil"/>
        </w:pBdr>
        <w:tabs>
          <w:tab w:val="left" w:pos="4125"/>
          <w:tab w:val="right" w:pos="9540"/>
        </w:tabs>
        <w:jc w:val="both"/>
        <w:rPr>
          <w:rFonts w:ascii="Arial" w:eastAsia="Arial" w:hAnsi="Arial" w:cs="Arial"/>
          <w:b/>
          <w:sz w:val="22"/>
          <w:szCs w:val="22"/>
          <w:u w:val="single"/>
        </w:rPr>
      </w:pPr>
    </w:p>
    <w:p w14:paraId="33958ECD" w14:textId="22B67B01" w:rsidR="002218B0" w:rsidRPr="002218B0" w:rsidRDefault="008930F8" w:rsidP="002218B0">
      <w:pPr>
        <w:pBdr>
          <w:top w:val="nil"/>
          <w:left w:val="nil"/>
          <w:bottom w:val="nil"/>
          <w:right w:val="nil"/>
          <w:between w:val="nil"/>
        </w:pBdr>
        <w:tabs>
          <w:tab w:val="left" w:pos="4125"/>
          <w:tab w:val="right" w:pos="9540"/>
        </w:tabs>
        <w:spacing w:after="120"/>
        <w:jc w:val="both"/>
        <w:rPr>
          <w:rFonts w:ascii="Arial" w:eastAsia="Arial" w:hAnsi="Arial" w:cs="Arial"/>
          <w:b/>
          <w:color w:val="000000"/>
          <w:sz w:val="22"/>
          <w:szCs w:val="22"/>
        </w:rPr>
      </w:pPr>
      <w:r w:rsidRPr="002218B0">
        <w:rPr>
          <w:rFonts w:ascii="Arial" w:eastAsia="Arial" w:hAnsi="Arial" w:cs="Arial"/>
          <w:b/>
          <w:color w:val="000000"/>
          <w:sz w:val="22"/>
          <w:szCs w:val="22"/>
        </w:rPr>
        <w:t>PROFESSIONAL EXPERIENCE:</w:t>
      </w:r>
    </w:p>
    <w:p w14:paraId="00000017" w14:textId="6ABECE79" w:rsidR="00A217A4" w:rsidRPr="002218B0" w:rsidRDefault="008930F8" w:rsidP="002218B0">
      <w:pPr>
        <w:pBdr>
          <w:top w:val="nil"/>
          <w:left w:val="nil"/>
          <w:bottom w:val="nil"/>
          <w:right w:val="nil"/>
          <w:between w:val="nil"/>
        </w:pBdr>
        <w:tabs>
          <w:tab w:val="left" w:pos="4125"/>
          <w:tab w:val="right" w:pos="9540"/>
        </w:tabs>
        <w:spacing w:after="60" w:line="276" w:lineRule="auto"/>
        <w:jc w:val="both"/>
        <w:rPr>
          <w:rFonts w:ascii="Arial" w:eastAsia="Arial" w:hAnsi="Arial" w:cs="Arial"/>
          <w:color w:val="000000"/>
          <w:sz w:val="22"/>
          <w:szCs w:val="22"/>
          <w:lang w:val="uk-UA"/>
        </w:rPr>
      </w:pPr>
      <w:r w:rsidRPr="002218B0">
        <w:rPr>
          <w:rFonts w:ascii="Arial" w:eastAsia="Arial" w:hAnsi="Arial" w:cs="Arial"/>
          <w:b/>
          <w:color w:val="000000"/>
          <w:sz w:val="22"/>
          <w:szCs w:val="22"/>
        </w:rPr>
        <w:t>Senior Data Analyst</w:t>
      </w:r>
      <w:r w:rsidR="002218B0">
        <w:rPr>
          <w:rFonts w:ascii="Arial" w:eastAsia="Arial" w:hAnsi="Arial" w:cs="Arial"/>
          <w:b/>
          <w:color w:val="000000"/>
          <w:sz w:val="22"/>
          <w:szCs w:val="22"/>
          <w:lang w:val="uk-UA"/>
        </w:rPr>
        <w:t xml:space="preserve"> </w:t>
      </w:r>
    </w:p>
    <w:p w14:paraId="71A50D79" w14:textId="77777777" w:rsidR="002218B0" w:rsidRDefault="008930F8" w:rsidP="002218B0">
      <w:pPr>
        <w:pBdr>
          <w:top w:val="nil"/>
          <w:left w:val="nil"/>
          <w:bottom w:val="nil"/>
          <w:right w:val="nil"/>
          <w:between w:val="nil"/>
        </w:pBdr>
        <w:tabs>
          <w:tab w:val="left" w:pos="4125"/>
          <w:tab w:val="right" w:pos="9540"/>
        </w:tabs>
        <w:spacing w:after="60" w:line="276" w:lineRule="auto"/>
        <w:jc w:val="both"/>
        <w:rPr>
          <w:rFonts w:ascii="Arial" w:eastAsia="Arial" w:hAnsi="Arial" w:cs="Arial"/>
          <w:b/>
          <w:color w:val="000000"/>
          <w:sz w:val="22"/>
          <w:szCs w:val="22"/>
          <w:lang w:val="uk-UA"/>
        </w:rPr>
      </w:pPr>
      <w:r w:rsidRPr="002218B0">
        <w:rPr>
          <w:rFonts w:ascii="Arial" w:eastAsia="Arial" w:hAnsi="Arial" w:cs="Arial"/>
          <w:b/>
          <w:color w:val="000000"/>
          <w:sz w:val="22"/>
          <w:szCs w:val="22"/>
        </w:rPr>
        <w:t>Loblaw Companies Limited (LCL)</w:t>
      </w:r>
      <w:r w:rsidRPr="002218B0">
        <w:rPr>
          <w:rFonts w:ascii="Arial" w:hAnsi="Arial" w:cs="Arial"/>
          <w:sz w:val="22"/>
          <w:szCs w:val="22"/>
        </w:rPr>
        <w:t xml:space="preserve"> </w:t>
      </w:r>
      <w:r w:rsidRPr="002218B0">
        <w:rPr>
          <w:rFonts w:ascii="Arial" w:eastAsia="Arial" w:hAnsi="Arial" w:cs="Arial"/>
          <w:i/>
          <w:sz w:val="22"/>
          <w:szCs w:val="22"/>
        </w:rPr>
        <w:t>- Canada's largest food retailer, operating supermarkets, pharmacies, and various retail banners across the country</w:t>
      </w:r>
      <w:r w:rsidRPr="002218B0">
        <w:rPr>
          <w:rFonts w:ascii="Arial" w:eastAsia="Arial" w:hAnsi="Arial" w:cs="Arial"/>
          <w:b/>
          <w:color w:val="000000"/>
          <w:sz w:val="22"/>
          <w:szCs w:val="22"/>
        </w:rPr>
        <w:t xml:space="preserve">        </w:t>
      </w:r>
    </w:p>
    <w:p w14:paraId="00000018" w14:textId="070BA871" w:rsidR="00A217A4" w:rsidRPr="002218B0" w:rsidRDefault="002218B0" w:rsidP="002218B0">
      <w:pPr>
        <w:pBdr>
          <w:top w:val="nil"/>
          <w:left w:val="nil"/>
          <w:bottom w:val="nil"/>
          <w:right w:val="nil"/>
          <w:between w:val="nil"/>
        </w:pBdr>
        <w:tabs>
          <w:tab w:val="left" w:pos="4125"/>
          <w:tab w:val="right" w:pos="9540"/>
        </w:tabs>
        <w:spacing w:after="60" w:line="276" w:lineRule="auto"/>
        <w:jc w:val="both"/>
        <w:rPr>
          <w:rFonts w:ascii="Arial" w:eastAsia="Arial" w:hAnsi="Arial" w:cs="Arial"/>
          <w:i/>
          <w:sz w:val="22"/>
          <w:szCs w:val="22"/>
        </w:rPr>
      </w:pPr>
      <w:r w:rsidRPr="002218B0">
        <w:rPr>
          <w:rFonts w:ascii="Arial" w:eastAsia="Arial" w:hAnsi="Arial" w:cs="Arial"/>
          <w:b/>
          <w:color w:val="000000"/>
          <w:sz w:val="22"/>
          <w:szCs w:val="22"/>
        </w:rPr>
        <w:t>October 2022</w:t>
      </w:r>
      <w:r w:rsidRPr="002218B0">
        <w:rPr>
          <w:rFonts w:ascii="Arial" w:eastAsia="Arial" w:hAnsi="Arial" w:cs="Arial"/>
          <w:b/>
          <w:color w:val="000000"/>
          <w:sz w:val="22"/>
          <w:szCs w:val="22"/>
          <w:lang w:val="uk-UA"/>
        </w:rPr>
        <w:t xml:space="preserve"> </w:t>
      </w:r>
      <w:r>
        <w:rPr>
          <w:rFonts w:ascii="Arial" w:eastAsia="Arial" w:hAnsi="Arial" w:cs="Arial"/>
          <w:b/>
          <w:color w:val="000000"/>
          <w:sz w:val="22"/>
          <w:szCs w:val="22"/>
        </w:rPr>
        <w:t>–</w:t>
      </w:r>
      <w:r w:rsidRPr="002218B0">
        <w:rPr>
          <w:rFonts w:ascii="Arial" w:eastAsia="Arial" w:hAnsi="Arial" w:cs="Arial"/>
          <w:b/>
          <w:color w:val="000000"/>
          <w:sz w:val="22"/>
          <w:szCs w:val="22"/>
          <w:lang w:val="uk-UA"/>
        </w:rPr>
        <w:t xml:space="preserve"> </w:t>
      </w:r>
      <w:r>
        <w:rPr>
          <w:rFonts w:ascii="Arial" w:eastAsia="Arial" w:hAnsi="Arial" w:cs="Arial"/>
          <w:b/>
          <w:color w:val="000000"/>
          <w:sz w:val="22"/>
          <w:szCs w:val="22"/>
        </w:rPr>
        <w:t xml:space="preserve">present </w:t>
      </w:r>
      <w:r w:rsidRPr="002218B0">
        <w:rPr>
          <w:rFonts w:ascii="Arial" w:eastAsia="Arial" w:hAnsi="Arial" w:cs="Arial"/>
          <w:b/>
          <w:color w:val="000000"/>
          <w:sz w:val="22"/>
          <w:szCs w:val="22"/>
        </w:rPr>
        <w:t xml:space="preserve">                                                          </w:t>
      </w:r>
    </w:p>
    <w:p w14:paraId="0000001A" w14:textId="77777777" w:rsidR="00A217A4" w:rsidRPr="002218B0" w:rsidRDefault="008930F8" w:rsidP="002218B0">
      <w:pPr>
        <w:numPr>
          <w:ilvl w:val="0"/>
          <w:numId w:val="3"/>
        </w:numPr>
        <w:pBdr>
          <w:top w:val="nil"/>
          <w:left w:val="nil"/>
          <w:bottom w:val="nil"/>
          <w:right w:val="nil"/>
          <w:between w:val="nil"/>
        </w:pBdr>
        <w:tabs>
          <w:tab w:val="left" w:pos="993"/>
          <w:tab w:val="right" w:pos="9540"/>
        </w:tabs>
        <w:spacing w:after="60" w:line="276" w:lineRule="auto"/>
        <w:jc w:val="both"/>
        <w:rPr>
          <w:rFonts w:ascii="Arial" w:eastAsia="Arial" w:hAnsi="Arial" w:cs="Arial"/>
          <w:color w:val="000000"/>
          <w:sz w:val="22"/>
          <w:szCs w:val="22"/>
        </w:rPr>
      </w:pPr>
      <w:r w:rsidRPr="002218B0">
        <w:rPr>
          <w:rFonts w:ascii="Arial" w:eastAsia="Arial" w:hAnsi="Arial" w:cs="Arial"/>
          <w:color w:val="000000"/>
          <w:sz w:val="22"/>
          <w:szCs w:val="22"/>
        </w:rPr>
        <w:t>Led automation and streamlining of manual reporting processes, reducing time spent on recurring tasks by 80%, increasing team efficiency and accuracy.</w:t>
      </w:r>
    </w:p>
    <w:p w14:paraId="0000001B" w14:textId="77777777" w:rsidR="00A217A4" w:rsidRPr="002218B0" w:rsidRDefault="008930F8" w:rsidP="002218B0">
      <w:pPr>
        <w:numPr>
          <w:ilvl w:val="0"/>
          <w:numId w:val="3"/>
        </w:numPr>
        <w:pBdr>
          <w:top w:val="nil"/>
          <w:left w:val="nil"/>
          <w:bottom w:val="nil"/>
          <w:right w:val="nil"/>
          <w:between w:val="nil"/>
        </w:pBdr>
        <w:tabs>
          <w:tab w:val="left" w:pos="993"/>
          <w:tab w:val="right" w:pos="9540"/>
        </w:tabs>
        <w:spacing w:after="60" w:line="276" w:lineRule="auto"/>
        <w:jc w:val="both"/>
        <w:rPr>
          <w:rFonts w:ascii="Arial" w:eastAsia="Arial" w:hAnsi="Arial" w:cs="Arial"/>
          <w:color w:val="000000"/>
          <w:sz w:val="22"/>
          <w:szCs w:val="22"/>
        </w:rPr>
      </w:pPr>
      <w:r w:rsidRPr="002218B0">
        <w:rPr>
          <w:rFonts w:ascii="Arial" w:eastAsia="Arial" w:hAnsi="Arial" w:cs="Arial"/>
          <w:color w:val="000000"/>
          <w:sz w:val="22"/>
          <w:szCs w:val="22"/>
        </w:rPr>
        <w:t>Supported daily, period-end, and month-end reporting workflows across operational and customer service teams, ensuring timely and reliable data delivery.</w:t>
      </w:r>
    </w:p>
    <w:p w14:paraId="0000001C" w14:textId="77777777" w:rsidR="00A217A4" w:rsidRPr="002218B0" w:rsidRDefault="008930F8" w:rsidP="002218B0">
      <w:pPr>
        <w:numPr>
          <w:ilvl w:val="0"/>
          <w:numId w:val="3"/>
        </w:numPr>
        <w:pBdr>
          <w:top w:val="nil"/>
          <w:left w:val="nil"/>
          <w:bottom w:val="nil"/>
          <w:right w:val="nil"/>
          <w:between w:val="nil"/>
        </w:pBdr>
        <w:tabs>
          <w:tab w:val="left" w:pos="993"/>
          <w:tab w:val="right" w:pos="9540"/>
        </w:tabs>
        <w:spacing w:after="60" w:line="276" w:lineRule="auto"/>
        <w:jc w:val="both"/>
        <w:rPr>
          <w:rFonts w:ascii="Arial" w:eastAsia="Arial" w:hAnsi="Arial" w:cs="Arial"/>
          <w:color w:val="000000"/>
          <w:sz w:val="22"/>
          <w:szCs w:val="22"/>
        </w:rPr>
      </w:pPr>
      <w:r w:rsidRPr="002218B0">
        <w:rPr>
          <w:rFonts w:ascii="Arial" w:eastAsia="Arial" w:hAnsi="Arial" w:cs="Arial"/>
          <w:color w:val="000000"/>
          <w:sz w:val="22"/>
          <w:szCs w:val="22"/>
        </w:rPr>
        <w:t>Developed Python scripts using Pandas and NumPy to automate data cleansing and aggregation tasks, reducing manual workload by 90%.</w:t>
      </w:r>
    </w:p>
    <w:p w14:paraId="0000001D" w14:textId="77777777" w:rsidR="00A217A4" w:rsidRPr="002218B0" w:rsidRDefault="008930F8" w:rsidP="002218B0">
      <w:pPr>
        <w:numPr>
          <w:ilvl w:val="0"/>
          <w:numId w:val="3"/>
        </w:numPr>
        <w:pBdr>
          <w:top w:val="nil"/>
          <w:left w:val="nil"/>
          <w:bottom w:val="nil"/>
          <w:right w:val="nil"/>
          <w:between w:val="nil"/>
        </w:pBdr>
        <w:tabs>
          <w:tab w:val="left" w:pos="993"/>
          <w:tab w:val="right" w:pos="9540"/>
        </w:tabs>
        <w:spacing w:after="60" w:line="276" w:lineRule="auto"/>
        <w:jc w:val="both"/>
        <w:rPr>
          <w:rFonts w:ascii="Arial" w:eastAsia="Arial" w:hAnsi="Arial" w:cs="Arial"/>
          <w:color w:val="000000"/>
          <w:sz w:val="22"/>
          <w:szCs w:val="22"/>
        </w:rPr>
      </w:pPr>
      <w:r w:rsidRPr="002218B0">
        <w:rPr>
          <w:rFonts w:ascii="Arial" w:eastAsia="Arial" w:hAnsi="Arial" w:cs="Arial"/>
          <w:color w:val="000000"/>
          <w:sz w:val="22"/>
          <w:szCs w:val="22"/>
        </w:rPr>
        <w:t>Developed and maintained automated reports and interactive dashboards using Power BI and Excel to enhance data visibility and enable data-driven decision-making for senior leadership.</w:t>
      </w:r>
    </w:p>
    <w:p w14:paraId="0000001E" w14:textId="77777777" w:rsidR="00A217A4" w:rsidRPr="002218B0" w:rsidRDefault="008930F8" w:rsidP="002218B0">
      <w:pPr>
        <w:numPr>
          <w:ilvl w:val="0"/>
          <w:numId w:val="3"/>
        </w:numPr>
        <w:pBdr>
          <w:top w:val="nil"/>
          <w:left w:val="nil"/>
          <w:bottom w:val="nil"/>
          <w:right w:val="nil"/>
          <w:between w:val="nil"/>
        </w:pBdr>
        <w:tabs>
          <w:tab w:val="left" w:pos="993"/>
          <w:tab w:val="right" w:pos="9540"/>
        </w:tabs>
        <w:spacing w:after="60" w:line="276" w:lineRule="auto"/>
        <w:jc w:val="both"/>
        <w:rPr>
          <w:rFonts w:ascii="Arial" w:eastAsia="Arial" w:hAnsi="Arial" w:cs="Arial"/>
          <w:color w:val="000000"/>
          <w:sz w:val="22"/>
          <w:szCs w:val="22"/>
        </w:rPr>
      </w:pPr>
      <w:r w:rsidRPr="002218B0">
        <w:rPr>
          <w:rFonts w:ascii="Arial" w:eastAsia="Arial" w:hAnsi="Arial" w:cs="Arial"/>
          <w:color w:val="000000"/>
          <w:sz w:val="22"/>
          <w:szCs w:val="22"/>
        </w:rPr>
        <w:t>Designed and implemented robust reporting solutions leveraging SQL queries and database connections, eliminating manual data refreshes and ensuring 100% data accuracy.</w:t>
      </w:r>
    </w:p>
    <w:p w14:paraId="0000001F" w14:textId="77777777" w:rsidR="00A217A4" w:rsidRPr="002218B0" w:rsidRDefault="008930F8" w:rsidP="002218B0">
      <w:pPr>
        <w:numPr>
          <w:ilvl w:val="0"/>
          <w:numId w:val="3"/>
        </w:numPr>
        <w:pBdr>
          <w:top w:val="nil"/>
          <w:left w:val="nil"/>
          <w:bottom w:val="nil"/>
          <w:right w:val="nil"/>
          <w:between w:val="nil"/>
        </w:pBdr>
        <w:tabs>
          <w:tab w:val="left" w:pos="993"/>
          <w:tab w:val="right" w:pos="9540"/>
        </w:tabs>
        <w:spacing w:after="60" w:line="276" w:lineRule="auto"/>
        <w:jc w:val="both"/>
        <w:rPr>
          <w:rFonts w:ascii="Arial" w:eastAsia="Arial" w:hAnsi="Arial" w:cs="Arial"/>
          <w:color w:val="000000"/>
          <w:sz w:val="22"/>
          <w:szCs w:val="22"/>
        </w:rPr>
      </w:pPr>
      <w:r w:rsidRPr="002218B0">
        <w:rPr>
          <w:rFonts w:ascii="Arial" w:eastAsia="Arial" w:hAnsi="Arial" w:cs="Arial"/>
          <w:color w:val="000000"/>
          <w:sz w:val="22"/>
          <w:szCs w:val="22"/>
        </w:rPr>
        <w:t>Designed and optimized complex SQL queries involving multiple joins, window functions, and CTE to extract and transform data from large relational databases, improving report generation speed by 25%.</w:t>
      </w:r>
    </w:p>
    <w:p w14:paraId="00000020" w14:textId="77777777" w:rsidR="00A217A4" w:rsidRPr="002218B0" w:rsidRDefault="008930F8" w:rsidP="002218B0">
      <w:pPr>
        <w:numPr>
          <w:ilvl w:val="0"/>
          <w:numId w:val="3"/>
        </w:numPr>
        <w:pBdr>
          <w:top w:val="nil"/>
          <w:left w:val="nil"/>
          <w:bottom w:val="nil"/>
          <w:right w:val="nil"/>
          <w:between w:val="nil"/>
        </w:pBdr>
        <w:tabs>
          <w:tab w:val="left" w:pos="993"/>
          <w:tab w:val="right" w:pos="9540"/>
        </w:tabs>
        <w:spacing w:after="60" w:line="276" w:lineRule="auto"/>
        <w:jc w:val="both"/>
        <w:rPr>
          <w:rFonts w:ascii="Arial" w:eastAsia="Arial" w:hAnsi="Arial" w:cs="Arial"/>
          <w:color w:val="000000"/>
          <w:sz w:val="22"/>
          <w:szCs w:val="22"/>
        </w:rPr>
      </w:pPr>
      <w:r w:rsidRPr="002218B0">
        <w:rPr>
          <w:rFonts w:ascii="Arial" w:eastAsia="Arial" w:hAnsi="Arial" w:cs="Arial"/>
          <w:color w:val="000000"/>
          <w:sz w:val="22"/>
          <w:szCs w:val="22"/>
        </w:rPr>
        <w:t>Identified process gaps and contributed to continuous improvement initiatives by recommending and implementing actionable data-driven solutions.</w:t>
      </w:r>
    </w:p>
    <w:p w14:paraId="00000021" w14:textId="77777777" w:rsidR="00A217A4" w:rsidRPr="002218B0" w:rsidRDefault="008930F8" w:rsidP="002218B0">
      <w:pPr>
        <w:numPr>
          <w:ilvl w:val="0"/>
          <w:numId w:val="3"/>
        </w:numPr>
        <w:pBdr>
          <w:top w:val="nil"/>
          <w:left w:val="nil"/>
          <w:bottom w:val="nil"/>
          <w:right w:val="nil"/>
          <w:between w:val="nil"/>
        </w:pBdr>
        <w:tabs>
          <w:tab w:val="left" w:pos="993"/>
          <w:tab w:val="right" w:pos="9540"/>
        </w:tabs>
        <w:spacing w:after="60" w:line="276" w:lineRule="auto"/>
        <w:jc w:val="both"/>
        <w:rPr>
          <w:rFonts w:ascii="Arial" w:eastAsia="Arial" w:hAnsi="Arial" w:cs="Arial"/>
          <w:color w:val="000000"/>
          <w:sz w:val="22"/>
          <w:szCs w:val="22"/>
        </w:rPr>
      </w:pPr>
      <w:r w:rsidRPr="002218B0">
        <w:rPr>
          <w:rFonts w:ascii="Arial" w:eastAsia="Arial" w:hAnsi="Arial" w:cs="Arial"/>
          <w:color w:val="000000"/>
          <w:sz w:val="22"/>
          <w:szCs w:val="22"/>
        </w:rPr>
        <w:lastRenderedPageBreak/>
        <w:t>Collaborated closely with cross-functional business stakeholders to gather, clarify, and translate technical and business requirements into actionable data solutions and reports.</w:t>
      </w:r>
    </w:p>
    <w:p w14:paraId="00000022" w14:textId="77777777" w:rsidR="00A217A4" w:rsidRPr="002218B0" w:rsidRDefault="008930F8" w:rsidP="002218B0">
      <w:pPr>
        <w:numPr>
          <w:ilvl w:val="0"/>
          <w:numId w:val="3"/>
        </w:numPr>
        <w:pBdr>
          <w:top w:val="nil"/>
          <w:left w:val="nil"/>
          <w:bottom w:val="nil"/>
          <w:right w:val="nil"/>
          <w:between w:val="nil"/>
        </w:pBdr>
        <w:tabs>
          <w:tab w:val="left" w:pos="993"/>
          <w:tab w:val="right" w:pos="9540"/>
        </w:tabs>
        <w:spacing w:after="60" w:line="276" w:lineRule="auto"/>
        <w:jc w:val="both"/>
        <w:rPr>
          <w:rFonts w:ascii="Arial" w:eastAsia="Arial" w:hAnsi="Arial" w:cs="Arial"/>
          <w:color w:val="000000"/>
          <w:sz w:val="22"/>
          <w:szCs w:val="22"/>
        </w:rPr>
      </w:pPr>
      <w:r w:rsidRPr="002218B0">
        <w:rPr>
          <w:rFonts w:ascii="Arial" w:eastAsia="Arial" w:hAnsi="Arial" w:cs="Arial"/>
          <w:color w:val="000000"/>
          <w:sz w:val="22"/>
          <w:szCs w:val="22"/>
        </w:rPr>
        <w:t>Created training materials and documentation for reporting tools, facilitating smooth knowledge transfer and sustainable maintenance.</w:t>
      </w:r>
    </w:p>
    <w:p w14:paraId="00000023" w14:textId="77777777" w:rsidR="00A217A4" w:rsidRPr="002218B0" w:rsidRDefault="008930F8" w:rsidP="002218B0">
      <w:pPr>
        <w:numPr>
          <w:ilvl w:val="0"/>
          <w:numId w:val="3"/>
        </w:numPr>
        <w:pBdr>
          <w:top w:val="nil"/>
          <w:left w:val="nil"/>
          <w:bottom w:val="nil"/>
          <w:right w:val="nil"/>
          <w:between w:val="nil"/>
        </w:pBdr>
        <w:tabs>
          <w:tab w:val="left" w:pos="993"/>
          <w:tab w:val="right" w:pos="9540"/>
        </w:tabs>
        <w:spacing w:after="60" w:line="276" w:lineRule="auto"/>
        <w:jc w:val="both"/>
        <w:rPr>
          <w:rFonts w:ascii="Arial" w:hAnsi="Arial" w:cs="Arial"/>
          <w:sz w:val="22"/>
          <w:szCs w:val="22"/>
        </w:rPr>
      </w:pPr>
      <w:r w:rsidRPr="002218B0">
        <w:rPr>
          <w:rFonts w:ascii="Arial" w:eastAsia="Arial" w:hAnsi="Arial" w:cs="Arial"/>
          <w:color w:val="000000"/>
          <w:sz w:val="22"/>
          <w:szCs w:val="22"/>
        </w:rPr>
        <w:t>Lead initiatives to improve data quality and governance, identifying gaps and implementing data validation processes.</w:t>
      </w:r>
    </w:p>
    <w:p w14:paraId="00000024" w14:textId="77777777" w:rsidR="00A217A4" w:rsidRPr="002218B0" w:rsidRDefault="008930F8" w:rsidP="002218B0">
      <w:pPr>
        <w:numPr>
          <w:ilvl w:val="0"/>
          <w:numId w:val="3"/>
        </w:numPr>
        <w:pBdr>
          <w:top w:val="nil"/>
          <w:left w:val="nil"/>
          <w:bottom w:val="nil"/>
          <w:right w:val="nil"/>
          <w:between w:val="nil"/>
        </w:pBdr>
        <w:tabs>
          <w:tab w:val="left" w:pos="993"/>
          <w:tab w:val="right" w:pos="9540"/>
        </w:tabs>
        <w:spacing w:after="60" w:line="276" w:lineRule="auto"/>
        <w:jc w:val="both"/>
        <w:rPr>
          <w:rFonts w:ascii="Arial" w:eastAsia="Arial" w:hAnsi="Arial" w:cs="Arial"/>
          <w:color w:val="000000"/>
          <w:sz w:val="22"/>
          <w:szCs w:val="22"/>
        </w:rPr>
      </w:pPr>
      <w:r w:rsidRPr="002218B0">
        <w:rPr>
          <w:rFonts w:ascii="Arial" w:eastAsia="Arial" w:hAnsi="Arial" w:cs="Arial"/>
          <w:color w:val="000000"/>
          <w:sz w:val="22"/>
          <w:szCs w:val="22"/>
        </w:rPr>
        <w:t>Recognized twice as a top performer for outstanding contributions to process improvements and reporting accuracy, demonstrating strong commitment to quality and operational excellence.</w:t>
      </w:r>
    </w:p>
    <w:p w14:paraId="00000025" w14:textId="77777777" w:rsidR="00A217A4" w:rsidRPr="002218B0" w:rsidRDefault="00A217A4">
      <w:pPr>
        <w:pBdr>
          <w:top w:val="nil"/>
          <w:left w:val="nil"/>
          <w:bottom w:val="nil"/>
          <w:right w:val="nil"/>
          <w:between w:val="nil"/>
        </w:pBdr>
        <w:tabs>
          <w:tab w:val="left" w:pos="993"/>
          <w:tab w:val="right" w:pos="9540"/>
        </w:tabs>
        <w:spacing w:line="276" w:lineRule="auto"/>
        <w:jc w:val="both"/>
        <w:rPr>
          <w:rFonts w:ascii="Arial" w:eastAsia="Arial" w:hAnsi="Arial" w:cs="Arial"/>
          <w:color w:val="000000"/>
          <w:sz w:val="22"/>
          <w:szCs w:val="22"/>
        </w:rPr>
      </w:pPr>
    </w:p>
    <w:p w14:paraId="00000028" w14:textId="77777777" w:rsidR="00A217A4" w:rsidRPr="002218B0" w:rsidRDefault="008930F8" w:rsidP="002218B0">
      <w:pPr>
        <w:pBdr>
          <w:top w:val="nil"/>
          <w:left w:val="nil"/>
          <w:bottom w:val="nil"/>
          <w:right w:val="nil"/>
          <w:between w:val="nil"/>
        </w:pBdr>
        <w:tabs>
          <w:tab w:val="left" w:pos="4125"/>
          <w:tab w:val="right" w:pos="9540"/>
        </w:tabs>
        <w:spacing w:after="60" w:line="276" w:lineRule="auto"/>
        <w:jc w:val="both"/>
        <w:rPr>
          <w:rFonts w:ascii="Arial" w:eastAsia="Arial" w:hAnsi="Arial" w:cs="Arial"/>
          <w:color w:val="000000"/>
          <w:sz w:val="22"/>
          <w:szCs w:val="22"/>
        </w:rPr>
      </w:pPr>
      <w:r w:rsidRPr="002218B0">
        <w:rPr>
          <w:rFonts w:ascii="Arial" w:eastAsia="Arial" w:hAnsi="Arial" w:cs="Arial"/>
          <w:b/>
          <w:color w:val="000000"/>
          <w:sz w:val="22"/>
          <w:szCs w:val="22"/>
        </w:rPr>
        <w:t xml:space="preserve">Data Analyst </w:t>
      </w:r>
    </w:p>
    <w:p w14:paraId="00000029" w14:textId="77777777" w:rsidR="00A217A4" w:rsidRPr="002218B0" w:rsidRDefault="008930F8" w:rsidP="002218B0">
      <w:pPr>
        <w:pBdr>
          <w:top w:val="nil"/>
          <w:left w:val="nil"/>
          <w:bottom w:val="nil"/>
          <w:right w:val="nil"/>
          <w:between w:val="nil"/>
        </w:pBdr>
        <w:tabs>
          <w:tab w:val="left" w:pos="4125"/>
          <w:tab w:val="right" w:pos="9540"/>
        </w:tabs>
        <w:spacing w:after="60" w:line="276" w:lineRule="auto"/>
        <w:jc w:val="both"/>
        <w:rPr>
          <w:rFonts w:ascii="Arial" w:eastAsia="Arial" w:hAnsi="Arial" w:cs="Arial"/>
          <w:i/>
          <w:sz w:val="22"/>
          <w:szCs w:val="22"/>
        </w:rPr>
      </w:pPr>
      <w:r w:rsidRPr="002218B0">
        <w:rPr>
          <w:rFonts w:ascii="Arial" w:eastAsia="Arial" w:hAnsi="Arial" w:cs="Arial"/>
          <w:b/>
          <w:color w:val="000000"/>
          <w:sz w:val="22"/>
          <w:szCs w:val="22"/>
        </w:rPr>
        <w:t xml:space="preserve">L’Oreal - </w:t>
      </w:r>
      <w:r w:rsidRPr="002218B0">
        <w:rPr>
          <w:rFonts w:ascii="Arial" w:eastAsia="Arial" w:hAnsi="Arial" w:cs="Arial"/>
          <w:i/>
          <w:sz w:val="22"/>
          <w:szCs w:val="22"/>
        </w:rPr>
        <w:t>a multinational beauty and cosmetics corporation with a focus on innovation, consumer analytics, and large-scale retail operations.</w:t>
      </w:r>
    </w:p>
    <w:p w14:paraId="0000002A" w14:textId="36392C1B" w:rsidR="00A217A4" w:rsidRPr="002218B0" w:rsidRDefault="008930F8" w:rsidP="002218B0">
      <w:pPr>
        <w:pBdr>
          <w:top w:val="nil"/>
          <w:left w:val="nil"/>
          <w:bottom w:val="nil"/>
          <w:right w:val="nil"/>
          <w:between w:val="nil"/>
        </w:pBdr>
        <w:tabs>
          <w:tab w:val="left" w:pos="4125"/>
          <w:tab w:val="right" w:pos="9540"/>
        </w:tabs>
        <w:spacing w:after="60" w:line="276" w:lineRule="auto"/>
        <w:jc w:val="both"/>
        <w:rPr>
          <w:rFonts w:ascii="Arial" w:eastAsia="Arial" w:hAnsi="Arial" w:cs="Arial"/>
          <w:color w:val="FF0000"/>
          <w:sz w:val="22"/>
          <w:szCs w:val="22"/>
        </w:rPr>
      </w:pPr>
      <w:r w:rsidRPr="002218B0">
        <w:rPr>
          <w:rFonts w:ascii="Arial" w:eastAsia="Arial" w:hAnsi="Arial" w:cs="Arial"/>
          <w:b/>
          <w:color w:val="000000"/>
          <w:sz w:val="22"/>
          <w:szCs w:val="22"/>
        </w:rPr>
        <w:t>2011 – 2022</w:t>
      </w:r>
    </w:p>
    <w:p w14:paraId="0000002B" w14:textId="77777777" w:rsidR="00A217A4" w:rsidRPr="002218B0" w:rsidRDefault="008930F8" w:rsidP="002218B0">
      <w:pPr>
        <w:numPr>
          <w:ilvl w:val="0"/>
          <w:numId w:val="3"/>
        </w:numPr>
        <w:pBdr>
          <w:top w:val="nil"/>
          <w:left w:val="nil"/>
          <w:bottom w:val="nil"/>
          <w:right w:val="nil"/>
          <w:between w:val="nil"/>
        </w:pBdr>
        <w:tabs>
          <w:tab w:val="left" w:pos="993"/>
          <w:tab w:val="right" w:pos="9540"/>
        </w:tabs>
        <w:spacing w:after="60" w:line="276" w:lineRule="auto"/>
        <w:jc w:val="both"/>
        <w:rPr>
          <w:rFonts w:ascii="Arial" w:eastAsia="Arial" w:hAnsi="Arial" w:cs="Arial"/>
          <w:color w:val="000000"/>
          <w:sz w:val="22"/>
          <w:szCs w:val="22"/>
        </w:rPr>
      </w:pPr>
      <w:r w:rsidRPr="002218B0">
        <w:rPr>
          <w:rFonts w:ascii="Arial" w:eastAsia="Arial" w:hAnsi="Arial" w:cs="Arial"/>
          <w:color w:val="000000"/>
          <w:sz w:val="22"/>
          <w:szCs w:val="22"/>
        </w:rPr>
        <w:t>Designed and consolidated in-depth sales reports on a daily/weekly/monthly/annual basis for distribution to all levels of the organization, helping to make informed decisions for the business</w:t>
      </w:r>
    </w:p>
    <w:p w14:paraId="0000002C" w14:textId="77777777" w:rsidR="00A217A4" w:rsidRPr="002218B0" w:rsidRDefault="008930F8" w:rsidP="002218B0">
      <w:pPr>
        <w:numPr>
          <w:ilvl w:val="0"/>
          <w:numId w:val="3"/>
        </w:numPr>
        <w:pBdr>
          <w:top w:val="nil"/>
          <w:left w:val="nil"/>
          <w:bottom w:val="nil"/>
          <w:right w:val="nil"/>
          <w:between w:val="nil"/>
        </w:pBdr>
        <w:tabs>
          <w:tab w:val="left" w:pos="993"/>
          <w:tab w:val="right" w:pos="9540"/>
        </w:tabs>
        <w:spacing w:after="60" w:line="276" w:lineRule="auto"/>
        <w:jc w:val="both"/>
        <w:rPr>
          <w:rFonts w:ascii="Arial" w:eastAsia="Arial" w:hAnsi="Arial" w:cs="Arial"/>
          <w:color w:val="000000"/>
          <w:sz w:val="22"/>
          <w:szCs w:val="22"/>
        </w:rPr>
      </w:pPr>
      <w:r w:rsidRPr="002218B0">
        <w:rPr>
          <w:rFonts w:ascii="Arial" w:eastAsia="Arial" w:hAnsi="Arial" w:cs="Arial"/>
          <w:color w:val="000000"/>
          <w:sz w:val="22"/>
          <w:szCs w:val="22"/>
        </w:rPr>
        <w:t>Created, implemented, maintained, reported construction, and designed a reporting system in Power BI presented actionable information and insights to team members and management</w:t>
      </w:r>
    </w:p>
    <w:p w14:paraId="0000002D" w14:textId="77777777" w:rsidR="00A217A4" w:rsidRPr="002218B0" w:rsidRDefault="008930F8" w:rsidP="002218B0">
      <w:pPr>
        <w:numPr>
          <w:ilvl w:val="0"/>
          <w:numId w:val="3"/>
        </w:numPr>
        <w:pBdr>
          <w:top w:val="nil"/>
          <w:left w:val="nil"/>
          <w:bottom w:val="nil"/>
          <w:right w:val="nil"/>
          <w:between w:val="nil"/>
        </w:pBdr>
        <w:tabs>
          <w:tab w:val="left" w:pos="993"/>
          <w:tab w:val="right" w:pos="9540"/>
        </w:tabs>
        <w:spacing w:after="60" w:line="276" w:lineRule="auto"/>
        <w:jc w:val="both"/>
        <w:rPr>
          <w:rFonts w:ascii="Arial" w:eastAsia="Arial" w:hAnsi="Arial" w:cs="Arial"/>
          <w:color w:val="000000"/>
          <w:sz w:val="22"/>
          <w:szCs w:val="22"/>
        </w:rPr>
      </w:pPr>
      <w:r w:rsidRPr="002218B0">
        <w:rPr>
          <w:rFonts w:ascii="Arial" w:eastAsia="Arial" w:hAnsi="Arial" w:cs="Arial"/>
          <w:color w:val="000000"/>
          <w:sz w:val="22"/>
          <w:szCs w:val="22"/>
        </w:rPr>
        <w:tab/>
        <w:t>Engineered the quality of data received from different data sources to ensure that it meets the company's aims</w:t>
      </w:r>
    </w:p>
    <w:p w14:paraId="0000002E" w14:textId="77777777" w:rsidR="00A217A4" w:rsidRPr="002218B0" w:rsidRDefault="008930F8" w:rsidP="002218B0">
      <w:pPr>
        <w:numPr>
          <w:ilvl w:val="0"/>
          <w:numId w:val="3"/>
        </w:numPr>
        <w:pBdr>
          <w:top w:val="nil"/>
          <w:left w:val="nil"/>
          <w:bottom w:val="nil"/>
          <w:right w:val="nil"/>
          <w:between w:val="nil"/>
        </w:pBdr>
        <w:tabs>
          <w:tab w:val="left" w:pos="993"/>
          <w:tab w:val="right" w:pos="9540"/>
        </w:tabs>
        <w:spacing w:after="60" w:line="276" w:lineRule="auto"/>
        <w:jc w:val="both"/>
        <w:rPr>
          <w:rFonts w:ascii="Arial" w:eastAsia="Arial" w:hAnsi="Arial" w:cs="Arial"/>
          <w:color w:val="000000"/>
          <w:sz w:val="22"/>
          <w:szCs w:val="22"/>
        </w:rPr>
      </w:pPr>
      <w:r w:rsidRPr="002218B0">
        <w:rPr>
          <w:rFonts w:ascii="Arial" w:eastAsia="Arial" w:hAnsi="Arial" w:cs="Arial"/>
          <w:color w:val="000000"/>
          <w:sz w:val="22"/>
          <w:szCs w:val="22"/>
        </w:rPr>
        <w:t>Built complex Excel reports calculating promo budget by each distributor of pay and benefits for over 4500 monthly active users that resulting to save savings of around 1% annual budget</w:t>
      </w:r>
    </w:p>
    <w:p w14:paraId="0000002F" w14:textId="05E273A6" w:rsidR="00A217A4" w:rsidRPr="002218B0" w:rsidRDefault="008930F8" w:rsidP="002218B0">
      <w:pPr>
        <w:numPr>
          <w:ilvl w:val="0"/>
          <w:numId w:val="3"/>
        </w:numPr>
        <w:pBdr>
          <w:top w:val="nil"/>
          <w:left w:val="nil"/>
          <w:bottom w:val="nil"/>
          <w:right w:val="nil"/>
          <w:between w:val="nil"/>
        </w:pBdr>
        <w:tabs>
          <w:tab w:val="left" w:pos="993"/>
          <w:tab w:val="right" w:pos="9540"/>
        </w:tabs>
        <w:spacing w:after="60" w:line="276" w:lineRule="auto"/>
        <w:jc w:val="both"/>
        <w:rPr>
          <w:rFonts w:ascii="Arial" w:eastAsia="Arial" w:hAnsi="Arial" w:cs="Arial"/>
          <w:color w:val="000000"/>
          <w:sz w:val="22"/>
          <w:szCs w:val="22"/>
        </w:rPr>
      </w:pPr>
      <w:r w:rsidRPr="002218B0">
        <w:rPr>
          <w:rFonts w:ascii="Arial" w:eastAsia="Arial" w:hAnsi="Arial" w:cs="Arial"/>
          <w:color w:val="000000"/>
          <w:sz w:val="22"/>
          <w:szCs w:val="22"/>
        </w:rPr>
        <w:t xml:space="preserve">Collaborated with marketing and finance departments to develop sales plans for </w:t>
      </w:r>
      <w:r w:rsidR="00F71791" w:rsidRPr="002218B0">
        <w:rPr>
          <w:rFonts w:ascii="Arial" w:eastAsia="Arial" w:hAnsi="Arial" w:cs="Arial"/>
          <w:color w:val="000000"/>
          <w:sz w:val="22"/>
          <w:szCs w:val="22"/>
        </w:rPr>
        <w:t>slow mowers</w:t>
      </w:r>
      <w:r w:rsidRPr="002218B0">
        <w:rPr>
          <w:rFonts w:ascii="Arial" w:eastAsia="Arial" w:hAnsi="Arial" w:cs="Arial"/>
          <w:color w:val="000000"/>
          <w:sz w:val="22"/>
          <w:szCs w:val="22"/>
        </w:rPr>
        <w:t>, resulting in an increase in sales and a decrease in stock by distributors of these products</w:t>
      </w:r>
    </w:p>
    <w:p w14:paraId="00000030" w14:textId="77777777" w:rsidR="00A217A4" w:rsidRPr="002218B0" w:rsidRDefault="008930F8" w:rsidP="002218B0">
      <w:pPr>
        <w:numPr>
          <w:ilvl w:val="0"/>
          <w:numId w:val="3"/>
        </w:numPr>
        <w:pBdr>
          <w:top w:val="nil"/>
          <w:left w:val="nil"/>
          <w:bottom w:val="nil"/>
          <w:right w:val="nil"/>
          <w:between w:val="nil"/>
        </w:pBdr>
        <w:tabs>
          <w:tab w:val="left" w:pos="993"/>
          <w:tab w:val="right" w:pos="9540"/>
        </w:tabs>
        <w:spacing w:after="60" w:line="276" w:lineRule="auto"/>
        <w:jc w:val="both"/>
        <w:rPr>
          <w:rFonts w:ascii="Arial" w:eastAsia="Arial" w:hAnsi="Arial" w:cs="Arial"/>
          <w:color w:val="000000"/>
          <w:sz w:val="22"/>
          <w:szCs w:val="22"/>
        </w:rPr>
      </w:pPr>
      <w:r w:rsidRPr="002218B0">
        <w:rPr>
          <w:rFonts w:ascii="Arial" w:eastAsia="Arial" w:hAnsi="Arial" w:cs="Arial"/>
          <w:color w:val="000000"/>
          <w:sz w:val="22"/>
          <w:szCs w:val="22"/>
        </w:rPr>
        <w:t>Accelerated and automated the closing of monthly reports for the marketing and finance department, helping to reduce the time for this procedure by one day</w:t>
      </w:r>
    </w:p>
    <w:p w14:paraId="00000031" w14:textId="77777777" w:rsidR="00A217A4" w:rsidRPr="002218B0" w:rsidRDefault="008930F8" w:rsidP="002218B0">
      <w:pPr>
        <w:numPr>
          <w:ilvl w:val="0"/>
          <w:numId w:val="3"/>
        </w:numPr>
        <w:pBdr>
          <w:top w:val="nil"/>
          <w:left w:val="nil"/>
          <w:bottom w:val="nil"/>
          <w:right w:val="nil"/>
          <w:between w:val="nil"/>
        </w:pBdr>
        <w:tabs>
          <w:tab w:val="left" w:pos="993"/>
          <w:tab w:val="right" w:pos="9540"/>
        </w:tabs>
        <w:spacing w:after="60" w:line="276" w:lineRule="auto"/>
        <w:jc w:val="both"/>
        <w:rPr>
          <w:rFonts w:ascii="Arial" w:eastAsia="Arial" w:hAnsi="Arial" w:cs="Arial"/>
          <w:color w:val="000000"/>
          <w:sz w:val="22"/>
          <w:szCs w:val="22"/>
        </w:rPr>
      </w:pPr>
      <w:r w:rsidRPr="002218B0">
        <w:rPr>
          <w:rFonts w:ascii="Arial" w:eastAsia="Arial" w:hAnsi="Arial" w:cs="Arial"/>
          <w:color w:val="000000"/>
          <w:sz w:val="22"/>
          <w:szCs w:val="22"/>
        </w:rPr>
        <w:t>Monitored the accounts' performance against the business plan and developed alternative strategies when needed</w:t>
      </w:r>
    </w:p>
    <w:p w14:paraId="00000032" w14:textId="77777777" w:rsidR="00A217A4" w:rsidRPr="002218B0" w:rsidRDefault="008930F8" w:rsidP="002218B0">
      <w:pPr>
        <w:numPr>
          <w:ilvl w:val="0"/>
          <w:numId w:val="3"/>
        </w:numPr>
        <w:pBdr>
          <w:top w:val="nil"/>
          <w:left w:val="nil"/>
          <w:bottom w:val="nil"/>
          <w:right w:val="nil"/>
          <w:between w:val="nil"/>
        </w:pBdr>
        <w:tabs>
          <w:tab w:val="left" w:pos="993"/>
          <w:tab w:val="right" w:pos="9540"/>
        </w:tabs>
        <w:spacing w:after="60" w:line="276" w:lineRule="auto"/>
        <w:jc w:val="both"/>
        <w:rPr>
          <w:rFonts w:ascii="Arial" w:eastAsia="Arial" w:hAnsi="Arial" w:cs="Arial"/>
          <w:color w:val="000000"/>
          <w:sz w:val="22"/>
          <w:szCs w:val="22"/>
        </w:rPr>
      </w:pPr>
      <w:r w:rsidRPr="002218B0">
        <w:rPr>
          <w:rFonts w:ascii="Arial" w:eastAsia="Arial" w:hAnsi="Arial" w:cs="Arial"/>
          <w:color w:val="000000"/>
          <w:sz w:val="22"/>
          <w:szCs w:val="22"/>
        </w:rPr>
        <w:tab/>
        <w:t>Implemented and supported Project “Sales Works SFA”: advanced features like AI Shelf Recognition, Dynamic Route Optimization, and Real-Time Analytics improved the field team’s KPIs and quality of execution of sales plans.</w:t>
      </w:r>
    </w:p>
    <w:p w14:paraId="2E3F6A58" w14:textId="77777777" w:rsidR="002218B0" w:rsidRDefault="002218B0">
      <w:pPr>
        <w:pBdr>
          <w:top w:val="nil"/>
          <w:left w:val="nil"/>
          <w:bottom w:val="nil"/>
          <w:right w:val="nil"/>
          <w:between w:val="nil"/>
        </w:pBdr>
        <w:tabs>
          <w:tab w:val="left" w:pos="4125"/>
          <w:tab w:val="right" w:pos="9540"/>
        </w:tabs>
        <w:jc w:val="both"/>
        <w:rPr>
          <w:rFonts w:ascii="Arial" w:eastAsia="Arial" w:hAnsi="Arial" w:cs="Arial"/>
          <w:b/>
          <w:color w:val="000000"/>
          <w:sz w:val="22"/>
          <w:szCs w:val="22"/>
          <w:lang w:val="uk-UA"/>
        </w:rPr>
      </w:pPr>
    </w:p>
    <w:p w14:paraId="00000034" w14:textId="667D7CFE" w:rsidR="00A217A4" w:rsidRPr="002218B0" w:rsidRDefault="008930F8" w:rsidP="002218B0">
      <w:pPr>
        <w:pBdr>
          <w:top w:val="nil"/>
          <w:left w:val="nil"/>
          <w:bottom w:val="nil"/>
          <w:right w:val="nil"/>
          <w:between w:val="nil"/>
        </w:pBdr>
        <w:tabs>
          <w:tab w:val="left" w:pos="4125"/>
          <w:tab w:val="right" w:pos="9540"/>
        </w:tabs>
        <w:spacing w:after="60"/>
        <w:jc w:val="both"/>
        <w:rPr>
          <w:rFonts w:ascii="Arial" w:eastAsia="Arial" w:hAnsi="Arial" w:cs="Arial"/>
          <w:b/>
          <w:color w:val="000000"/>
          <w:sz w:val="22"/>
          <w:szCs w:val="22"/>
          <w:lang w:val="en-US"/>
        </w:rPr>
      </w:pPr>
      <w:r w:rsidRPr="002218B0">
        <w:rPr>
          <w:rFonts w:ascii="Arial" w:eastAsia="Arial" w:hAnsi="Arial" w:cs="Arial"/>
          <w:b/>
          <w:color w:val="000000"/>
          <w:sz w:val="22"/>
          <w:szCs w:val="22"/>
        </w:rPr>
        <w:t>EDUCATION</w:t>
      </w:r>
      <w:r w:rsidR="002218B0">
        <w:rPr>
          <w:rFonts w:ascii="Arial" w:eastAsia="Arial" w:hAnsi="Arial" w:cs="Arial"/>
          <w:b/>
          <w:color w:val="000000"/>
          <w:sz w:val="22"/>
          <w:szCs w:val="22"/>
          <w:lang w:val="uk-UA"/>
        </w:rPr>
        <w:t xml:space="preserve"> </w:t>
      </w:r>
      <w:r w:rsidR="002218B0">
        <w:rPr>
          <w:rFonts w:ascii="Arial" w:eastAsia="Arial" w:hAnsi="Arial" w:cs="Arial"/>
          <w:b/>
          <w:color w:val="000000"/>
          <w:sz w:val="22"/>
          <w:szCs w:val="22"/>
          <w:lang w:val="en-US"/>
        </w:rPr>
        <w:t xml:space="preserve">&amp; TRAINING: </w:t>
      </w:r>
    </w:p>
    <w:p w14:paraId="00000036" w14:textId="3DF771D0" w:rsidR="00A217A4" w:rsidRPr="002218B0" w:rsidRDefault="002218B0" w:rsidP="002218B0">
      <w:pPr>
        <w:pStyle w:val="ListParagraph"/>
        <w:numPr>
          <w:ilvl w:val="0"/>
          <w:numId w:val="7"/>
        </w:numPr>
        <w:pBdr>
          <w:top w:val="nil"/>
          <w:left w:val="nil"/>
          <w:bottom w:val="nil"/>
          <w:right w:val="nil"/>
          <w:between w:val="nil"/>
        </w:pBdr>
        <w:shd w:val="clear" w:color="auto" w:fill="FFFFFF"/>
        <w:spacing w:after="60"/>
        <w:jc w:val="both"/>
        <w:rPr>
          <w:rFonts w:ascii="Arial" w:eastAsia="Arial" w:hAnsi="Arial" w:cs="Arial"/>
          <w:color w:val="000000"/>
          <w:sz w:val="22"/>
          <w:szCs w:val="22"/>
        </w:rPr>
      </w:pPr>
      <w:r w:rsidRPr="002218B0">
        <w:rPr>
          <w:rFonts w:ascii="Arial" w:eastAsia="Arial" w:hAnsi="Arial" w:cs="Arial"/>
          <w:sz w:val="22"/>
          <w:szCs w:val="22"/>
        </w:rPr>
        <w:t>Master’s degree in economics -</w:t>
      </w:r>
      <w:r>
        <w:rPr>
          <w:rFonts w:ascii="Arial" w:eastAsia="Arial" w:hAnsi="Arial" w:cs="Arial"/>
          <w:sz w:val="22"/>
          <w:szCs w:val="22"/>
        </w:rPr>
        <w:t xml:space="preserve"> </w:t>
      </w:r>
      <w:r w:rsidRPr="002218B0">
        <w:rPr>
          <w:rFonts w:ascii="Arial" w:eastAsia="Arial" w:hAnsi="Arial" w:cs="Arial"/>
          <w:sz w:val="22"/>
          <w:szCs w:val="22"/>
        </w:rPr>
        <w:t>2003</w:t>
      </w:r>
    </w:p>
    <w:p w14:paraId="00000038" w14:textId="77777777" w:rsidR="00A217A4" w:rsidRPr="002218B0" w:rsidRDefault="008930F8" w:rsidP="002218B0">
      <w:pPr>
        <w:pStyle w:val="ListParagraph"/>
        <w:numPr>
          <w:ilvl w:val="0"/>
          <w:numId w:val="7"/>
        </w:numPr>
        <w:pBdr>
          <w:top w:val="nil"/>
          <w:left w:val="nil"/>
          <w:bottom w:val="nil"/>
          <w:right w:val="nil"/>
          <w:between w:val="nil"/>
        </w:pBdr>
        <w:tabs>
          <w:tab w:val="left" w:pos="4125"/>
          <w:tab w:val="right" w:pos="9540"/>
        </w:tabs>
        <w:spacing w:after="60"/>
        <w:jc w:val="both"/>
        <w:rPr>
          <w:rFonts w:ascii="Arial" w:eastAsia="Arial" w:hAnsi="Arial" w:cs="Arial"/>
          <w:color w:val="000000"/>
          <w:sz w:val="22"/>
          <w:szCs w:val="22"/>
        </w:rPr>
      </w:pPr>
      <w:r w:rsidRPr="002218B0">
        <w:rPr>
          <w:rFonts w:ascii="Arial" w:eastAsia="Arial" w:hAnsi="Arial" w:cs="Arial"/>
          <w:color w:val="000000"/>
          <w:sz w:val="22"/>
          <w:szCs w:val="22"/>
        </w:rPr>
        <w:t>Power Automate - Complete Guide to Microsoft Power Automate - (Udemy) 2023</w:t>
      </w:r>
    </w:p>
    <w:p w14:paraId="00000039" w14:textId="5C61FA35" w:rsidR="00A217A4" w:rsidRPr="002218B0" w:rsidRDefault="008930F8" w:rsidP="002218B0">
      <w:pPr>
        <w:pStyle w:val="ListParagraph"/>
        <w:numPr>
          <w:ilvl w:val="0"/>
          <w:numId w:val="7"/>
        </w:numPr>
        <w:pBdr>
          <w:top w:val="nil"/>
          <w:left w:val="nil"/>
          <w:bottom w:val="nil"/>
          <w:right w:val="nil"/>
          <w:between w:val="nil"/>
        </w:pBdr>
        <w:shd w:val="clear" w:color="auto" w:fill="FFFFFF"/>
        <w:spacing w:after="60"/>
        <w:jc w:val="both"/>
        <w:rPr>
          <w:rFonts w:ascii="Arial" w:eastAsia="Arial" w:hAnsi="Arial" w:cs="Arial"/>
          <w:color w:val="000000"/>
          <w:sz w:val="22"/>
          <w:szCs w:val="22"/>
        </w:rPr>
      </w:pPr>
      <w:r w:rsidRPr="002218B0">
        <w:rPr>
          <w:rFonts w:ascii="Arial" w:eastAsia="Arial" w:hAnsi="Arial" w:cs="Arial"/>
          <w:color w:val="000000"/>
          <w:sz w:val="22"/>
          <w:szCs w:val="22"/>
        </w:rPr>
        <w:t>Learning Data Analytics</w:t>
      </w:r>
      <w:r w:rsidR="002218B0">
        <w:rPr>
          <w:rFonts w:ascii="Arial" w:eastAsia="Arial" w:hAnsi="Arial" w:cs="Arial"/>
          <w:color w:val="000000"/>
          <w:sz w:val="22"/>
          <w:szCs w:val="22"/>
        </w:rPr>
        <w:t xml:space="preserve"> – (</w:t>
      </w:r>
      <w:r w:rsidRPr="002218B0">
        <w:rPr>
          <w:rFonts w:ascii="Arial" w:eastAsia="Arial" w:hAnsi="Arial" w:cs="Arial"/>
          <w:color w:val="000000"/>
          <w:sz w:val="22"/>
          <w:szCs w:val="22"/>
        </w:rPr>
        <w:t>LinkedIn</w:t>
      </w:r>
      <w:r w:rsidR="002218B0">
        <w:rPr>
          <w:rFonts w:ascii="Arial" w:eastAsia="Arial" w:hAnsi="Arial" w:cs="Arial"/>
          <w:color w:val="000000"/>
          <w:sz w:val="22"/>
          <w:szCs w:val="22"/>
        </w:rPr>
        <w:t xml:space="preserve">) </w:t>
      </w:r>
      <w:r w:rsidRPr="002218B0">
        <w:rPr>
          <w:rFonts w:ascii="Arial" w:eastAsia="Arial" w:hAnsi="Arial" w:cs="Arial"/>
          <w:color w:val="000000"/>
          <w:sz w:val="22"/>
          <w:szCs w:val="22"/>
        </w:rPr>
        <w:t>2022</w:t>
      </w:r>
    </w:p>
    <w:p w14:paraId="7E5458F5" w14:textId="77777777" w:rsidR="002218B0" w:rsidRDefault="008930F8" w:rsidP="002218B0">
      <w:pPr>
        <w:pStyle w:val="ListParagraph"/>
        <w:numPr>
          <w:ilvl w:val="0"/>
          <w:numId w:val="7"/>
        </w:numPr>
        <w:pBdr>
          <w:top w:val="nil"/>
          <w:left w:val="nil"/>
          <w:bottom w:val="nil"/>
          <w:right w:val="nil"/>
          <w:between w:val="nil"/>
        </w:pBdr>
        <w:shd w:val="clear" w:color="auto" w:fill="FFFFFF"/>
        <w:spacing w:after="60"/>
        <w:jc w:val="both"/>
        <w:rPr>
          <w:rFonts w:ascii="Arial" w:eastAsia="Arial" w:hAnsi="Arial" w:cs="Arial"/>
          <w:color w:val="000000"/>
          <w:sz w:val="22"/>
          <w:szCs w:val="22"/>
        </w:rPr>
      </w:pPr>
      <w:r w:rsidRPr="002218B0">
        <w:rPr>
          <w:rFonts w:ascii="Arial" w:eastAsia="Arial" w:hAnsi="Arial" w:cs="Arial"/>
          <w:color w:val="000000"/>
          <w:sz w:val="22"/>
          <w:szCs w:val="22"/>
        </w:rPr>
        <w:t xml:space="preserve">Data Quality Engineer </w:t>
      </w:r>
      <w:r w:rsidR="002218B0">
        <w:rPr>
          <w:rFonts w:ascii="Arial" w:eastAsia="Arial" w:hAnsi="Arial" w:cs="Arial"/>
          <w:color w:val="000000"/>
          <w:sz w:val="22"/>
          <w:szCs w:val="22"/>
        </w:rPr>
        <w:t>–</w:t>
      </w:r>
      <w:r w:rsidRPr="002218B0">
        <w:rPr>
          <w:rFonts w:ascii="Arial" w:eastAsia="Arial" w:hAnsi="Arial" w:cs="Arial"/>
          <w:color w:val="000000"/>
          <w:sz w:val="22"/>
          <w:szCs w:val="22"/>
        </w:rPr>
        <w:t xml:space="preserve"> </w:t>
      </w:r>
      <w:r w:rsidR="002218B0">
        <w:rPr>
          <w:rFonts w:ascii="Arial" w:eastAsia="Arial" w:hAnsi="Arial" w:cs="Arial"/>
          <w:color w:val="000000"/>
          <w:sz w:val="22"/>
          <w:szCs w:val="22"/>
        </w:rPr>
        <w:t>(</w:t>
      </w:r>
      <w:r w:rsidRPr="002218B0">
        <w:rPr>
          <w:rFonts w:ascii="Arial" w:eastAsia="Arial" w:hAnsi="Arial" w:cs="Arial"/>
          <w:color w:val="000000"/>
          <w:sz w:val="22"/>
          <w:szCs w:val="22"/>
        </w:rPr>
        <w:t>Epam System</w:t>
      </w:r>
      <w:r w:rsidR="002218B0">
        <w:rPr>
          <w:rFonts w:ascii="Arial" w:eastAsia="Arial" w:hAnsi="Arial" w:cs="Arial"/>
          <w:color w:val="000000"/>
          <w:sz w:val="22"/>
          <w:szCs w:val="22"/>
        </w:rPr>
        <w:t xml:space="preserve">), </w:t>
      </w:r>
      <w:r w:rsidRPr="002218B0">
        <w:rPr>
          <w:rFonts w:ascii="Arial" w:eastAsia="Arial" w:hAnsi="Arial" w:cs="Arial"/>
          <w:color w:val="000000"/>
          <w:sz w:val="22"/>
          <w:szCs w:val="22"/>
        </w:rPr>
        <w:t>2021-2022</w:t>
      </w:r>
    </w:p>
    <w:p w14:paraId="6B5FD9EC" w14:textId="77777777" w:rsidR="002218B0" w:rsidRDefault="008930F8" w:rsidP="002218B0">
      <w:pPr>
        <w:pStyle w:val="ListParagraph"/>
        <w:numPr>
          <w:ilvl w:val="1"/>
          <w:numId w:val="7"/>
        </w:numPr>
        <w:pBdr>
          <w:top w:val="nil"/>
          <w:left w:val="nil"/>
          <w:bottom w:val="nil"/>
          <w:right w:val="nil"/>
          <w:between w:val="nil"/>
        </w:pBdr>
        <w:shd w:val="clear" w:color="auto" w:fill="FFFFFF"/>
        <w:spacing w:after="60"/>
        <w:jc w:val="both"/>
        <w:rPr>
          <w:rFonts w:ascii="Arial" w:eastAsia="Arial" w:hAnsi="Arial" w:cs="Arial"/>
          <w:color w:val="000000"/>
          <w:sz w:val="22"/>
          <w:szCs w:val="22"/>
        </w:rPr>
      </w:pPr>
      <w:r w:rsidRPr="002218B0">
        <w:rPr>
          <w:rFonts w:ascii="Arial" w:eastAsia="Arial" w:hAnsi="Arial" w:cs="Arial"/>
          <w:color w:val="000000"/>
          <w:sz w:val="22"/>
          <w:szCs w:val="22"/>
        </w:rPr>
        <w:t>Fundamental knowledge of SQL, ETL processes, Clouds (Azure, AWS), Power BI, Tableau</w:t>
      </w:r>
    </w:p>
    <w:p w14:paraId="0000003C" w14:textId="0235D851" w:rsidR="00A217A4" w:rsidRPr="002218B0" w:rsidRDefault="008930F8" w:rsidP="002218B0">
      <w:pPr>
        <w:pStyle w:val="ListParagraph"/>
        <w:numPr>
          <w:ilvl w:val="0"/>
          <w:numId w:val="7"/>
        </w:numPr>
        <w:pBdr>
          <w:top w:val="nil"/>
          <w:left w:val="nil"/>
          <w:bottom w:val="nil"/>
          <w:right w:val="nil"/>
          <w:between w:val="nil"/>
        </w:pBdr>
        <w:shd w:val="clear" w:color="auto" w:fill="FFFFFF"/>
        <w:spacing w:after="60"/>
        <w:jc w:val="both"/>
        <w:rPr>
          <w:rFonts w:ascii="Arial" w:eastAsia="Arial" w:hAnsi="Arial" w:cs="Arial"/>
          <w:color w:val="000000"/>
          <w:sz w:val="22"/>
          <w:szCs w:val="22"/>
        </w:rPr>
      </w:pPr>
      <w:r w:rsidRPr="002218B0">
        <w:rPr>
          <w:rFonts w:ascii="Arial" w:eastAsia="Arial" w:hAnsi="Arial" w:cs="Arial"/>
          <w:color w:val="000000"/>
          <w:sz w:val="22"/>
          <w:szCs w:val="22"/>
        </w:rPr>
        <w:t xml:space="preserve">Data warehousing for business intelligence </w:t>
      </w:r>
      <w:r w:rsidR="002218B0">
        <w:rPr>
          <w:rFonts w:ascii="Arial" w:eastAsia="Arial" w:hAnsi="Arial" w:cs="Arial"/>
          <w:color w:val="000000"/>
          <w:sz w:val="22"/>
          <w:szCs w:val="22"/>
        </w:rPr>
        <w:t>–</w:t>
      </w:r>
      <w:r w:rsidRPr="002218B0">
        <w:rPr>
          <w:rFonts w:ascii="Arial" w:eastAsia="Arial" w:hAnsi="Arial" w:cs="Arial"/>
          <w:color w:val="000000"/>
          <w:sz w:val="22"/>
          <w:szCs w:val="22"/>
        </w:rPr>
        <w:t xml:space="preserve"> </w:t>
      </w:r>
      <w:r w:rsidR="002218B0">
        <w:rPr>
          <w:rFonts w:ascii="Arial" w:eastAsia="Arial" w:hAnsi="Arial" w:cs="Arial"/>
          <w:color w:val="000000"/>
          <w:sz w:val="22"/>
          <w:szCs w:val="22"/>
        </w:rPr>
        <w:t>(</w:t>
      </w:r>
      <w:r w:rsidRPr="002218B0">
        <w:rPr>
          <w:rFonts w:ascii="Arial" w:eastAsia="Arial" w:hAnsi="Arial" w:cs="Arial"/>
          <w:color w:val="000000"/>
          <w:sz w:val="22"/>
          <w:szCs w:val="22"/>
        </w:rPr>
        <w:t>Coursera</w:t>
      </w:r>
      <w:r w:rsidR="002218B0">
        <w:rPr>
          <w:rFonts w:ascii="Arial" w:eastAsia="Arial" w:hAnsi="Arial" w:cs="Arial"/>
          <w:color w:val="000000"/>
          <w:sz w:val="22"/>
          <w:szCs w:val="22"/>
        </w:rPr>
        <w:t xml:space="preserve">) </w:t>
      </w:r>
      <w:r w:rsidRPr="002218B0">
        <w:rPr>
          <w:rFonts w:ascii="Arial" w:eastAsia="Arial" w:hAnsi="Arial" w:cs="Arial"/>
          <w:color w:val="000000"/>
          <w:sz w:val="22"/>
          <w:szCs w:val="22"/>
        </w:rPr>
        <w:t>2021</w:t>
      </w:r>
    </w:p>
    <w:p w14:paraId="0000003D" w14:textId="77777777" w:rsidR="00A217A4" w:rsidRPr="002218B0" w:rsidRDefault="008930F8" w:rsidP="002218B0">
      <w:pPr>
        <w:pStyle w:val="ListParagraph"/>
        <w:numPr>
          <w:ilvl w:val="1"/>
          <w:numId w:val="7"/>
        </w:numPr>
        <w:pBdr>
          <w:top w:val="nil"/>
          <w:left w:val="nil"/>
          <w:bottom w:val="nil"/>
          <w:right w:val="nil"/>
          <w:between w:val="nil"/>
        </w:pBdr>
        <w:tabs>
          <w:tab w:val="left" w:pos="993"/>
          <w:tab w:val="right" w:pos="9540"/>
        </w:tabs>
        <w:spacing w:after="60" w:line="276" w:lineRule="auto"/>
        <w:jc w:val="both"/>
        <w:rPr>
          <w:rFonts w:ascii="Arial" w:eastAsia="Arial" w:hAnsi="Arial" w:cs="Arial"/>
          <w:color w:val="000000"/>
          <w:sz w:val="22"/>
          <w:szCs w:val="22"/>
        </w:rPr>
      </w:pPr>
      <w:r w:rsidRPr="002218B0">
        <w:rPr>
          <w:rFonts w:ascii="Arial" w:eastAsia="Arial" w:hAnsi="Arial" w:cs="Arial"/>
          <w:color w:val="000000"/>
          <w:sz w:val="22"/>
          <w:szCs w:val="22"/>
        </w:rPr>
        <w:t>Creation of relational databases, SQL statements (select/insert, analytical elements, cube operators) creation of ERD to design databases, analyzing and normalization of databases</w:t>
      </w:r>
    </w:p>
    <w:p w14:paraId="0000003E" w14:textId="77777777" w:rsidR="00A217A4" w:rsidRPr="002218B0" w:rsidRDefault="008930F8" w:rsidP="002218B0">
      <w:pPr>
        <w:pStyle w:val="ListParagraph"/>
        <w:numPr>
          <w:ilvl w:val="1"/>
          <w:numId w:val="7"/>
        </w:numPr>
        <w:pBdr>
          <w:top w:val="nil"/>
          <w:left w:val="nil"/>
          <w:bottom w:val="nil"/>
          <w:right w:val="nil"/>
          <w:between w:val="nil"/>
        </w:pBdr>
        <w:tabs>
          <w:tab w:val="left" w:pos="993"/>
          <w:tab w:val="right" w:pos="9540"/>
        </w:tabs>
        <w:spacing w:after="60" w:line="276" w:lineRule="auto"/>
        <w:jc w:val="both"/>
        <w:rPr>
          <w:rFonts w:ascii="Arial" w:eastAsia="Arial" w:hAnsi="Arial" w:cs="Arial"/>
          <w:color w:val="000000"/>
          <w:sz w:val="22"/>
          <w:szCs w:val="22"/>
        </w:rPr>
      </w:pPr>
      <w:r w:rsidRPr="002218B0">
        <w:rPr>
          <w:rFonts w:ascii="Arial" w:eastAsia="Arial" w:hAnsi="Arial" w:cs="Arial"/>
          <w:color w:val="000000"/>
          <w:sz w:val="22"/>
          <w:szCs w:val="22"/>
        </w:rPr>
        <w:t>Concepts and skills to design data warehouse and creation of data integration workflows</w:t>
      </w:r>
    </w:p>
    <w:p w14:paraId="0000003F" w14:textId="77777777" w:rsidR="00A217A4" w:rsidRPr="002218B0" w:rsidRDefault="008930F8" w:rsidP="002218B0">
      <w:pPr>
        <w:pStyle w:val="ListParagraph"/>
        <w:numPr>
          <w:ilvl w:val="1"/>
          <w:numId w:val="7"/>
        </w:numPr>
        <w:pBdr>
          <w:top w:val="nil"/>
          <w:left w:val="nil"/>
          <w:bottom w:val="nil"/>
          <w:right w:val="nil"/>
          <w:between w:val="nil"/>
        </w:pBdr>
        <w:tabs>
          <w:tab w:val="left" w:pos="993"/>
          <w:tab w:val="right" w:pos="9540"/>
        </w:tabs>
        <w:spacing w:after="60" w:line="276" w:lineRule="auto"/>
        <w:jc w:val="both"/>
        <w:rPr>
          <w:rFonts w:ascii="Arial" w:eastAsia="Arial" w:hAnsi="Arial" w:cs="Arial"/>
          <w:color w:val="000000"/>
          <w:sz w:val="22"/>
          <w:szCs w:val="22"/>
        </w:rPr>
      </w:pPr>
      <w:r w:rsidRPr="002218B0">
        <w:rPr>
          <w:rFonts w:ascii="Arial" w:eastAsia="Arial" w:hAnsi="Arial" w:cs="Arial"/>
          <w:color w:val="000000"/>
          <w:sz w:val="22"/>
          <w:szCs w:val="22"/>
        </w:rPr>
        <w:t>Business intelligence concepts, tools, and applications.</w:t>
      </w:r>
    </w:p>
    <w:p w14:paraId="00000040" w14:textId="77777777" w:rsidR="00A217A4" w:rsidRPr="002218B0" w:rsidRDefault="00A217A4" w:rsidP="002218B0">
      <w:pPr>
        <w:pBdr>
          <w:top w:val="nil"/>
          <w:left w:val="nil"/>
          <w:bottom w:val="nil"/>
          <w:right w:val="nil"/>
          <w:between w:val="nil"/>
        </w:pBdr>
        <w:shd w:val="clear" w:color="auto" w:fill="FFFFFF"/>
        <w:ind w:left="284"/>
        <w:jc w:val="both"/>
        <w:rPr>
          <w:rFonts w:ascii="Arial" w:eastAsia="Arial" w:hAnsi="Arial" w:cs="Arial"/>
          <w:color w:val="000000"/>
          <w:sz w:val="22"/>
          <w:szCs w:val="22"/>
        </w:rPr>
      </w:pPr>
    </w:p>
    <w:p w14:paraId="00000041" w14:textId="77777777" w:rsidR="00A217A4" w:rsidRPr="002218B0" w:rsidRDefault="00A217A4">
      <w:pPr>
        <w:pBdr>
          <w:top w:val="nil"/>
          <w:left w:val="nil"/>
          <w:bottom w:val="nil"/>
          <w:right w:val="nil"/>
          <w:between w:val="nil"/>
        </w:pBdr>
        <w:tabs>
          <w:tab w:val="left" w:pos="993"/>
          <w:tab w:val="right" w:pos="9540"/>
        </w:tabs>
        <w:ind w:left="1004"/>
        <w:jc w:val="both"/>
        <w:rPr>
          <w:rFonts w:ascii="Arial" w:hAnsi="Arial" w:cs="Arial"/>
          <w:color w:val="000000"/>
          <w:sz w:val="22"/>
          <w:szCs w:val="22"/>
        </w:rPr>
      </w:pPr>
    </w:p>
    <w:sectPr w:rsidR="00A217A4" w:rsidRPr="002218B0">
      <w:headerReference w:type="even" r:id="rId11"/>
      <w:headerReference w:type="default" r:id="rId12"/>
      <w:footerReference w:type="even" r:id="rId13"/>
      <w:footerReference w:type="default" r:id="rId14"/>
      <w:headerReference w:type="first" r:id="rId15"/>
      <w:footerReference w:type="first" r:id="rId16"/>
      <w:pgSz w:w="11906" w:h="16838"/>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2E283" w14:textId="77777777" w:rsidR="00164224" w:rsidRDefault="00164224">
      <w:r>
        <w:separator/>
      </w:r>
    </w:p>
  </w:endnote>
  <w:endnote w:type="continuationSeparator" w:id="0">
    <w:p w14:paraId="17B2E7CC" w14:textId="77777777" w:rsidR="00164224" w:rsidRDefault="00164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8BC9FCD0-2EF4-4138-AB4A-A56DF1DC8643}"/>
  </w:font>
  <w:font w:name="Segoe UI">
    <w:panose1 w:val="020B0502040204020203"/>
    <w:charset w:val="00"/>
    <w:family w:val="swiss"/>
    <w:pitch w:val="variable"/>
    <w:sig w:usb0="E4002EFF" w:usb1="C000E47F" w:usb2="00000009" w:usb3="00000000" w:csb0="000001FF" w:csb1="00000000"/>
    <w:embedRegular r:id="rId2" w:fontKey="{782A38B5-118F-4E9A-97A5-1F8D0763C88D}"/>
  </w:font>
  <w:font w:name="Calibri">
    <w:panose1 w:val="020F0502020204030204"/>
    <w:charset w:val="00"/>
    <w:family w:val="swiss"/>
    <w:pitch w:val="variable"/>
    <w:sig w:usb0="E4002EFF" w:usb1="C000247B" w:usb2="00000009" w:usb3="00000000" w:csb0="000001FF" w:csb1="00000000"/>
    <w:embedRegular r:id="rId3" w:fontKey="{DBC22FB1-DB79-4751-82F8-6D561CE4FAD3}"/>
  </w:font>
  <w:font w:name="Georgia">
    <w:panose1 w:val="02040502050405020303"/>
    <w:charset w:val="00"/>
    <w:family w:val="roman"/>
    <w:pitch w:val="variable"/>
    <w:sig w:usb0="00000287" w:usb1="00000000" w:usb2="00000000" w:usb3="00000000" w:csb0="0000009F" w:csb1="00000000"/>
    <w:embedRegular r:id="rId4" w:fontKey="{8241259A-BDE0-4EA9-8E6C-BEBE7ECC3915}"/>
    <w:embedItalic r:id="rId5" w:fontKey="{0ADE06D5-6311-489E-BF8B-F15353D6A86D}"/>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251FFB10-1AF2-466E-B9D6-782FAF07254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5" w14:textId="77777777" w:rsidR="00A217A4" w:rsidRDefault="00A217A4">
    <w:pPr>
      <w:pBdr>
        <w:top w:val="nil"/>
        <w:left w:val="nil"/>
        <w:bottom w:val="nil"/>
        <w:right w:val="nil"/>
        <w:between w:val="nil"/>
      </w:pBdr>
      <w:tabs>
        <w:tab w:val="center" w:pos="4677"/>
        <w:tab w:val="right" w:pos="9355"/>
      </w:tabs>
      <w:rPr>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6" w14:textId="77777777" w:rsidR="00A217A4" w:rsidRDefault="00A217A4">
    <w:pPr>
      <w:pBdr>
        <w:top w:val="nil"/>
        <w:left w:val="nil"/>
        <w:bottom w:val="nil"/>
        <w:right w:val="nil"/>
        <w:between w:val="nil"/>
      </w:pBdr>
      <w:tabs>
        <w:tab w:val="center" w:pos="4677"/>
        <w:tab w:val="right" w:pos="9355"/>
      </w:tabs>
      <w:rPr>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7" w14:textId="77777777" w:rsidR="00A217A4" w:rsidRDefault="00A217A4">
    <w:pPr>
      <w:pBdr>
        <w:top w:val="nil"/>
        <w:left w:val="nil"/>
        <w:bottom w:val="nil"/>
        <w:right w:val="nil"/>
        <w:between w:val="nil"/>
      </w:pBdr>
      <w:tabs>
        <w:tab w:val="center" w:pos="4677"/>
        <w:tab w:val="right" w:pos="9355"/>
      </w:tabs>
      <w:rPr>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96319" w14:textId="77777777" w:rsidR="00164224" w:rsidRDefault="00164224">
      <w:r>
        <w:separator/>
      </w:r>
    </w:p>
  </w:footnote>
  <w:footnote w:type="continuationSeparator" w:id="0">
    <w:p w14:paraId="4C2B267D" w14:textId="77777777" w:rsidR="00164224" w:rsidRDefault="001642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2" w14:textId="77777777" w:rsidR="00A217A4" w:rsidRDefault="00A217A4">
    <w:pPr>
      <w:pBdr>
        <w:top w:val="nil"/>
        <w:left w:val="nil"/>
        <w:bottom w:val="nil"/>
        <w:right w:val="nil"/>
        <w:between w:val="nil"/>
      </w:pBdr>
      <w:tabs>
        <w:tab w:val="center" w:pos="4677"/>
        <w:tab w:val="right" w:pos="9355"/>
      </w:tabs>
      <w:rPr>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3" w14:textId="77777777" w:rsidR="00A217A4" w:rsidRDefault="00A217A4">
    <w:pPr>
      <w:pBdr>
        <w:top w:val="nil"/>
        <w:left w:val="nil"/>
        <w:bottom w:val="nil"/>
        <w:right w:val="nil"/>
        <w:between w:val="nil"/>
      </w:pBdr>
      <w:tabs>
        <w:tab w:val="center" w:pos="4677"/>
        <w:tab w:val="right" w:pos="9355"/>
      </w:tabs>
      <w:rPr>
        <w:color w:val="00000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4" w14:textId="77777777" w:rsidR="00A217A4" w:rsidRDefault="00A217A4">
    <w:pPr>
      <w:pBdr>
        <w:top w:val="nil"/>
        <w:left w:val="nil"/>
        <w:bottom w:val="nil"/>
        <w:right w:val="nil"/>
        <w:between w:val="nil"/>
      </w:pBdr>
      <w:tabs>
        <w:tab w:val="center" w:pos="4677"/>
        <w:tab w:val="right" w:pos="9355"/>
      </w:tabs>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C6626"/>
    <w:multiLevelType w:val="hybridMultilevel"/>
    <w:tmpl w:val="335828F2"/>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32034979"/>
    <w:multiLevelType w:val="multilevel"/>
    <w:tmpl w:val="D0B8A746"/>
    <w:lvl w:ilvl="0">
      <w:start w:val="1"/>
      <w:numFmt w:val="bullet"/>
      <w:lvlText w:val="●"/>
      <w:lvlJc w:val="left"/>
      <w:pPr>
        <w:ind w:left="1004" w:hanging="360"/>
      </w:pPr>
      <w:rPr>
        <w:rFonts w:ascii="Noto Sans Symbols" w:eastAsia="Noto Sans Symbols" w:hAnsi="Noto Sans Symbols" w:cs="Noto Sans Symbols"/>
        <w:vertAlign w:val="baseline"/>
      </w:rPr>
    </w:lvl>
    <w:lvl w:ilvl="1">
      <w:start w:val="1"/>
      <w:numFmt w:val="bullet"/>
      <w:lvlText w:val="o"/>
      <w:lvlJc w:val="left"/>
      <w:pPr>
        <w:ind w:left="1724" w:hanging="360"/>
      </w:pPr>
      <w:rPr>
        <w:rFonts w:ascii="Courier New" w:eastAsia="Courier New" w:hAnsi="Courier New" w:cs="Courier New"/>
        <w:vertAlign w:val="baseline"/>
      </w:rPr>
    </w:lvl>
    <w:lvl w:ilvl="2">
      <w:start w:val="1"/>
      <w:numFmt w:val="bullet"/>
      <w:lvlText w:val="▪"/>
      <w:lvlJc w:val="left"/>
      <w:pPr>
        <w:ind w:left="2444" w:hanging="360"/>
      </w:pPr>
      <w:rPr>
        <w:rFonts w:ascii="Noto Sans Symbols" w:eastAsia="Noto Sans Symbols" w:hAnsi="Noto Sans Symbols" w:cs="Noto Sans Symbols"/>
        <w:vertAlign w:val="baseline"/>
      </w:rPr>
    </w:lvl>
    <w:lvl w:ilvl="3">
      <w:start w:val="1"/>
      <w:numFmt w:val="bullet"/>
      <w:lvlText w:val="●"/>
      <w:lvlJc w:val="left"/>
      <w:pPr>
        <w:ind w:left="3164" w:hanging="360"/>
      </w:pPr>
      <w:rPr>
        <w:rFonts w:ascii="Noto Sans Symbols" w:eastAsia="Noto Sans Symbols" w:hAnsi="Noto Sans Symbols" w:cs="Noto Sans Symbols"/>
        <w:vertAlign w:val="baseline"/>
      </w:rPr>
    </w:lvl>
    <w:lvl w:ilvl="4">
      <w:start w:val="1"/>
      <w:numFmt w:val="bullet"/>
      <w:lvlText w:val="o"/>
      <w:lvlJc w:val="left"/>
      <w:pPr>
        <w:ind w:left="3884" w:hanging="360"/>
      </w:pPr>
      <w:rPr>
        <w:rFonts w:ascii="Courier New" w:eastAsia="Courier New" w:hAnsi="Courier New" w:cs="Courier New"/>
        <w:vertAlign w:val="baseline"/>
      </w:rPr>
    </w:lvl>
    <w:lvl w:ilvl="5">
      <w:start w:val="1"/>
      <w:numFmt w:val="bullet"/>
      <w:lvlText w:val="▪"/>
      <w:lvlJc w:val="left"/>
      <w:pPr>
        <w:ind w:left="4604" w:hanging="360"/>
      </w:pPr>
      <w:rPr>
        <w:rFonts w:ascii="Noto Sans Symbols" w:eastAsia="Noto Sans Symbols" w:hAnsi="Noto Sans Symbols" w:cs="Noto Sans Symbols"/>
        <w:vertAlign w:val="baseline"/>
      </w:rPr>
    </w:lvl>
    <w:lvl w:ilvl="6">
      <w:start w:val="1"/>
      <w:numFmt w:val="bullet"/>
      <w:lvlText w:val="●"/>
      <w:lvlJc w:val="left"/>
      <w:pPr>
        <w:ind w:left="5324" w:hanging="360"/>
      </w:pPr>
      <w:rPr>
        <w:rFonts w:ascii="Noto Sans Symbols" w:eastAsia="Noto Sans Symbols" w:hAnsi="Noto Sans Symbols" w:cs="Noto Sans Symbols"/>
        <w:vertAlign w:val="baseline"/>
      </w:rPr>
    </w:lvl>
    <w:lvl w:ilvl="7">
      <w:start w:val="1"/>
      <w:numFmt w:val="bullet"/>
      <w:lvlText w:val="o"/>
      <w:lvlJc w:val="left"/>
      <w:pPr>
        <w:ind w:left="6044" w:hanging="360"/>
      </w:pPr>
      <w:rPr>
        <w:rFonts w:ascii="Courier New" w:eastAsia="Courier New" w:hAnsi="Courier New" w:cs="Courier New"/>
        <w:vertAlign w:val="baseline"/>
      </w:rPr>
    </w:lvl>
    <w:lvl w:ilvl="8">
      <w:start w:val="1"/>
      <w:numFmt w:val="bullet"/>
      <w:lvlText w:val="▪"/>
      <w:lvlJc w:val="left"/>
      <w:pPr>
        <w:ind w:left="6764" w:hanging="360"/>
      </w:pPr>
      <w:rPr>
        <w:rFonts w:ascii="Noto Sans Symbols" w:eastAsia="Noto Sans Symbols" w:hAnsi="Noto Sans Symbols" w:cs="Noto Sans Symbols"/>
        <w:vertAlign w:val="baseline"/>
      </w:rPr>
    </w:lvl>
  </w:abstractNum>
  <w:abstractNum w:abstractNumId="2" w15:restartNumberingAfterBreak="0">
    <w:nsid w:val="472065DF"/>
    <w:multiLevelType w:val="multilevel"/>
    <w:tmpl w:val="82AC7F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C220C41"/>
    <w:multiLevelType w:val="hybridMultilevel"/>
    <w:tmpl w:val="84F40292"/>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6DBD2ADD"/>
    <w:multiLevelType w:val="multilevel"/>
    <w:tmpl w:val="2006C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03870EE"/>
    <w:multiLevelType w:val="multilevel"/>
    <w:tmpl w:val="58EA781A"/>
    <w:lvl w:ilvl="0">
      <w:start w:val="1"/>
      <w:numFmt w:val="bullet"/>
      <w:lvlText w:val="▪"/>
      <w:lvlJc w:val="left"/>
      <w:pPr>
        <w:ind w:left="1004" w:hanging="360"/>
      </w:pPr>
      <w:rPr>
        <w:rFonts w:ascii="Noto Sans Symbols" w:eastAsia="Noto Sans Symbols" w:hAnsi="Noto Sans Symbols" w:cs="Noto Sans Symbols"/>
        <w:vertAlign w:val="baseline"/>
      </w:rPr>
    </w:lvl>
    <w:lvl w:ilvl="1">
      <w:start w:val="1"/>
      <w:numFmt w:val="bullet"/>
      <w:lvlText w:val="o"/>
      <w:lvlJc w:val="left"/>
      <w:pPr>
        <w:ind w:left="1724" w:hanging="360"/>
      </w:pPr>
      <w:rPr>
        <w:rFonts w:ascii="Courier New" w:eastAsia="Courier New" w:hAnsi="Courier New" w:cs="Courier New"/>
        <w:vertAlign w:val="baseline"/>
      </w:rPr>
    </w:lvl>
    <w:lvl w:ilvl="2">
      <w:start w:val="1"/>
      <w:numFmt w:val="bullet"/>
      <w:lvlText w:val="▪"/>
      <w:lvlJc w:val="left"/>
      <w:pPr>
        <w:ind w:left="2444" w:hanging="360"/>
      </w:pPr>
      <w:rPr>
        <w:rFonts w:ascii="Noto Sans Symbols" w:eastAsia="Noto Sans Symbols" w:hAnsi="Noto Sans Symbols" w:cs="Noto Sans Symbols"/>
        <w:vertAlign w:val="baseline"/>
      </w:rPr>
    </w:lvl>
    <w:lvl w:ilvl="3">
      <w:start w:val="1"/>
      <w:numFmt w:val="bullet"/>
      <w:lvlText w:val="●"/>
      <w:lvlJc w:val="left"/>
      <w:pPr>
        <w:ind w:left="3164" w:hanging="360"/>
      </w:pPr>
      <w:rPr>
        <w:rFonts w:ascii="Noto Sans Symbols" w:eastAsia="Noto Sans Symbols" w:hAnsi="Noto Sans Symbols" w:cs="Noto Sans Symbols"/>
        <w:vertAlign w:val="baseline"/>
      </w:rPr>
    </w:lvl>
    <w:lvl w:ilvl="4">
      <w:start w:val="1"/>
      <w:numFmt w:val="bullet"/>
      <w:lvlText w:val="o"/>
      <w:lvlJc w:val="left"/>
      <w:pPr>
        <w:ind w:left="3884" w:hanging="360"/>
      </w:pPr>
      <w:rPr>
        <w:rFonts w:ascii="Courier New" w:eastAsia="Courier New" w:hAnsi="Courier New" w:cs="Courier New"/>
        <w:vertAlign w:val="baseline"/>
      </w:rPr>
    </w:lvl>
    <w:lvl w:ilvl="5">
      <w:start w:val="1"/>
      <w:numFmt w:val="bullet"/>
      <w:lvlText w:val="▪"/>
      <w:lvlJc w:val="left"/>
      <w:pPr>
        <w:ind w:left="4604" w:hanging="360"/>
      </w:pPr>
      <w:rPr>
        <w:rFonts w:ascii="Noto Sans Symbols" w:eastAsia="Noto Sans Symbols" w:hAnsi="Noto Sans Symbols" w:cs="Noto Sans Symbols"/>
        <w:vertAlign w:val="baseline"/>
      </w:rPr>
    </w:lvl>
    <w:lvl w:ilvl="6">
      <w:start w:val="1"/>
      <w:numFmt w:val="bullet"/>
      <w:lvlText w:val="●"/>
      <w:lvlJc w:val="left"/>
      <w:pPr>
        <w:ind w:left="5324" w:hanging="360"/>
      </w:pPr>
      <w:rPr>
        <w:rFonts w:ascii="Noto Sans Symbols" w:eastAsia="Noto Sans Symbols" w:hAnsi="Noto Sans Symbols" w:cs="Noto Sans Symbols"/>
        <w:vertAlign w:val="baseline"/>
      </w:rPr>
    </w:lvl>
    <w:lvl w:ilvl="7">
      <w:start w:val="1"/>
      <w:numFmt w:val="bullet"/>
      <w:lvlText w:val="o"/>
      <w:lvlJc w:val="left"/>
      <w:pPr>
        <w:ind w:left="6044" w:hanging="360"/>
      </w:pPr>
      <w:rPr>
        <w:rFonts w:ascii="Courier New" w:eastAsia="Courier New" w:hAnsi="Courier New" w:cs="Courier New"/>
        <w:vertAlign w:val="baseline"/>
      </w:rPr>
    </w:lvl>
    <w:lvl w:ilvl="8">
      <w:start w:val="1"/>
      <w:numFmt w:val="bullet"/>
      <w:lvlText w:val="▪"/>
      <w:lvlJc w:val="left"/>
      <w:pPr>
        <w:ind w:left="6764" w:hanging="360"/>
      </w:pPr>
      <w:rPr>
        <w:rFonts w:ascii="Noto Sans Symbols" w:eastAsia="Noto Sans Symbols" w:hAnsi="Noto Sans Symbols" w:cs="Noto Sans Symbols"/>
        <w:vertAlign w:val="baseline"/>
      </w:rPr>
    </w:lvl>
  </w:abstractNum>
  <w:abstractNum w:abstractNumId="6" w15:restartNumberingAfterBreak="0">
    <w:nsid w:val="70A96543"/>
    <w:multiLevelType w:val="multilevel"/>
    <w:tmpl w:val="F1108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6"/>
  </w:num>
  <w:num w:numId="3">
    <w:abstractNumId w:val="1"/>
  </w:num>
  <w:num w:numId="4">
    <w:abstractNumId w:val="4"/>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17A4"/>
    <w:rsid w:val="00164224"/>
    <w:rsid w:val="001A18DF"/>
    <w:rsid w:val="002218B0"/>
    <w:rsid w:val="00573DE4"/>
    <w:rsid w:val="00661E59"/>
    <w:rsid w:val="008930F8"/>
    <w:rsid w:val="00A217A4"/>
    <w:rsid w:val="00A644C4"/>
    <w:rsid w:val="00F7179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C8856B"/>
  <w15:docId w15:val="{55151143-7733-4E28-9CBD-95C4386C3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
    <w:name w:val="TableNormal"/>
    <w:tblPr>
      <w:tblCellMar>
        <w:top w:w="0" w:type="dxa"/>
        <w:left w:w="0" w:type="dxa"/>
        <w:bottom w:w="0" w:type="dxa"/>
        <w:right w:w="0" w:type="dxa"/>
      </w:tblCellMar>
    </w:tblPr>
  </w:style>
  <w:style w:type="paragraph" w:customStyle="1" w:styleId="1">
    <w:name w:val="Звичайний1"/>
    <w:pPr>
      <w:suppressAutoHyphens/>
      <w:spacing w:line="1" w:lineRule="atLeast"/>
      <w:ind w:leftChars="-1" w:left="-1" w:hangingChars="1" w:hanging="1"/>
      <w:textDirection w:val="btLr"/>
      <w:textAlignment w:val="top"/>
      <w:outlineLvl w:val="0"/>
    </w:pPr>
    <w:rPr>
      <w:position w:val="-1"/>
      <w:sz w:val="24"/>
      <w:szCs w:val="24"/>
      <w:lang w:val="ru-RU" w:eastAsia="ru-RU"/>
    </w:rPr>
  </w:style>
  <w:style w:type="character" w:customStyle="1" w:styleId="10">
    <w:name w:val="Шрифт абзацу за замовчуванням1"/>
    <w:rPr>
      <w:w w:val="100"/>
      <w:position w:val="-1"/>
      <w:effect w:val="none"/>
      <w:vertAlign w:val="baseline"/>
      <w:cs w:val="0"/>
      <w:em w:val="none"/>
    </w:rPr>
  </w:style>
  <w:style w:type="table" w:customStyle="1" w:styleId="11">
    <w:name w:val="Звичайна таблиця1"/>
    <w:pPr>
      <w:suppressAutoHyphens/>
      <w:spacing w:line="1" w:lineRule="atLeast"/>
      <w:ind w:leftChars="-1" w:left="-1" w:hangingChars="1" w:hanging="1"/>
      <w:textDirection w:val="btLr"/>
      <w:textAlignment w:val="top"/>
      <w:outlineLvl w:val="0"/>
    </w:pPr>
    <w:rPr>
      <w:position w:val="-1"/>
    </w:rPr>
    <w:tblPr>
      <w:tblInd w:w="0" w:type="dxa"/>
      <w:tblCellMar>
        <w:top w:w="0" w:type="dxa"/>
        <w:left w:w="108" w:type="dxa"/>
        <w:bottom w:w="0" w:type="dxa"/>
        <w:right w:w="108" w:type="dxa"/>
      </w:tblCellMar>
    </w:tblPr>
  </w:style>
  <w:style w:type="numbering" w:customStyle="1" w:styleId="12">
    <w:name w:val="Немає списку1"/>
  </w:style>
  <w:style w:type="character" w:customStyle="1" w:styleId="13">
    <w:name w:val="Гіперпосилання1"/>
    <w:rPr>
      <w:color w:val="0000FF"/>
      <w:w w:val="100"/>
      <w:position w:val="-1"/>
      <w:u w:val="single"/>
      <w:effect w:val="none"/>
      <w:vertAlign w:val="baseline"/>
      <w:cs w:val="0"/>
      <w:em w:val="none"/>
    </w:rPr>
  </w:style>
  <w:style w:type="character" w:customStyle="1" w:styleId="14">
    <w:name w:val="Переглянуте гіперпосилання1"/>
    <w:rPr>
      <w:color w:val="800080"/>
      <w:w w:val="100"/>
      <w:position w:val="-1"/>
      <w:u w:val="single"/>
      <w:effect w:val="none"/>
      <w:vertAlign w:val="baseline"/>
      <w:cs w:val="0"/>
      <w:em w:val="none"/>
    </w:rPr>
  </w:style>
  <w:style w:type="character" w:customStyle="1" w:styleId="shorttext">
    <w:name w:val="short_text"/>
    <w:basedOn w:val="10"/>
    <w:rPr>
      <w:w w:val="100"/>
      <w:position w:val="-1"/>
      <w:effect w:val="none"/>
      <w:vertAlign w:val="baseline"/>
      <w:cs w:val="0"/>
      <w:em w:val="none"/>
    </w:rPr>
  </w:style>
  <w:style w:type="character" w:customStyle="1" w:styleId="hps">
    <w:name w:val="hps"/>
    <w:basedOn w:val="10"/>
    <w:rPr>
      <w:w w:val="100"/>
      <w:position w:val="-1"/>
      <w:effect w:val="none"/>
      <w:vertAlign w:val="baseline"/>
      <w:cs w:val="0"/>
      <w:em w:val="none"/>
    </w:rPr>
  </w:style>
  <w:style w:type="paragraph" w:customStyle="1" w:styleId="15">
    <w:name w:val="Верхній колонтитул1"/>
    <w:basedOn w:val="1"/>
    <w:pPr>
      <w:tabs>
        <w:tab w:val="center" w:pos="4677"/>
        <w:tab w:val="right" w:pos="9355"/>
      </w:tabs>
    </w:pPr>
  </w:style>
  <w:style w:type="character" w:customStyle="1" w:styleId="a">
    <w:name w:val="Верхній колонтитул Знак"/>
    <w:rPr>
      <w:w w:val="100"/>
      <w:position w:val="-1"/>
      <w:sz w:val="24"/>
      <w:szCs w:val="24"/>
      <w:effect w:val="none"/>
      <w:vertAlign w:val="baseline"/>
      <w:cs w:val="0"/>
      <w:em w:val="none"/>
    </w:rPr>
  </w:style>
  <w:style w:type="paragraph" w:customStyle="1" w:styleId="16">
    <w:name w:val="Нижній колонтитул1"/>
    <w:basedOn w:val="1"/>
    <w:pPr>
      <w:tabs>
        <w:tab w:val="center" w:pos="4677"/>
        <w:tab w:val="right" w:pos="9355"/>
      </w:tabs>
    </w:pPr>
  </w:style>
  <w:style w:type="character" w:customStyle="1" w:styleId="a0">
    <w:name w:val="Нижній колонтитул Знак"/>
    <w:rPr>
      <w:w w:val="100"/>
      <w:position w:val="-1"/>
      <w:sz w:val="24"/>
      <w:szCs w:val="24"/>
      <w:effect w:val="none"/>
      <w:vertAlign w:val="baseline"/>
      <w:cs w:val="0"/>
      <w:em w:val="none"/>
    </w:rPr>
  </w:style>
  <w:style w:type="table" w:customStyle="1" w:styleId="17">
    <w:name w:val="Сітка таблиці1"/>
    <w:basedOn w:val="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8">
    <w:name w:val="Звичайний (веб)1"/>
    <w:basedOn w:val="1"/>
    <w:qFormat/>
    <w:pPr>
      <w:spacing w:before="100" w:beforeAutospacing="1" w:after="100" w:afterAutospacing="1"/>
    </w:pPr>
    <w:rPr>
      <w:lang w:val="en-US" w:eastAsia="en-US"/>
    </w:rPr>
  </w:style>
  <w:style w:type="character" w:customStyle="1" w:styleId="19">
    <w:name w:val="Строгий1"/>
    <w:rPr>
      <w:b/>
      <w:bCs/>
      <w:w w:val="100"/>
      <w:position w:val="-1"/>
      <w:effect w:val="none"/>
      <w:vertAlign w:val="baseline"/>
      <w:cs w:val="0"/>
      <w:em w:val="none"/>
    </w:rPr>
  </w:style>
  <w:style w:type="paragraph" w:customStyle="1" w:styleId="1a">
    <w:name w:val="Текст у виносці1"/>
    <w:basedOn w:val="1"/>
    <w:rPr>
      <w:rFonts w:ascii="Segoe UI" w:hAnsi="Segoe UI" w:cs="Segoe UI"/>
      <w:sz w:val="18"/>
      <w:szCs w:val="18"/>
    </w:rPr>
  </w:style>
  <w:style w:type="character" w:customStyle="1" w:styleId="a1">
    <w:name w:val="Текст у виносці Знак"/>
    <w:rPr>
      <w:rFonts w:ascii="Segoe UI" w:hAnsi="Segoe UI" w:cs="Segoe UI"/>
      <w:w w:val="100"/>
      <w:position w:val="-1"/>
      <w:sz w:val="18"/>
      <w:szCs w:val="18"/>
      <w:effect w:val="none"/>
      <w:vertAlign w:val="baseline"/>
      <w:cs w:val="0"/>
      <w:em w:val="none"/>
      <w:lang w:val="ru-RU" w:eastAsia="ru-RU"/>
    </w:rPr>
  </w:style>
  <w:style w:type="character" w:customStyle="1" w:styleId="1b">
    <w:name w:val="Незакрита згадка1"/>
    <w:qFormat/>
    <w:rPr>
      <w:color w:val="605E5C"/>
      <w:w w:val="100"/>
      <w:position w:val="-1"/>
      <w:effect w:val="none"/>
      <w:shd w:val="clear" w:color="auto" w:fill="E1DFDD"/>
      <w:vertAlign w:val="baseline"/>
      <w:cs w:val="0"/>
      <w:em w:val="none"/>
    </w:rPr>
  </w:style>
  <w:style w:type="paragraph" w:customStyle="1" w:styleId="1c">
    <w:name w:val="Абзац списку1"/>
    <w:basedOn w:val="1"/>
    <w:pPr>
      <w:spacing w:after="160" w:line="259" w:lineRule="auto"/>
      <w:ind w:left="720"/>
      <w:contextualSpacing/>
    </w:pPr>
    <w:rPr>
      <w:rFonts w:ascii="Calibri" w:eastAsia="Calibri" w:hAnsi="Calibri"/>
      <w:sz w:val="22"/>
      <w:szCs w:val="22"/>
      <w:lang w:val="en-US" w:eastAsia="en-US"/>
    </w:rPr>
  </w:style>
  <w:style w:type="character" w:customStyle="1" w:styleId="white-space-pre">
    <w:name w:val="white-space-pre"/>
    <w:basedOn w:val="DefaultParagraphFont"/>
    <w:rsid w:val="00E21721"/>
  </w:style>
  <w:style w:type="paragraph" w:styleId="ListParagraph">
    <w:name w:val="List Paragraph"/>
    <w:basedOn w:val="Normal"/>
    <w:uiPriority w:val="34"/>
    <w:qFormat/>
    <w:rsid w:val="00AE1191"/>
    <w:pPr>
      <w:ind w:left="720"/>
      <w:contextualSpacing/>
    </w:pPr>
  </w:style>
  <w:style w:type="paragraph" w:styleId="NormalWeb">
    <w:name w:val="Normal (Web)"/>
    <w:basedOn w:val="Normal"/>
    <w:uiPriority w:val="99"/>
    <w:semiHidden/>
    <w:unhideWhenUsed/>
    <w:rsid w:val="00652FC5"/>
    <w:pPr>
      <w:spacing w:before="100" w:beforeAutospacing="1" w:after="100" w:afterAutospacing="1"/>
    </w:pPr>
    <w:rPr>
      <w:sz w:val="24"/>
      <w:szCs w:val="24"/>
    </w:rPr>
  </w:style>
  <w:style w:type="character" w:styleId="Strong">
    <w:name w:val="Strong"/>
    <w:basedOn w:val="DefaultParagraphFont"/>
    <w:uiPriority w:val="22"/>
    <w:qFormat/>
    <w:rsid w:val="00C44CEA"/>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A644C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riemakarenk@gmail.com" TargetMode="Externa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yperlink" Target="https://phyrk.github.io/MarieM.github.io/" TargetMode="External"/><Relationship Id="rId4" Type="http://schemas.openxmlformats.org/officeDocument/2006/relationships/settings" Target="settings.xml"/><Relationship Id="rId9" Type="http://schemas.openxmlformats.org/officeDocument/2006/relationships/hyperlink" Target="http://www.linkedin.com/in/mariia-makarenko" TargetMode="Externa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bcT2cewGNavHglHrlC1xu1JMVg==">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Pages>
  <Words>885</Words>
  <Characters>5045</Characters>
  <Application>Microsoft Office Word</Application>
  <DocSecurity>0</DocSecurity>
  <Lines>42</Lines>
  <Paragraphs>11</Paragraphs>
  <ScaleCrop>false</ScaleCrop>
  <Company/>
  <LinksUpToDate>false</LinksUpToDate>
  <CharactersWithSpaces>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marimak</dc:creator>
  <cp:lastModifiedBy>ECOLINE</cp:lastModifiedBy>
  <cp:revision>6</cp:revision>
  <dcterms:created xsi:type="dcterms:W3CDTF">2025-08-13T15:01:00Z</dcterms:created>
  <dcterms:modified xsi:type="dcterms:W3CDTF">2025-09-05T14:27:00Z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45dad89-2096-47a1-b1b1-c9d057667e94_Enabled">
    <vt:lpwstr>True</vt:lpwstr>
  </property>
  <property fmtid="{D5CDD505-2E9C-101B-9397-08002B2CF9AE}" pid="3" name="MSIP_Label_645dad89-2096-47a1-b1b1-c9d057667e94_SiteId">
    <vt:lpwstr>e4e1abd9-eac7-4a71-ab52-da5c998aa7ba</vt:lpwstr>
  </property>
  <property fmtid="{D5CDD505-2E9C-101B-9397-08002B2CF9AE}" pid="4" name="MSIP_Label_645dad89-2096-47a1-b1b1-c9d057667e94_Owner">
    <vt:lpwstr>Oleksii.LOMAKA@loreal.com</vt:lpwstr>
  </property>
  <property fmtid="{D5CDD505-2E9C-101B-9397-08002B2CF9AE}" pid="5" name="MSIP_Label_645dad89-2096-47a1-b1b1-c9d057667e94_SetDate">
    <vt:lpwstr>2019-12-09T10:29:34.2241009Z</vt:lpwstr>
  </property>
  <property fmtid="{D5CDD505-2E9C-101B-9397-08002B2CF9AE}" pid="6" name="MSIP_Label_645dad89-2096-47a1-b1b1-c9d057667e94_Name">
    <vt:lpwstr>C1 - Internal use</vt:lpwstr>
  </property>
  <property fmtid="{D5CDD505-2E9C-101B-9397-08002B2CF9AE}" pid="7" name="MSIP_Label_645dad89-2096-47a1-b1b1-c9d057667e94_Application">
    <vt:lpwstr>Microsoft Azure Information Protection</vt:lpwstr>
  </property>
  <property fmtid="{D5CDD505-2E9C-101B-9397-08002B2CF9AE}" pid="8" name="MSIP_Label_645dad89-2096-47a1-b1b1-c9d057667e94_Extended_MSFT_Method">
    <vt:lpwstr>Automatic</vt:lpwstr>
  </property>
  <property fmtid="{D5CDD505-2E9C-101B-9397-08002B2CF9AE}" pid="9" name="GrammarlyDocumentId">
    <vt:lpwstr>cd1f799bccb53c22af6837cb1985821850b228b0f30b488771de7ee887fed680</vt:lpwstr>
  </property>
</Properties>
</file>