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物理基礎　定期試験</w:t>
      </w:r>
    </w:p>
    <w:p>
      <w:pPr>
        <w:pStyle w:val="a6"/>
      </w:pPr>
      <w:r>
        <w:t xml:space="preserve">2021/8/23</w:t>
      </w:r>
      <w:r>
        <w:t xml:space="preserve"> </w:t>
      </w:r>
      <w:r>
        <w:t xml:space="preserve">実施</w:t>
      </w:r>
    </w:p>
    <w:bookmarkStart w:id="23" w:name="以下の文章を読んでから問題に回答してください"/>
    <w:p>
      <w:pPr>
        <w:pStyle w:val="10"/>
      </w:pPr>
      <w:r>
        <w:t xml:space="preserve">以下の文章を読んでから、問題に回答してください。</w:t>
      </w:r>
    </w:p>
    <w:p>
      <w:pPr>
        <w:pStyle w:val="FirstParagraph"/>
      </w:pPr>
      <w:r>
        <w:t xml:space="preserve">　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w:t>
      </w:r>
    </w:p>
    <w:bookmarkStart w:id="22" w:name="上記の文は日本国憲法である-解答番号1"/>
    <w:p>
      <w:pPr>
        <w:pStyle w:val="2"/>
      </w:pPr>
      <w:r>
        <w:t xml:space="preserve">上記の文は、日本国憲法である 解答番号：1</w:t>
      </w:r>
    </w:p>
    <w:bookmarkStart w:id="20" w:name="いいえ"/>
    <w:p>
      <w:pPr>
        <w:pStyle w:val="5"/>
      </w:pPr>
      <w:r>
        <w:t xml:space="preserve">いいえ</w:t>
      </w:r>
    </w:p>
    <w:bookmarkEnd w:id="20"/>
    <w:bookmarkStart w:id="21" w:name="はい"/>
    <w:p>
      <w:pPr>
        <w:pStyle w:val="5"/>
      </w:pPr>
      <w:r>
        <w:t xml:space="preserve">はい</w:t>
      </w:r>
    </w:p>
    <w:bookmarkEnd w:id="21"/>
    <w:bookmarkEnd w:id="22"/>
    <w:bookmarkEnd w:id="23"/>
    <w:bookmarkStart w:id="34" w:name="以下の問いに答えよ"/>
    <w:p>
      <w:pPr>
        <w:pStyle w:val="10"/>
      </w:pPr>
      <w:r>
        <w:t xml:space="preserve">以下の問いに答えよ</w:t>
      </w:r>
    </w:p>
    <w:bookmarkStart w:id="29" w:name="運動方程式はどれ-解答番号2"/>
    <w:p>
      <w:pPr>
        <w:pStyle w:val="2"/>
      </w:pPr>
      <w:r>
        <w:t xml:space="preserve">運動方程式はどれ？ 解答番号：2</w:t>
      </w:r>
    </w:p>
    <w:bookmarkStart w:id="24" w:name="e-mc"/>
    <w:p>
      <w:pPr>
        <w:pStyle w:val="5"/>
      </w:pPr>
      <m:oMathPara>
        <m:oMathParaPr>
          <m:jc m:val="center"/>
        </m:oMathParaPr>
        <m:oMath>
          <m:r>
            <m:t>E</m:t>
          </m:r>
          <m:r>
            <m:t>=</m:t>
          </m:r>
          <m:r>
            <m:t>m</m:t>
          </m:r>
          <m:r>
            <m:t>c</m:t>
          </m:r>
        </m:oMath>
      </m:oMathPara>
    </w:p>
    <w:bookmarkEnd w:id="24"/>
    <w:bookmarkStart w:id="25" w:name="frac12-mv2"/>
    <w:p>
      <w:pPr>
        <w:pStyle w:val="5"/>
      </w:pPr>
      <m:oMathPara>
        <m:oMathParaPr>
          <m:jc m:val="center"/>
        </m:oMathParaPr>
        <m:oMath>
          <m:f>
            <m:fPr>
              <m:type m:val="bar"/>
            </m:fPr>
            <m:num>
              <m:r>
                <m:t>1</m:t>
              </m:r>
            </m:num>
            <m:den>
              <m:r>
                <m:t>2</m:t>
              </m:r>
            </m:den>
          </m:f>
          <m:r>
            <m:t>m</m:t>
          </m:r>
          <m:sSup>
            <m:e>
              <m:r>
                <m:t>v</m:t>
              </m:r>
            </m:e>
            <m:sup>
              <m:r>
                <m:t>2</m:t>
              </m:r>
            </m:sup>
          </m:sSup>
        </m:oMath>
      </m:oMathPara>
    </w:p>
    <w:bookmarkEnd w:id="25"/>
    <w:bookmarkStart w:id="26" w:name="ma-f"/>
    <w:p>
      <w:pPr>
        <w:pStyle w:val="5"/>
      </w:pPr>
      <m:oMathPara>
        <m:oMathParaPr>
          <m:jc m:val="center"/>
        </m:oMathParaPr>
        <m:oMath>
          <m:r>
            <m:t>m</m:t>
          </m:r>
          <m:r>
            <m:t>a</m:t>
          </m:r>
          <m:r>
            <m:t>=</m:t>
          </m:r>
          <m:r>
            <m:t>F</m:t>
          </m:r>
        </m:oMath>
      </m:oMathPara>
    </w:p>
    <w:bookmarkEnd w:id="26"/>
    <w:bookmarkStart w:id="27" w:name="p-mv"/>
    <w:p>
      <w:pPr>
        <w:pStyle w:val="5"/>
      </w:pPr>
      <m:oMathPara>
        <m:oMathParaPr>
          <m:jc m:val="center"/>
        </m:oMathParaPr>
        <m:oMath>
          <m:r>
            <m:t>p</m:t>
          </m:r>
          <m:r>
            <m:t>=</m:t>
          </m:r>
          <m:r>
            <m:t>m</m:t>
          </m:r>
          <m:r>
            <m:t>v</m:t>
          </m:r>
        </m:oMath>
      </m:oMathPara>
    </w:p>
    <w:bookmarkEnd w:id="27"/>
    <w:bookmarkStart w:id="28" w:name="pv-nrt"/>
    <w:p>
      <w:pPr>
        <w:pStyle w:val="5"/>
      </w:pPr>
      <m:oMathPara>
        <m:oMathParaPr>
          <m:jc m:val="center"/>
        </m:oMathParaPr>
        <m:oMath>
          <m:r>
            <m:t>p</m:t>
          </m:r>
          <m:r>
            <m:t>v</m:t>
          </m:r>
          <m:r>
            <m:t>=</m:t>
          </m:r>
          <m:r>
            <m:t>n</m:t>
          </m:r>
          <m:r>
            <m:t>R</m:t>
          </m:r>
          <m:r>
            <m:t>T</m:t>
          </m:r>
        </m:oMath>
      </m:oMathPara>
    </w:p>
    <w:bookmarkEnd w:id="28"/>
    <w:bookmarkEnd w:id="29"/>
    <w:bookmarkStart w:id="33" w:name="熱力学第一法則はどれ-解答番号3"/>
    <w:p>
      <w:pPr>
        <w:pStyle w:val="2"/>
      </w:pPr>
      <w:r>
        <w:t xml:space="preserve">熱力学第一法則はどれ？ 解答番号：3</w:t>
      </w:r>
    </w:p>
    <w:bookmarkStart w:id="30" w:name="q-cm-delta-t"/>
    <w:p>
      <w:pPr>
        <w:pStyle w:val="5"/>
      </w:pPr>
      <m:oMathPara>
        <m:oMathParaPr>
          <m:jc m:val="center"/>
        </m:oMathParaPr>
        <m:oMath>
          <m:r>
            <m:t>Q</m:t>
          </m:r>
          <m:r>
            <m:t>=</m:t>
          </m:r>
          <m:r>
            <m:t>c</m:t>
          </m:r>
          <m:r>
            <m:t>m</m:t>
          </m:r>
          <m:r>
            <m:t>Δ</m:t>
          </m:r>
          <m:r>
            <m:t>T</m:t>
          </m:r>
        </m:oMath>
      </m:oMathPara>
    </w:p>
    <w:bookmarkEnd w:id="30"/>
    <w:bookmarkStart w:id="31" w:name="delta-u-q_in-w_in"/>
    <w:p>
      <w:pPr>
        <w:pStyle w:val="5"/>
      </w:pPr>
      <m:oMathPara>
        <m:oMathParaPr>
          <m:jc m:val="center"/>
        </m:oMathParaPr>
        <m:oMath>
          <m:r>
            <m:t>Δ</m:t>
          </m:r>
          <m:r>
            <m:t>U</m:t>
          </m:r>
          <m:r>
            <m:t>=</m:t>
          </m:r>
          <m:sSub>
            <m:e>
              <m:r>
                <m:t>Q</m:t>
              </m:r>
            </m:e>
            <m:sub>
              <m:r>
                <m:t>i</m:t>
              </m:r>
              <m:r>
                <m:t>n</m:t>
              </m:r>
            </m:sub>
          </m:sSub>
          <m:r>
            <m:t>+</m:t>
          </m:r>
          <m:sSub>
            <m:e>
              <m:r>
                <m:t>W</m:t>
              </m:r>
            </m:e>
            <m:sub>
              <m:r>
                <m:t>i</m:t>
              </m:r>
              <m:r>
                <m:t>n</m:t>
              </m:r>
            </m:sub>
          </m:sSub>
        </m:oMath>
      </m:oMathPara>
    </w:p>
    <w:bookmarkEnd w:id="31"/>
    <w:bookmarkStart w:id="32" w:name="pv-nrt-1"/>
    <w:p>
      <w:pPr>
        <w:pStyle w:val="5"/>
      </w:pPr>
      <m:oMathPara>
        <m:oMathParaPr>
          <m:jc m:val="center"/>
        </m:oMathParaPr>
        <m:oMath>
          <m:r>
            <m:t>p</m:t>
          </m:r>
          <m:r>
            <m:t>v</m:t>
          </m:r>
          <m:r>
            <m:t>=</m:t>
          </m:r>
          <m:r>
            <m:t>n</m:t>
          </m:r>
          <m:r>
            <m:t>R</m:t>
          </m:r>
          <m:r>
            <m:t>T</m:t>
          </m:r>
        </m:oMath>
      </m:oMathPara>
    </w:p>
    <w:bookmarkEnd w:id="32"/>
    <w:bookmarkEnd w:id="33"/>
    <w:bookmarkEnd w:id="34"/>
    <w:bookmarkStart w:id="42" w:name="計算問題は"/>
    <w:p>
      <w:pPr>
        <w:pStyle w:val="10"/>
      </w:pPr>
      <w:r>
        <w:t xml:space="preserve">計算問題は</w:t>
      </w:r>
    </w:p>
    <w:bookmarkStart w:id="41" w:name="まずはtheta０の時"/>
    <w:p>
      <w:pPr>
        <w:pStyle w:val="2"/>
      </w:pPr>
      <w:r>
        <w:t xml:space="preserve">まずは</w:t>
      </w:r>
      <m:oMath>
        <m:r>
          <m:t>θ</m:t>
        </m:r>
        <m:r>
          <m:t>＝</m:t>
        </m:r>
        <m:r>
          <m:t>０</m:t>
        </m:r>
      </m:oMath>
      <w:r>
        <w:t xml:space="preserve">の時</w:t>
      </w:r>
    </w:p>
    <w:bookmarkStart w:id="40" w:name="sin-theta-の値は幾つになるでしょうか-解答番号4"/>
    <w:p>
      <w:pPr>
        <w:pStyle w:val="3"/>
      </w:pPr>
      <m:oMathPara>
        <m:oMathParaPr>
          <m:jc m:val="center"/>
        </m:oMathParaPr>
        <m:oMath>
          <m:r>
            <m:t>s</m:t>
          </m:r>
          <m:r>
            <m:t>i</m:t>
          </m:r>
          <m:r>
            <m:t>n</m:t>
          </m:r>
          <m:r>
            <m:t>θ</m:t>
          </m:r>
        </m:oMath>
      </m:oMathPara>
      <w:r>
        <w:t xml:space="preserve"> </w:t>
      </w:r>
      <w:r>
        <w:t xml:space="preserve">の値は幾つになるでしょうか。 解答番号：4</w:t>
      </w:r>
    </w:p>
    <w:bookmarkStart w:id="35" w:name="frac12"/>
    <w:p>
      <w:pPr>
        <w:pStyle w:val="5"/>
      </w:pPr>
      <m:oMath>
        <m:f>
          <m:fPr>
            <m:type m:val="bar"/>
          </m:fPr>
          <m:num>
            <m:r>
              <m:t>1</m:t>
            </m:r>
          </m:num>
          <m:den>
            <m:r>
              <m:t>2</m:t>
            </m:r>
          </m:den>
        </m:f>
      </m:oMath>
    </w:p>
    <w:bookmarkEnd w:id="35"/>
    <w:bookmarkStart w:id="36" w:name="frac13"/>
    <w:p>
      <w:pPr>
        <w:pStyle w:val="5"/>
      </w:pPr>
      <m:oMath>
        <m:f>
          <m:fPr>
            <m:type m:val="bar"/>
          </m:fPr>
          <m:num>
            <m:r>
              <m:t>1</m:t>
            </m:r>
          </m:num>
          <m:den>
            <m:r>
              <m:t>3</m:t>
            </m:r>
          </m:den>
        </m:f>
      </m:oMath>
    </w:p>
    <w:bookmarkEnd w:id="36"/>
    <w:bookmarkStart w:id="37" w:name="frac1sqrt-3"/>
    <w:p>
      <w:pPr>
        <w:pStyle w:val="5"/>
      </w:pPr>
      <m:oMath>
        <m:f>
          <m:fPr>
            <m:type m:val="bar"/>
          </m:fPr>
          <m:num>
            <m:r>
              <m:t>1</m:t>
            </m:r>
          </m:num>
          <m:den>
            <m:rad>
              <m:radPr>
                <m:degHide m:val="1"/>
              </m:radPr>
              <m:deg/>
              <m:e>
                <m:r>
                  <m:t>3</m:t>
                </m:r>
              </m:e>
            </m:rad>
          </m:den>
        </m:f>
      </m:oMath>
    </w:p>
    <w:bookmarkEnd w:id="37"/>
    <w:bookmarkStart w:id="38" w:name="section"/>
    <w:p>
      <w:pPr>
        <w:pStyle w:val="5"/>
      </w:pPr>
      <w:r>
        <w:t xml:space="preserve">1</w:t>
      </w:r>
    </w:p>
    <w:bookmarkEnd w:id="38"/>
    <w:bookmarkStart w:id="39" w:name="section-1"/>
    <w:p>
      <w:pPr>
        <w:pStyle w:val="5"/>
      </w:pPr>
      <w:r>
        <w:t xml:space="preserve">2</w:t>
      </w:r>
    </w:p>
    <w:bookmarkEnd w:id="39"/>
    <w:bookmarkEnd w:id="40"/>
    <w:bookmarkEnd w:id="41"/>
    <w:bookmarkEnd w:id="42"/>
    <w:sectPr w:rsidR="00C72DBB">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HGPｺﾞｼｯｸE">
    <w:panose1 w:val="020B0900000000000000"/>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8604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C00295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C6D0A31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9B1E620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B006B6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A5E876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E605FD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75A6CCE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07EEA96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752EB2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FFB523D"/>
    <w:multiLevelType w:val="hybridMultilevel"/>
    <w:tmpl w:val="455A0924"/>
    <w:lvl w:ilvl="0" w:tplc="6234B9B0">
      <w:start w:val="1"/>
      <w:numFmt w:val="decimalEnclosedCircle"/>
      <w:pStyle w:val="DefinitionTerm"/>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70CD2DE"/>
    <w:multiLevelType w:val="multilevel"/>
    <w:tmpl w:val="88744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AE32F44"/>
    <w:multiLevelType w:val="multilevel"/>
    <w:tmpl w:val="4B64C2F2"/>
    <w:styleLink w:val="1"/>
    <w:lvl w:ilvl="0">
      <w:start w:val="1"/>
      <w:numFmt w:val="decimalEnclosedCircle"/>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3" w15:restartNumberingAfterBreak="0">
    <w:nsid w:val="1B315979"/>
    <w:multiLevelType w:val="hybridMultilevel"/>
    <w:tmpl w:val="0D722148"/>
    <w:lvl w:ilvl="0" w:tplc="DD269824">
      <w:start w:val="1"/>
      <w:numFmt w:val="decimalEnclosedCircle"/>
      <w:pStyle w:val="Compact"/>
      <w:lvlText w:val="%1"/>
      <w:lvlJc w:val="left"/>
      <w:pPr>
        <w:ind w:left="846"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8A1C71"/>
    <w:multiLevelType w:val="multilevel"/>
    <w:tmpl w:val="47EA5D8C"/>
    <w:lvl w:ilvl="0">
      <w:start w:val="1"/>
      <w:numFmt w:val="decimalFullWidth"/>
      <w:pStyle w:val="10"/>
      <w:lvlText w:val="%1."/>
      <w:lvlJc w:val="left"/>
      <w:pPr>
        <w:ind w:left="425" w:hanging="425"/>
      </w:pPr>
      <w:rPr>
        <w:rFonts w:hint="eastAsia"/>
        <w:u w:val="thick"/>
      </w:rPr>
    </w:lvl>
    <w:lvl w:ilvl="1">
      <w:start w:val="1"/>
      <w:numFmt w:val="decimal"/>
      <w:pStyle w:val="2"/>
      <w:lvlText w:val="(%2) "/>
      <w:lvlJc w:val="left"/>
      <w:pPr>
        <w:ind w:left="992" w:hanging="567"/>
      </w:pPr>
      <w:rPr>
        <w:rFonts w:hint="eastAsia"/>
      </w:rPr>
    </w:lvl>
    <w:lvl w:ilvl="2">
      <w:start w:val="1"/>
      <w:numFmt w:val="upperLetter"/>
      <w:pStyle w:val="3"/>
      <w:lvlText w:val="%3"/>
      <w:lvlJc w:val="left"/>
      <w:pPr>
        <w:ind w:left="1418" w:hanging="567"/>
      </w:pPr>
      <w:rPr>
        <w:rFonts w:hint="eastAsia"/>
      </w:rPr>
    </w:lvl>
    <w:lvl w:ilvl="3">
      <w:start w:val="1"/>
      <w:numFmt w:val="aiueoFullWidth"/>
      <w:pStyle w:val="4"/>
      <w:lvlText w:val="(%4) "/>
      <w:lvlJc w:val="left"/>
      <w:pPr>
        <w:ind w:left="1984" w:hanging="708"/>
      </w:pPr>
      <w:rPr>
        <w:rFonts w:hint="eastAsia"/>
      </w:rPr>
    </w:lvl>
    <w:lvl w:ilvl="4">
      <w:start w:val="1"/>
      <w:numFmt w:val="decimalEnclosedCircle"/>
      <w:pStyle w:val="5"/>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3"/>
  </w:num>
  <w:num w:numId="14">
    <w:abstractNumId w:val="12"/>
  </w:num>
  <w:num w:numId="1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0">
    <w:name w:val="heading 1"/>
    <w:basedOn w:val="a"/>
    <w:next w:val="a0"/>
    <w:uiPriority w:val="9"/>
    <w:qFormat/>
    <w:rsid w:val="00C95812"/>
    <w:pPr>
      <w:keepNext/>
      <w:keepLines/>
      <w:numPr>
        <w:numId w:val="12"/>
      </w:numPr>
      <w:spacing w:after="0"/>
      <w:outlineLvl w:val="0"/>
    </w:pPr>
    <w:rPr>
      <w:rFonts w:asciiTheme="majorHAnsi" w:hAnsiTheme="majorHAnsi" w:cstheme="majorBidi"/>
      <w:b/>
      <w:bCs/>
      <w:sz w:val="28"/>
      <w:szCs w:val="32"/>
    </w:rPr>
  </w:style>
  <w:style w:type="paragraph" w:styleId="2">
    <w:name w:val="heading 2"/>
    <w:basedOn w:val="a"/>
    <w:next w:val="a0"/>
    <w:uiPriority w:val="9"/>
    <w:unhideWhenUsed/>
    <w:qFormat/>
    <w:rsid w:val="00C95812"/>
    <w:pPr>
      <w:keepNext/>
      <w:keepLines/>
      <w:numPr>
        <w:ilvl w:val="1"/>
        <w:numId w:val="12"/>
      </w:numPr>
      <w:spacing w:after="0"/>
      <w:outlineLvl w:val="1"/>
    </w:pPr>
    <w:rPr>
      <w:rFonts w:asciiTheme="majorHAnsi" w:hAnsiTheme="majorHAnsi" w:cstheme="majorBidi"/>
      <w:bCs/>
      <w:sz w:val="21"/>
      <w:szCs w:val="28"/>
    </w:rPr>
  </w:style>
  <w:style w:type="paragraph" w:styleId="3">
    <w:name w:val="heading 3"/>
    <w:basedOn w:val="a"/>
    <w:next w:val="a0"/>
    <w:uiPriority w:val="9"/>
    <w:unhideWhenUsed/>
    <w:qFormat/>
    <w:rsid w:val="00C95812"/>
    <w:pPr>
      <w:keepNext/>
      <w:keepLines/>
      <w:numPr>
        <w:ilvl w:val="2"/>
        <w:numId w:val="12"/>
      </w:numPr>
      <w:spacing w:after="0"/>
      <w:outlineLvl w:val="2"/>
    </w:pPr>
    <w:rPr>
      <w:rFonts w:asciiTheme="majorHAnsi" w:hAnsiTheme="majorHAnsi" w:cstheme="majorBidi"/>
      <w:bCs/>
      <w:sz w:val="21"/>
    </w:rPr>
  </w:style>
  <w:style w:type="paragraph" w:styleId="4">
    <w:name w:val="heading 4"/>
    <w:basedOn w:val="a"/>
    <w:next w:val="a0"/>
    <w:uiPriority w:val="9"/>
    <w:unhideWhenUsed/>
    <w:qFormat/>
    <w:rsid w:val="00C95812"/>
    <w:pPr>
      <w:keepNext/>
      <w:keepLines/>
      <w:numPr>
        <w:ilvl w:val="3"/>
        <w:numId w:val="12"/>
      </w:numPr>
      <w:spacing w:after="0"/>
      <w:outlineLvl w:val="3"/>
    </w:pPr>
    <w:rPr>
      <w:rFonts w:asciiTheme="majorHAnsi" w:hAnsiTheme="majorHAnsi" w:cstheme="majorBidi"/>
      <w:bCs/>
      <w:sz w:val="21"/>
    </w:rPr>
  </w:style>
  <w:style w:type="paragraph" w:styleId="5">
    <w:name w:val="heading 5"/>
    <w:basedOn w:val="a"/>
    <w:next w:val="a0"/>
    <w:uiPriority w:val="9"/>
    <w:unhideWhenUsed/>
    <w:qFormat/>
    <w:rsid w:val="00C95812"/>
    <w:pPr>
      <w:keepNext/>
      <w:keepLines/>
      <w:numPr>
        <w:ilvl w:val="4"/>
        <w:numId w:val="12"/>
      </w:numPr>
      <w:spacing w:after="0"/>
      <w:outlineLvl w:val="4"/>
    </w:pPr>
    <w:rPr>
      <w:rFonts w:asciiTheme="majorHAnsi" w:eastAsia="HGPｺﾞｼｯｸE" w:hAnsiTheme="majorHAnsi" w:cstheme="majorBidi"/>
      <w:iCs/>
      <w:sz w:val="2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A5BFE"/>
    <w:pPr>
      <w:spacing w:after="0"/>
    </w:pPr>
    <w:rPr>
      <w:sz w:val="21"/>
    </w:rPr>
  </w:style>
  <w:style w:type="paragraph" w:customStyle="1" w:styleId="FirstParagraph">
    <w:name w:val="First Paragraph"/>
    <w:basedOn w:val="a0"/>
    <w:next w:val="a0"/>
    <w:qFormat/>
    <w:rsid w:val="00AA5BFE"/>
  </w:style>
  <w:style w:type="paragraph" w:customStyle="1" w:styleId="Compact">
    <w:name w:val="Compact"/>
    <w:basedOn w:val="a0"/>
    <w:qFormat/>
    <w:rsid w:val="00563DAF"/>
    <w:pPr>
      <w:numPr>
        <w:numId w:val="13"/>
      </w:numPr>
    </w:pPr>
    <w:rPr>
      <w:rFonts w:eastAsia="HGPｺﾞｼｯｸE"/>
      <w:lang w:eastAsia="ja-JP"/>
    </w:rPr>
  </w:style>
  <w:style w:type="paragraph" w:styleId="a5">
    <w:name w:val="Title"/>
    <w:basedOn w:val="a"/>
    <w:next w:val="a0"/>
    <w:qFormat/>
    <w:rsid w:val="00C72DBB"/>
    <w:pPr>
      <w:keepNext/>
      <w:keepLines/>
      <w:spacing w:after="0"/>
    </w:pPr>
    <w:rPr>
      <w:rFonts w:asciiTheme="majorHAnsi" w:hAnsiTheme="majorHAnsi" w:cstheme="majorBidi"/>
      <w:b/>
      <w:bCs/>
      <w:sz w:val="32"/>
      <w:szCs w:val="36"/>
    </w:rPr>
  </w:style>
  <w:style w:type="paragraph" w:styleId="a6">
    <w:name w:val="Subtitle"/>
    <w:basedOn w:val="a5"/>
    <w:next w:val="a0"/>
    <w:qFormat/>
    <w:rsid w:val="00C72DBB"/>
    <w:rPr>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AA5BFE"/>
    <w:pPr>
      <w:keepNext/>
      <w:keepLines/>
      <w:spacing w:after="0"/>
    </w:pPr>
    <w:rPr>
      <w:sz w:val="21"/>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A45F5A"/>
    <w:pPr>
      <w:keepNext/>
      <w:keepLines/>
      <w:numPr>
        <w:numId w:val="15"/>
      </w:numPr>
      <w:spacing w:after="0"/>
    </w:pPr>
    <w:rPr>
      <w:rFonts w:eastAsia="HGPｺﾞｼｯｸE"/>
      <w:b/>
      <w:sz w:val="21"/>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0"/>
    <w:next w:val="a0"/>
    <w:uiPriority w:val="39"/>
    <w:unhideWhenUsed/>
    <w:qFormat/>
    <w:pPr>
      <w:spacing w:before="240" w:line="259" w:lineRule="auto"/>
      <w:outlineLvl w:val="9"/>
    </w:pPr>
    <w:rPr>
      <w:rFonts w:eastAsiaTheme="majorEastAsia"/>
      <w:b w:val="0"/>
      <w:bCs w:val="0"/>
      <w:color w:val="365F91" w:themeColor="accent1" w:themeShade="BF"/>
    </w:rPr>
  </w:style>
  <w:style w:type="character" w:customStyle="1" w:styleId="a4">
    <w:name w:val="本文 (文字)"/>
    <w:basedOn w:val="a1"/>
    <w:link w:val="a0"/>
    <w:rsid w:val="00AA5BFE"/>
    <w:rPr>
      <w:sz w:val="21"/>
    </w:rPr>
  </w:style>
  <w:style w:type="numbering" w:customStyle="1" w:styleId="1">
    <w:name w:val="現在のリスト1"/>
    <w:uiPriority w:val="99"/>
    <w:rsid w:val="00563DAF"/>
    <w:pPr>
      <w:numPr>
        <w:numId w:val="1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328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物理基礎　定期試験</dc:title>
  <dc:creator/>
  <cp:keywords/>
  <dcterms:created xsi:type="dcterms:W3CDTF">2021-08-24T02:03:05Z</dcterms:created>
  <dcterms:modified xsi:type="dcterms:W3CDTF">2021-08-24T02:03:05Z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2021/8/23 実施</vt:lpwstr>
  </property>
</Properties>
</file>