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1500"/>
        <w:gridCol w:w="6412"/>
        <w:gridCol w:w="1500"/>
      </w:tblGrid>
      <w:tr>
        <w:tc>
          <w:tcPr>
            <w:tcW w:type="dxa" w:w="1500"/>
            <w:tcBorders>
              <w:top w:val="none" w:color="FFFFFF" w:sz="0"/>
              <w:left w:val="none" w:color="FFFFFF" w:sz="0"/>
              <w:bottom w:val="none" w:color="FFFFFF" w:sz="0"/>
              <w:right w:val="none" w:color="FFFFFF" w:sz="0"/>
            </w:tcBorders>
            <w:vAlign w:val="center"/>
          </w:tcPr>
          <w:p>
            <w:r>
              <w:drawing>
                <wp:inline distT="0" distB="0" distL="0" distR="0">
                  <wp:extent cx="7239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23900" cy="723900"/>
                          </a:xfrm>
                          <a:prstGeom prst="rect">
                            <a:avLst/>
                          </a:prstGeom>
                        </pic:spPr>
                      </pic:pic>
                    </a:graphicData>
                  </a:graphic>
                </wp:inline>
              </w:drawing>
            </w:r>
          </w:p>
        </w:tc>
        <w:tc>
          <w:tcPr>
            <w:tcW w:type="dxa" w:w="6412"/>
            <w:tcBorders>
              <w:top w:val="none" w:color="FFFFFF" w:sz="0"/>
              <w:left w:val="none" w:color="FFFFFF" w:sz="0"/>
              <w:bottom w:val="none" w:color="FFFFFF" w:sz="0"/>
              <w:right w:val="none" w:color="FFFFFF" w:sz="0"/>
            </w:tcBorders>
            <w:vAlign w:val="center"/>
          </w:tcPr>
          <w:p>
            <w:pPr>
              <w:spacing w:after="40"/>
              <w:jc w:val="center"/>
            </w:pPr>
            <w:r>
              <w:rPr>
                <w:rFonts w:ascii="Times New Roman" w:cs="Times New Roman" w:eastAsia="Times New Roman" w:hAnsi="Times New Roman"/>
                <w:i/>
                <w:iCs/>
                <w:color w:val="1F5A34"/>
                <w:sz w:val="20"/>
                <w:szCs w:val="20"/>
              </w:rPr>
              <w:t xml:space="preserve">The First National Conference on</w:t>
            </w:r>
          </w:p>
          <w:p>
            <w:pPr>
              <w:spacing w:after="60"/>
              <w:jc w:val="center"/>
            </w:pPr>
            <w:r>
              <w:rPr>
                <w:rFonts w:ascii="Arial" w:cs="Arial" w:eastAsia="Arial" w:hAnsi="Arial"/>
                <w:b/>
                <w:bCs/>
                <w:color w:val="14234B"/>
                <w:sz w:val="22"/>
                <w:szCs w:val="22"/>
              </w:rPr>
              <w:t xml:space="preserve">ADVANCED FUNCTIONAL MATERIALS AND PHYSICS APPLICATIONS </w:t>
            </w:r>
            <w:r>
              <w:rPr>
                <w:rFonts w:ascii="Arial" w:cs="Arial" w:eastAsia="Arial" w:hAnsi="Arial"/>
                <w:b/>
                <w:bCs/>
                <w:color w:val="1F5A34"/>
                <w:sz w:val="22"/>
                <w:szCs w:val="22"/>
              </w:rPr>
              <w:t xml:space="preserve">(AFMPA1)</w:t>
            </w:r>
          </w:p>
          <w:p>
            <w:pPr>
              <w:spacing w:after="20"/>
              <w:jc w:val="center"/>
            </w:pPr>
            <w:r>
              <w:rPr>
                <w:rFonts w:ascii="Times New Roman" w:cs="Times New Roman" w:eastAsia="Times New Roman" w:hAnsi="Times New Roman"/>
                <w:sz w:val="20"/>
                <w:szCs w:val="20"/>
              </w:rPr>
              <w:t xml:space="preserve">Hybrid Seminar • 12–13 December 2026</w:t>
            </w:r>
          </w:p>
          <w:p>
            <w:pPr>
              <w:jc w:val="center"/>
            </w:pPr>
            <w:r>
              <w:rPr>
                <w:rFonts w:ascii="Times New Roman" w:cs="Times New Roman" w:eastAsia="Times New Roman" w:hAnsi="Times New Roman"/>
                <w:sz w:val="18"/>
                <w:szCs w:val="18"/>
              </w:rPr>
              <w:t xml:space="preserve">Faculty of Science and Technology, University of Relizane, Algeria</w:t>
            </w:r>
          </w:p>
        </w:tc>
        <w:tc>
          <w:tcPr>
            <w:tcW w:type="dxa" w:w="1500"/>
            <w:tcBorders>
              <w:top w:val="none" w:color="FFFFFF" w:sz="0"/>
              <w:left w:val="none" w:color="FFFFFF" w:sz="0"/>
              <w:bottom w:val="none" w:color="FFFFFF" w:sz="0"/>
              <w:right w:val="none" w:color="FFFFFF" w:sz="0"/>
            </w:tcBorders>
            <w:vAlign w:val="center"/>
          </w:tcPr>
          <w:p>
            <w:pPr>
              <w:jc w:val="right"/>
            </w:pPr>
            <w:r>
              <w:drawing>
                <wp:inline distT="0" distB="0" distL="0" distR="0">
                  <wp:extent cx="7239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23900" cy="723900"/>
                          </a:xfrm>
                          <a:prstGeom prst="rect">
                            <a:avLst/>
                          </a:prstGeom>
                        </pic:spPr>
                      </pic:pic>
                    </a:graphicData>
                  </a:graphic>
                </wp:inline>
              </w:drawing>
            </w:r>
          </w:p>
        </w:tc>
      </w:tr>
    </w:tbl>
    <w:p>
      <w:pPr>
        <w:pBdr>
          <w:top w:val="single" w:color="1F5A34" w:sz="12" w:space="1"/>
          <w:bottom w:val="single" w:color="14234B" w:sz="4" w:space="1"/>
        </w:pBdr>
        <w:spacing w:after="360" w:before="120"/>
      </w:pPr>
    </w:p>
    <w:p>
      <w:pPr>
        <w:spacing w:after="220"/>
        <w:jc w:val="center"/>
      </w:pPr>
      <w:r>
        <w:rPr>
          <w:rFonts w:ascii="Times New Roman" w:cs="Times New Roman" w:eastAsia="Times New Roman" w:hAnsi="Times New Roman"/>
          <w:b/>
          <w:bCs/>
          <w:sz w:val="32"/>
          <w:szCs w:val="32"/>
        </w:rPr>
        <w:t xml:space="preserve">Title of the Presentation in Title Case</w:t>
      </w:r>
    </w:p>
    <w:p>
      <w:pPr>
        <w:spacing w:after="120"/>
        <w:jc w:val="center"/>
      </w:pPr>
      <w:r>
        <w:rPr>
          <w:rFonts w:ascii="Times New Roman" w:cs="Times New Roman" w:eastAsia="Times New Roman" w:hAnsi="Times New Roman"/>
          <w:sz w:val="22"/>
          <w:szCs w:val="22"/>
          <w:u w:val="single"/>
        </w:rPr>
        <w:t xml:space="preserve">First Author</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Second Author</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Third Author</w:t>
      </w:r>
      <w:r>
        <w:rPr>
          <w:rFonts w:ascii="Times New Roman" w:cs="Times New Roman" w:eastAsia="Times New Roman" w:hAnsi="Times New Roman"/>
          <w:sz w:val="22"/>
          <w:szCs w:val="22"/>
          <w:vertAlign w:val="superscript"/>
        </w:rPr>
        <w:t xml:space="preserve">1</w:t>
      </w:r>
    </w:p>
    <w:p>
      <w:pPr>
        <w:spacing w:after="0"/>
        <w:jc w:val="center"/>
      </w:pP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i/>
          <w:iCs/>
          <w:sz w:val="20"/>
          <w:szCs w:val="20"/>
        </w:rPr>
        <w:t xml:space="preserve">Laboratory, Department, University, City, Country</w:t>
      </w:r>
    </w:p>
    <w:p>
      <w:pPr>
        <w:spacing w:after="100"/>
        <w:jc w:val="center"/>
      </w:pP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i/>
          <w:iCs/>
          <w:sz w:val="20"/>
          <w:szCs w:val="20"/>
        </w:rPr>
        <w:t xml:space="preserve">Laboratory, Department, University, City, Country</w:t>
      </w:r>
    </w:p>
    <w:p>
      <w:pPr>
        <w:spacing w:after="120"/>
        <w:jc w:val="center"/>
      </w:pPr>
      <w:r>
        <w:rPr>
          <w:rFonts w:ascii="Times New Roman" w:cs="Times New Roman" w:eastAsia="Times New Roman" w:hAnsi="Times New Roman"/>
          <w:sz w:val="20"/>
          <w:szCs w:val="20"/>
        </w:rPr>
        <w:t xml:space="preserve">*Corresponding author: </w:t>
      </w:r>
      <w:r>
        <w:rPr>
          <w:rFonts w:ascii="Courier New" w:cs="Courier New" w:eastAsia="Courier New" w:hAnsi="Courier New"/>
          <w:sz w:val="20"/>
          <w:szCs w:val="20"/>
        </w:rPr>
        <w:t xml:space="preserve">first.author@univ-example.dz</w:t>
      </w:r>
    </w:p>
    <w:p>
      <w:pPr>
        <w:spacing w:after="300"/>
        <w:jc w:val="center"/>
      </w:pPr>
      <w:r>
        <w:rPr>
          <w:rFonts w:ascii="Times New Roman" w:cs="Times New Roman" w:eastAsia="Times New Roman" w:hAnsi="Times New Roman"/>
          <w:i/>
          <w:iCs/>
          <w:color w:val="666666"/>
          <w:sz w:val="22"/>
          <w:szCs w:val="22"/>
        </w:rPr>
        <w:t xml:space="preserve">(Underline the presenting author; mark the corresponding author with *.)</w:t>
      </w:r>
    </w:p>
    <w:p>
      <w:pPr>
        <w:spacing w:after="20"/>
      </w:pPr>
      <w:r>
        <w:rPr>
          <w:rFonts w:ascii="Times New Roman" w:cs="Times New Roman" w:eastAsia="Times New Roman" w:hAnsi="Times New Roman"/>
          <w:b/>
          <w:bCs/>
          <w:sz w:val="20"/>
          <w:szCs w:val="20"/>
        </w:rPr>
        <w:t xml:space="preserve">Topic: </w:t>
      </w:r>
      <w:r>
        <w:rPr>
          <w:rFonts w:ascii="Times New Roman" w:cs="Times New Roman" w:eastAsia="Times New Roman" w:hAnsi="Times New Roman"/>
          <w:sz w:val="20"/>
          <w:szCs w:val="20"/>
        </w:rPr>
        <w:t xml:space="preserve">☐ T1 Energy storage &amp; conversion    ☐ T2 Nanostructured materials</w:t>
      </w:r>
    </w:p>
    <w:p>
      <w:pPr>
        <w:spacing w:after="60"/>
      </w:pPr>
      <w:r>
        <w:rPr>
          <w:rFonts w:ascii="Times New Roman" w:cs="Times New Roman" w:eastAsia="Times New Roman" w:hAnsi="Times New Roman"/>
          <w:b/>
          <w:bCs/>
          <w:color w:val="FFFFFF"/>
          <w:sz w:val="20"/>
          <w:szCs w:val="20"/>
        </w:rPr>
        <w:t xml:space="preserve">Topic: </w:t>
      </w:r>
      <w:r>
        <w:rPr>
          <w:rFonts w:ascii="Times New Roman" w:cs="Times New Roman" w:eastAsia="Times New Roman" w:hAnsi="Times New Roman"/>
          <w:sz w:val="20"/>
          <w:szCs w:val="20"/>
        </w:rPr>
        <w:t xml:space="preserve">☐ T3 Smart materials &amp; sensors        ☐ T4 AI-assisted materials design</w:t>
      </w:r>
    </w:p>
    <w:p>
      <w:pPr>
        <w:spacing w:after="40"/>
      </w:pPr>
      <w:r>
        <w:rPr>
          <w:rFonts w:ascii="Times New Roman" w:cs="Times New Roman" w:eastAsia="Times New Roman" w:hAnsi="Times New Roman"/>
          <w:b/>
          <w:bCs/>
          <w:sz w:val="20"/>
          <w:szCs w:val="20"/>
        </w:rPr>
        <w:t xml:space="preserve">Presentation: </w:t>
      </w:r>
      <w:r>
        <w:rPr>
          <w:rFonts w:ascii="Times New Roman" w:cs="Times New Roman" w:eastAsia="Times New Roman" w:hAnsi="Times New Roman"/>
          <w:sz w:val="20"/>
          <w:szCs w:val="20"/>
        </w:rPr>
        <w:t xml:space="preserve">☐ Oral (in person)    ☐ Poster (in person)    ☐ Online</w:t>
      </w:r>
    </w:p>
    <w:p>
      <w:pPr>
        <w:spacing w:after="280"/>
      </w:pPr>
      <w:r>
        <w:rPr>
          <w:rFonts w:ascii="Times New Roman" w:cs="Times New Roman" w:eastAsia="Times New Roman" w:hAnsi="Times New Roman"/>
          <w:i/>
          <w:iCs/>
          <w:color w:val="666666"/>
          <w:sz w:val="22"/>
          <w:szCs w:val="22"/>
        </w:rPr>
        <w:t xml:space="preserve">(Replace ☐ by ☒ for ONE topic and ONE presentation mode.)</w:t>
      </w:r>
    </w:p>
    <w:p>
      <w:pPr>
        <w:pBdr>
          <w:bottom w:val="single" w:color="14234B" w:sz="4" w:space="2"/>
        </w:pBdr>
        <w:spacing w:after="120"/>
      </w:pPr>
      <w:r>
        <w:rPr>
          <w:rFonts w:ascii="Times New Roman" w:cs="Times New Roman" w:eastAsia="Times New Roman" w:hAnsi="Times New Roman"/>
          <w:b/>
          <w:bCs/>
          <w:color w:val="14234B"/>
          <w:sz w:val="26"/>
          <w:szCs w:val="26"/>
        </w:rPr>
        <w:t xml:space="preserve">Abstract</w:t>
      </w:r>
    </w:p>
    <w:p>
      <w:pPr>
        <w:spacing w:after="280" w:line="276"/>
        <w:jc w:val="both"/>
      </w:pPr>
      <w:r>
        <w:rPr>
          <w:rFonts w:ascii="Times New Roman" w:cs="Times New Roman" w:eastAsia="Times New Roman" w:hAnsi="Times New Roman"/>
          <w:sz w:val="22"/>
          <w:szCs w:val="22"/>
        </w:rPr>
        <w:t xml:space="preserve">Please write the abstract of your contribution here (maximum 250 words, one paragraph preferred). State the context and objective, the methods (experimental, theoretical or computational), the main results and the conclusions. Equations may be inserted with the Word equation editor, e.g. E</w:t>
      </w:r>
      <w:r>
        <w:rPr>
          <w:rFonts w:ascii="Times New Roman" w:cs="Times New Roman" w:eastAsia="Times New Roman" w:hAnsi="Times New Roman"/>
          <w:sz w:val="22"/>
          <w:szCs w:val="22"/>
          <w:vertAlign w:val="subscript"/>
        </w:rPr>
        <w:t xml:space="preserve">g</w:t>
      </w:r>
      <w:r>
        <w:rPr>
          <w:rFonts w:ascii="Times New Roman" w:cs="Times New Roman" w:eastAsia="Times New Roman" w:hAnsi="Times New Roman"/>
          <w:sz w:val="22"/>
          <w:szCs w:val="22"/>
        </w:rPr>
        <w:t xml:space="preserve"> = 1.2 eV. Do not include references, figures or tables.</w:t>
      </w:r>
    </w:p>
    <w:p>
      <w:pPr>
        <w:spacing w:after="480"/>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Keyword 1; Keyword 2; Keyword 3</w:t>
      </w:r>
      <w:r>
        <w:rPr>
          <w:rFonts w:ascii="Times New Roman" w:cs="Times New Roman" w:eastAsia="Times New Roman" w:hAnsi="Times New Roman"/>
          <w:i/>
          <w:iCs/>
          <w:color w:val="666666"/>
          <w:sz w:val="22"/>
          <w:szCs w:val="22"/>
        </w:rPr>
        <w:t xml:space="preserve">  (3 to 5 keywords)</w:t>
      </w:r>
    </w:p>
    <w:p>
      <w:pPr>
        <w:jc w:val="both"/>
      </w:pPr>
      <w:r>
        <w:rPr>
          <w:rFonts w:ascii="Times New Roman" w:cs="Times New Roman" w:eastAsia="Times New Roman" w:hAnsi="Times New Roman"/>
          <w:i/>
          <w:iCs/>
          <w:color w:val="666666"/>
          <w:sz w:val="22"/>
          <w:szCs w:val="22"/>
        </w:rPr>
        <w:t xml:space="preserve">Submission: the abstract must fit on one page. Name the file AFMPA1_Surname_FirstName.docx and send it, together with a PDF version, to afmpa1relizane@gmail.com before 28 November 2026. Delete all grey instructions before submitting.</w:t>
      </w:r>
    </w:p>
    <w:sectPr>
      <w:footerReference w:type="default" r:id="rId7"/>
      <w:pgSz w:w="11906" w:h="16838" w:orient="portrait"/>
      <w:pgMar w:top="1247" w:right="1247" w:bottom="1360" w:left="1247" w:header="708"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4234B" w:sz="4" w:space="4"/>
      </w:pBdr>
      <w:tabs>
        <w:tab w:val="right" w:pos="9412"/>
      </w:tabs>
    </w:pPr>
    <w:r>
      <w:rPr>
        <w:rFonts w:ascii="Times New Roman" w:cs="Times New Roman" w:eastAsia="Times New Roman" w:hAnsi="Times New Roman"/>
        <w:color w:val="14234B"/>
        <w:sz w:val="17"/>
        <w:szCs w:val="17"/>
      </w:rPr>
      <w:t xml:space="preserve">AFMPA1 | 12–13 December 2026</w:t>
    </w:r>
    <w:r>
      <w:rPr>
        <w:rFonts w:ascii="Times New Roman" w:cs="Times New Roman" w:eastAsia="Times New Roman" w:hAnsi="Times New Roman"/>
        <w:color w:val="14234B"/>
        <w:sz w:val="17"/>
        <w:szCs w:val="17"/>
      </w:rPr>
      <w:t xml:space="preserve">	phys-relizane.github.io/afmpa1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00f33d1b7aa97dc8063cfbe5b647020b301b748.png"/><Relationship Id="rId9" Type="http://schemas.openxmlformats.org/officeDocument/2006/relationships/image" Target="media/ee13f03012c5130c1f46bbb2a67a9b8da70eafe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AFMPA1 Abstract Template</dc:title>
  <dc:creator>AFMPA1 Organizing Committee</dc:creator>
  <cp:lastModifiedBy>Un-named</cp:lastModifiedBy>
  <cp:revision>1</cp:revision>
  <dcterms:created xsi:type="dcterms:W3CDTF">2026-10-05T17:13:29.605Z</dcterms:created>
  <dcterms:modified xsi:type="dcterms:W3CDTF">2026-10-05T17:13:29.606Z</dcterms:modified>
</cp:coreProperties>
</file>

<file path=docProps/custom.xml><?xml version="1.0" encoding="utf-8"?>
<Properties xmlns="http://schemas.openxmlformats.org/officeDocument/2006/custom-properties" xmlns:vt="http://schemas.openxmlformats.org/officeDocument/2006/docPropsVTypes"/>
</file>