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53" w:rsidRDefault="00DF5253" w:rsidP="00322A21">
      <w:pPr>
        <w:spacing w:after="120"/>
        <w:jc w:val="center"/>
        <w:rPr>
          <w:b/>
          <w:color w:val="002060"/>
          <w:sz w:val="22"/>
          <w:szCs w:val="22"/>
        </w:rPr>
      </w:pPr>
    </w:p>
    <w:p w:rsidR="00951B60" w:rsidRDefault="00951B60" w:rsidP="00951B60">
      <w:pPr>
        <w:spacing w:after="120"/>
        <w:jc w:val="center"/>
      </w:pPr>
      <w:r>
        <w:t>Extracted from FOA:</w:t>
      </w:r>
      <w:r w:rsidRPr="00951B60">
        <w:t xml:space="preserve"> </w:t>
      </w:r>
      <w:r>
        <w:t>DE-FOA-0001604</w:t>
      </w:r>
      <w:r>
        <w:t xml:space="preserve"> </w:t>
      </w:r>
      <w:proofErr w:type="gramStart"/>
      <w:r w:rsidR="00893AF7">
        <w:t>For</w:t>
      </w:r>
      <w:proofErr w:type="gramEnd"/>
      <w:r w:rsidR="00893AF7">
        <w:t xml:space="preserve"> every activity, list the following items:</w:t>
      </w:r>
    </w:p>
    <w:p w:rsidR="00DF5253" w:rsidRDefault="00893AF7" w:rsidP="00951B60">
      <w:pPr>
        <w:spacing w:after="120"/>
        <w:ind w:left="360"/>
        <w:jc w:val="center"/>
      </w:pPr>
      <w:r>
        <w:t xml:space="preserve">The sponsor of the activity or the source of funding </w:t>
      </w:r>
      <w:r>
        <w:sym w:font="Symbol" w:char="F0B7"/>
      </w:r>
      <w:r>
        <w:t xml:space="preserve"> The award or other identifying number </w:t>
      </w:r>
      <w:r>
        <w:sym w:font="Symbol" w:char="F0B7"/>
      </w:r>
      <w:r>
        <w:t xml:space="preserve"> The title of the award or activity </w:t>
      </w:r>
      <w:r>
        <w:sym w:font="Symbol" w:char="F0B7"/>
      </w:r>
      <w:r>
        <w:t xml:space="preserve"> The total cost or value of the award or activity, including direct and indirect costs. For pending proposals, provide the total amount of requested funding. </w:t>
      </w:r>
      <w:r>
        <w:sym w:font="Symbol" w:char="F0B7"/>
      </w:r>
      <w:r>
        <w:t xml:space="preserve"> The person-months of effort per year being dedicated to the award or activity </w:t>
      </w:r>
      <w:r>
        <w:sym w:font="Symbol" w:char="F0B7"/>
      </w:r>
      <w:r>
        <w:t xml:space="preserve"> The “Project Abstract”, which includes brief details on the scope of research. A level of detail sufficient to identify similarities and differences with the work presented in the application being submitted is required. Do not simply list the title of the current and/or pending grant.</w:t>
      </w:r>
    </w:p>
    <w:p w:rsidR="00951B60" w:rsidRDefault="00951B60" w:rsidP="00951B60">
      <w:pPr>
        <w:spacing w:after="120"/>
        <w:jc w:val="center"/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Current and Pending Support:  </w:t>
      </w:r>
      <w:proofErr w:type="gramStart"/>
      <w:r>
        <w:rPr>
          <w:b/>
          <w:color w:val="002060"/>
          <w:sz w:val="22"/>
          <w:szCs w:val="22"/>
        </w:rPr>
        <w:t>Your</w:t>
      </w:r>
      <w:proofErr w:type="gramEnd"/>
      <w:r>
        <w:rPr>
          <w:b/>
          <w:color w:val="002060"/>
          <w:sz w:val="22"/>
          <w:szCs w:val="22"/>
        </w:rPr>
        <w:t xml:space="preserve"> Name</w:t>
      </w:r>
    </w:p>
    <w:p w:rsidR="00951B60" w:rsidRPr="00951B60" w:rsidRDefault="00951B60" w:rsidP="00951B60">
      <w:pPr>
        <w:spacing w:after="120"/>
        <w:ind w:left="360"/>
        <w:jc w:val="center"/>
        <w:rPr>
          <w:b/>
          <w:color w:val="002060"/>
          <w:sz w:val="22"/>
          <w:szCs w:val="22"/>
        </w:rPr>
      </w:pPr>
      <w:bookmarkStart w:id="0" w:name="_GoBack"/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1F5B0C" w:rsidRPr="0087554C" w:rsidTr="00783FEF">
        <w:tc>
          <w:tcPr>
            <w:tcW w:w="5000" w:type="pct"/>
            <w:vAlign w:val="center"/>
          </w:tcPr>
          <w:p w:rsidR="001F5B0C" w:rsidRDefault="001F5B0C" w:rsidP="00783FEF">
            <w:pPr>
              <w:spacing w:after="0"/>
              <w:rPr>
                <w:b/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</w:t>
            </w:r>
          </w:p>
        </w:tc>
      </w:tr>
      <w:tr w:rsidR="00893AF7" w:rsidRPr="0087554C" w:rsidTr="00783FEF">
        <w:tc>
          <w:tcPr>
            <w:tcW w:w="5000" w:type="pct"/>
            <w:vAlign w:val="center"/>
          </w:tcPr>
          <w:p w:rsidR="00893AF7" w:rsidRPr="0087554C" w:rsidRDefault="00893AF7" w:rsidP="001F5B0C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 w:rsidR="001F5B0C">
              <w:rPr>
                <w:sz w:val="22"/>
                <w:szCs w:val="22"/>
              </w:rPr>
              <w:t>DOE</w:t>
            </w:r>
            <w:r w:rsidRPr="00893AF7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Award/Identifying Number:  </w:t>
            </w:r>
            <w:r w:rsidR="00951B60" w:rsidRPr="00951B60">
              <w:rPr>
                <w:sz w:val="22"/>
                <w:szCs w:val="22"/>
              </w:rPr>
              <w:t>0000209151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1F5B0C" w:rsidRDefault="00322A21" w:rsidP="00893AF7">
            <w:pPr>
              <w:spacing w:after="0"/>
              <w:rPr>
                <w:sz w:val="22"/>
                <w:szCs w:val="22"/>
              </w:rPr>
            </w:pPr>
            <w:r w:rsidRPr="001F5B0C">
              <w:rPr>
                <w:b/>
                <w:sz w:val="22"/>
                <w:szCs w:val="22"/>
              </w:rPr>
              <w:t xml:space="preserve">Title of the </w:t>
            </w:r>
            <w:r w:rsidR="00893AF7" w:rsidRPr="001F5B0C">
              <w:rPr>
                <w:b/>
                <w:sz w:val="22"/>
                <w:szCs w:val="22"/>
              </w:rPr>
              <w:t>Proposal</w:t>
            </w:r>
            <w:r w:rsidRPr="001F5B0C">
              <w:rPr>
                <w:sz w:val="22"/>
                <w:szCs w:val="22"/>
              </w:rPr>
              <w:t xml:space="preserve">: </w:t>
            </w:r>
            <w:r w:rsidR="001F5B0C" w:rsidRPr="001F5B0C">
              <w:rPr>
                <w:bCs/>
                <w:sz w:val="22"/>
                <w:szCs w:val="22"/>
              </w:rPr>
              <w:t>Research in Experimental Elementary Particle Physics</w:t>
            </w:r>
          </w:p>
        </w:tc>
      </w:tr>
      <w:tr w:rsidR="001F5B0C" w:rsidRPr="0087554C" w:rsidTr="00026038">
        <w:tc>
          <w:tcPr>
            <w:tcW w:w="5000" w:type="pct"/>
          </w:tcPr>
          <w:p w:rsidR="001F5B0C" w:rsidRPr="0087554C" w:rsidRDefault="001F5B0C" w:rsidP="00951B60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 w:rsidR="00951B60">
              <w:rPr>
                <w:sz w:val="22"/>
                <w:szCs w:val="22"/>
              </w:rPr>
              <w:t>2,520,000</w:t>
            </w:r>
          </w:p>
        </w:tc>
      </w:tr>
      <w:tr w:rsidR="001F5B0C" w:rsidRPr="0087554C" w:rsidTr="00783FEF">
        <w:tc>
          <w:tcPr>
            <w:tcW w:w="5000" w:type="pct"/>
          </w:tcPr>
          <w:p w:rsidR="001F5B0C" w:rsidRPr="0087554C" w:rsidRDefault="001F5B0C" w:rsidP="00951B60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951B60">
              <w:rPr>
                <w:sz w:val="22"/>
                <w:szCs w:val="22"/>
              </w:rPr>
              <w:t>5/01/2014- 3/31</w:t>
            </w:r>
            <w:r>
              <w:rPr>
                <w:sz w:val="22"/>
                <w:szCs w:val="22"/>
              </w:rPr>
              <w:t>/</w:t>
            </w:r>
            <w:r w:rsidR="00951B60">
              <w:rPr>
                <w:sz w:val="22"/>
                <w:szCs w:val="22"/>
              </w:rPr>
              <w:t>2017</w:t>
            </w:r>
          </w:p>
        </w:tc>
      </w:tr>
      <w:tr w:rsidR="001F5B0C" w:rsidRPr="0087554C" w:rsidTr="00783FEF">
        <w:tc>
          <w:tcPr>
            <w:tcW w:w="5000" w:type="pct"/>
          </w:tcPr>
          <w:p w:rsidR="00196B60" w:rsidRPr="00196B60" w:rsidRDefault="001F5B0C" w:rsidP="001F5B0C">
            <w:pPr>
              <w:spacing w:after="0"/>
              <w:rPr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2.0</w:t>
            </w:r>
          </w:p>
        </w:tc>
      </w:tr>
      <w:tr w:rsidR="00196B60" w:rsidRPr="0087554C" w:rsidTr="00783FEF">
        <w:tc>
          <w:tcPr>
            <w:tcW w:w="5000" w:type="pct"/>
          </w:tcPr>
          <w:p w:rsidR="00196B60" w:rsidRPr="00196B60" w:rsidRDefault="00196B60" w:rsidP="001F5B0C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Abstract:  </w:t>
            </w:r>
            <w:r w:rsidRPr="00196B60">
              <w:rPr>
                <w:sz w:val="22"/>
                <w:szCs w:val="22"/>
              </w:rPr>
              <w:t xml:space="preserve">Base funding for the UTA HEP group to support their summer salaries, post-docs, students, and travel. This umbrella proposal encompasses various activities in the energy frontier </w:t>
            </w:r>
          </w:p>
          <w:p w:rsidR="00196B60" w:rsidRPr="0087554C" w:rsidRDefault="00196B60" w:rsidP="001F5B0C">
            <w:pPr>
              <w:spacing w:after="0"/>
              <w:rPr>
                <w:b/>
                <w:sz w:val="22"/>
                <w:szCs w:val="22"/>
              </w:rPr>
            </w:pPr>
            <w:r w:rsidRPr="00196B60">
              <w:rPr>
                <w:sz w:val="22"/>
                <w:szCs w:val="22"/>
              </w:rPr>
              <w:t>primarily for ATLAS:  data analysis in Higgs and SUSY,  trigger development,  major leadership roles in computing, etc.,  with a modest effort in ILC development and leadership;  and the intensity frontier ranging from Lariat to Dune.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322A21" w:rsidRDefault="00322A21" w:rsidP="00322A21">
      <w:pPr>
        <w:spacing w:after="0"/>
        <w:rPr>
          <w:b/>
          <w:color w:val="002060"/>
          <w:sz w:val="16"/>
          <w:szCs w:val="16"/>
        </w:rPr>
      </w:pPr>
    </w:p>
    <w:p w:rsidR="00DF5253" w:rsidRDefault="00DF5253" w:rsidP="00322A21">
      <w:pPr>
        <w:spacing w:after="0"/>
        <w:rPr>
          <w:b/>
          <w:color w:val="002060"/>
          <w:sz w:val="16"/>
          <w:szCs w:val="16"/>
        </w:rPr>
      </w:pPr>
    </w:p>
    <w:p w:rsidR="00DF5253" w:rsidRDefault="00DF5253" w:rsidP="00322A21">
      <w:pPr>
        <w:spacing w:after="0"/>
        <w:rPr>
          <w:b/>
          <w:color w:val="002060"/>
          <w:sz w:val="16"/>
          <w:szCs w:val="16"/>
        </w:rPr>
      </w:pPr>
    </w:p>
    <w:p w:rsidR="00DF5253" w:rsidRPr="00E76C24" w:rsidRDefault="00DF5253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 w:rsidRPr="00E361D2">
              <w:rPr>
                <w:sz w:val="22"/>
                <w:szCs w:val="22"/>
              </w:rPr>
              <w:t>BNL Contract #229206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The U.S. ATLAS Research Program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193ED8">
              <w:rPr>
                <w:sz w:val="22"/>
                <w:szCs w:val="22"/>
              </w:rPr>
              <w:t>10/01/14 - 9/30/16 (NCE)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>
              <w:rPr>
                <w:sz w:val="22"/>
                <w:szCs w:val="22"/>
              </w:rPr>
              <w:t>$282</w:t>
            </w:r>
            <w:r w:rsidRPr="00E76C24">
              <w:rPr>
                <w:sz w:val="22"/>
                <w:szCs w:val="22"/>
              </w:rPr>
              <w:t>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 w:rsidR="00193ED8">
              <w:rPr>
                <w:sz w:val="22"/>
                <w:szCs w:val="22"/>
              </w:rPr>
              <w:t>0</w:t>
            </w:r>
          </w:p>
        </w:tc>
      </w:tr>
    </w:tbl>
    <w:p w:rsidR="00322A21" w:rsidRPr="00E76C24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803B3A" w:rsidRPr="00E361D2">
              <w:rPr>
                <w:sz w:val="22"/>
                <w:szCs w:val="22"/>
              </w:rPr>
              <w:t>DOE DE-SC0011686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High Energy Physics Energy Frontier Base Funding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410775">
              <w:rPr>
                <w:sz w:val="22"/>
                <w:szCs w:val="22"/>
              </w:rPr>
              <w:t>05/01/16 - 04/31/17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410775">
              <w:rPr>
                <w:sz w:val="22"/>
                <w:szCs w:val="22"/>
              </w:rPr>
              <w:t>$640,000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2.0</w:t>
            </w:r>
          </w:p>
        </w:tc>
      </w:tr>
    </w:tbl>
    <w:p w:rsidR="00322A21" w:rsidRPr="00E76C24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lastRenderedPageBreak/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E361D2">
            <w:pPr>
              <w:pStyle w:val="HTMLPreformatted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>:</w:t>
            </w:r>
            <w:r w:rsidRPr="00E361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361D2" w:rsidRPr="00E361D2">
              <w:rPr>
                <w:rFonts w:ascii="Times New Roman" w:hAnsi="Times New Roman" w:cs="Times New Roman"/>
                <w:sz w:val="22"/>
                <w:szCs w:val="22"/>
              </w:rPr>
              <w:t>DOE DE-SC0008635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>Next Generation Workload Management and Analysis System for Big Data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193ED8">
              <w:rPr>
                <w:sz w:val="22"/>
                <w:szCs w:val="22"/>
              </w:rPr>
              <w:t>9/01/12 - 08/31/16 (NCE)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$746,908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1.0</w:t>
            </w:r>
          </w:p>
        </w:tc>
      </w:tr>
    </w:tbl>
    <w:p w:rsidR="00322A21" w:rsidRDefault="00322A21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410775" w:rsidRPr="0087554C" w:rsidTr="007A0907">
        <w:trPr>
          <w:tblHeader/>
        </w:trPr>
        <w:tc>
          <w:tcPr>
            <w:tcW w:w="5000" w:type="pct"/>
          </w:tcPr>
          <w:p w:rsidR="00410775" w:rsidRPr="0087554C" w:rsidRDefault="00410775" w:rsidP="007A0907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pStyle w:val="HTMLPreformatted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>:</w:t>
            </w:r>
            <w:r w:rsidRPr="00E361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D4EC0">
              <w:rPr>
                <w:rFonts w:ascii="Times New Roman" w:hAnsi="Times New Roman" w:cs="Times New Roman"/>
                <w:sz w:val="22"/>
                <w:szCs w:val="22"/>
              </w:rPr>
              <w:t>DOE DE-SC0016280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5D4EC0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="005D4EC0">
              <w:rPr>
                <w:rFonts w:eastAsiaTheme="minorHAnsi"/>
                <w:sz w:val="22"/>
                <w:szCs w:val="22"/>
                <w:lang w:eastAsia="en-US"/>
              </w:rPr>
              <w:t xml:space="preserve">Big </w:t>
            </w:r>
            <w:proofErr w:type="spellStart"/>
            <w:r w:rsidR="005D4EC0">
              <w:rPr>
                <w:rFonts w:eastAsiaTheme="minorHAnsi"/>
                <w:sz w:val="22"/>
                <w:szCs w:val="22"/>
                <w:lang w:eastAsia="en-US"/>
              </w:rPr>
              <w:t>PanDA</w:t>
            </w:r>
            <w:proofErr w:type="spellEnd"/>
            <w:r w:rsidR="005D4EC0">
              <w:rPr>
                <w:rFonts w:eastAsiaTheme="minorHAnsi"/>
                <w:sz w:val="22"/>
                <w:szCs w:val="22"/>
                <w:lang w:eastAsia="en-US"/>
              </w:rPr>
              <w:t xml:space="preserve"> Workflow Management on Titan for High Energy and Nuclear Physics and for Future Extreme Scale Scientific Applications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410775" w:rsidRPr="0087554C" w:rsidTr="007A0907">
        <w:tc>
          <w:tcPr>
            <w:tcW w:w="5000" w:type="pct"/>
            <w:vAlign w:val="center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5D4EC0">
              <w:rPr>
                <w:sz w:val="22"/>
                <w:szCs w:val="22"/>
              </w:rPr>
              <w:t>7/01/16 - 06/30/18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="005D4EC0">
              <w:rPr>
                <w:sz w:val="22"/>
                <w:szCs w:val="22"/>
              </w:rPr>
              <w:t>$1.063,000</w:t>
            </w:r>
          </w:p>
        </w:tc>
      </w:tr>
      <w:tr w:rsidR="00410775" w:rsidRPr="0087554C" w:rsidTr="007A0907">
        <w:tc>
          <w:tcPr>
            <w:tcW w:w="5000" w:type="pct"/>
          </w:tcPr>
          <w:p w:rsidR="00410775" w:rsidRPr="0087554C" w:rsidRDefault="00410775" w:rsidP="007A0907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1.0</w:t>
            </w:r>
          </w:p>
        </w:tc>
      </w:tr>
    </w:tbl>
    <w:p w:rsidR="00410775" w:rsidRDefault="00410775" w:rsidP="00322A21">
      <w:pPr>
        <w:spacing w:after="0"/>
        <w:rPr>
          <w:b/>
          <w:color w:val="002060"/>
          <w:sz w:val="16"/>
          <w:szCs w:val="16"/>
        </w:rPr>
      </w:pPr>
    </w:p>
    <w:p w:rsidR="00410775" w:rsidRDefault="00410775" w:rsidP="00322A21">
      <w:pPr>
        <w:spacing w:after="0"/>
        <w:rPr>
          <w:b/>
          <w:color w:val="002060"/>
          <w:sz w:val="16"/>
          <w:szCs w:val="16"/>
        </w:rPr>
      </w:pPr>
    </w:p>
    <w:p w:rsidR="00410775" w:rsidRPr="00E76C24" w:rsidRDefault="00410775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22A21" w:rsidRPr="0087554C" w:rsidTr="00783FEF">
        <w:trPr>
          <w:tblHeader/>
        </w:trPr>
        <w:tc>
          <w:tcPr>
            <w:tcW w:w="5000" w:type="pct"/>
          </w:tcPr>
          <w:p w:rsidR="00322A21" w:rsidRPr="0087554C" w:rsidRDefault="00322A21" w:rsidP="00783FEF">
            <w:pPr>
              <w:spacing w:after="0"/>
              <w:jc w:val="center"/>
            </w:pPr>
            <w:r w:rsidRPr="0087554C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Award Number</w:t>
            </w:r>
            <w:r w:rsidRPr="0087554C">
              <w:rPr>
                <w:sz w:val="22"/>
                <w:szCs w:val="22"/>
              </w:rPr>
              <w:t xml:space="preserve">: </w:t>
            </w:r>
            <w:r w:rsidR="00E361D2">
              <w:rPr>
                <w:sz w:val="22"/>
                <w:szCs w:val="22"/>
              </w:rPr>
              <w:t xml:space="preserve">NSF </w:t>
            </w:r>
            <w:r w:rsidR="00E361D2" w:rsidRPr="00E361D2">
              <w:rPr>
                <w:sz w:val="22"/>
                <w:szCs w:val="22"/>
              </w:rPr>
              <w:t>ACI-1440794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Title of the Funded Research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rFonts w:eastAsiaTheme="minorHAnsi"/>
                <w:sz w:val="22"/>
                <w:szCs w:val="22"/>
                <w:lang w:eastAsia="en-US"/>
              </w:rPr>
              <w:t xml:space="preserve">CC*IIE Networking Infrastructure: Campus Networking for </w:t>
            </w:r>
            <w:proofErr w:type="spellStart"/>
            <w:r w:rsidRPr="00E76C24">
              <w:rPr>
                <w:rFonts w:eastAsiaTheme="minorHAnsi"/>
                <w:sz w:val="22"/>
                <w:szCs w:val="22"/>
                <w:lang w:eastAsia="en-US"/>
              </w:rPr>
              <w:t>Exascale</w:t>
            </w:r>
            <w:proofErr w:type="spellEnd"/>
            <w:r w:rsidRPr="00E76C24">
              <w:rPr>
                <w:rFonts w:eastAsiaTheme="minorHAnsi"/>
                <w:sz w:val="22"/>
                <w:szCs w:val="22"/>
                <w:lang w:eastAsia="en-US"/>
              </w:rPr>
              <w:t xml:space="preserve"> Research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Principal Investigator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Kaushik De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 w:rsidR="00E0203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="00E02033"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951B60">
              <w:rPr>
                <w:sz w:val="22"/>
                <w:szCs w:val="22"/>
              </w:rPr>
            </w:r>
            <w:r w:rsidR="00951B60">
              <w:rPr>
                <w:sz w:val="22"/>
                <w:szCs w:val="22"/>
              </w:rPr>
              <w:fldChar w:fldCharType="separate"/>
            </w:r>
            <w:r w:rsidR="00E02033"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 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Pr="00E76C24">
              <w:rPr>
                <w:sz w:val="22"/>
                <w:szCs w:val="22"/>
              </w:rPr>
              <w:t>09/01/14 - 8/31/16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500,000</w:t>
            </w:r>
          </w:p>
        </w:tc>
      </w:tr>
      <w:tr w:rsidR="00322A21" w:rsidRPr="0087554C" w:rsidTr="00783FEF">
        <w:tc>
          <w:tcPr>
            <w:tcW w:w="5000" w:type="pct"/>
          </w:tcPr>
          <w:p w:rsidR="00322A21" w:rsidRPr="0087554C" w:rsidRDefault="00322A21" w:rsidP="00783FEF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 by the PI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0.5</w:t>
            </w:r>
          </w:p>
        </w:tc>
      </w:tr>
    </w:tbl>
    <w:p w:rsidR="00183402" w:rsidRDefault="00951B60"/>
    <w:sectPr w:rsidR="00183402" w:rsidSect="00E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698"/>
    <w:multiLevelType w:val="hybridMultilevel"/>
    <w:tmpl w:val="633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9EC"/>
    <w:multiLevelType w:val="hybridMultilevel"/>
    <w:tmpl w:val="C8E6DADC"/>
    <w:lvl w:ilvl="0" w:tplc="A5261B8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1"/>
    <w:rsid w:val="00193ED8"/>
    <w:rsid w:val="00196B60"/>
    <w:rsid w:val="001F5B0C"/>
    <w:rsid w:val="00322A21"/>
    <w:rsid w:val="00410775"/>
    <w:rsid w:val="00522F1F"/>
    <w:rsid w:val="005D4EC0"/>
    <w:rsid w:val="006C3807"/>
    <w:rsid w:val="00803B3A"/>
    <w:rsid w:val="00824077"/>
    <w:rsid w:val="00893AF7"/>
    <w:rsid w:val="00951B60"/>
    <w:rsid w:val="00B578CE"/>
    <w:rsid w:val="00D1021B"/>
    <w:rsid w:val="00DF5253"/>
    <w:rsid w:val="00E02033"/>
    <w:rsid w:val="00E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882C6-8653-4885-B943-99217D0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Wund, Andrea</dc:creator>
  <cp:lastModifiedBy>Andrew Brandt</cp:lastModifiedBy>
  <cp:revision>3</cp:revision>
  <dcterms:created xsi:type="dcterms:W3CDTF">2016-09-05T22:52:00Z</dcterms:created>
  <dcterms:modified xsi:type="dcterms:W3CDTF">2016-09-05T23:29:00Z</dcterms:modified>
</cp:coreProperties>
</file>