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b/>
          <w:b/>
          <w:color w:val="002060"/>
          <w:sz w:val="28"/>
          <w:szCs w:val="28"/>
        </w:rPr>
      </w:pPr>
      <w:r>
        <w:rPr>
          <w:b/>
          <w:color w:val="002060"/>
          <w:sz w:val="28"/>
          <w:szCs w:val="28"/>
        </w:rPr>
        <w:t>Current and Pending Support:  Benjamin Jones</w:t>
      </w:r>
    </w:p>
    <w:p>
      <w:pPr>
        <w:pStyle w:val="Normal"/>
        <w:spacing w:before="0" w:after="0"/>
        <w:rPr>
          <w:b/>
          <w:b/>
          <w:color w:val="002060"/>
          <w:sz w:val="16"/>
          <w:szCs w:val="16"/>
        </w:rPr>
      </w:pPr>
      <w:r>
        <w:rPr>
          <w:b/>
          <w:color w:val="002060"/>
          <w:sz w:val="16"/>
          <w:szCs w:val="16"/>
        </w:rPr>
      </w:r>
    </w:p>
    <w:tbl>
      <w:tblPr>
        <w:tblW w:w="9360"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vAlign w:val="center"/>
          </w:tcPr>
          <w:p>
            <w:pPr>
              <w:pStyle w:val="Normal"/>
              <w:spacing w:before="0" w:after="0"/>
              <w:rPr/>
            </w:pPr>
            <w:r>
              <w:rPr>
                <w:b/>
                <w:sz w:val="22"/>
                <w:szCs w:val="22"/>
              </w:rPr>
              <w:t>Support</w:t>
            </w:r>
            <w:r>
              <w:rPr>
                <w:sz w:val="22"/>
                <w:szCs w:val="22"/>
              </w:rPr>
              <w:t xml:space="preserve">: </w:t>
              <w:tab/>
            </w:r>
            <w:r>
              <w:fldChar w:fldCharType="begin"/>
            </w:r>
            <w:r/>
            <w:r>
              <w:fldChar w:fldCharType="separate"/>
            </w:r>
            <w:bookmarkStart w:id="0" w:name="__Fieldmark__212_1391885821"/>
            <w:r>
              <w:rPr>
                <w:sz w:val="22"/>
                <w:szCs w:val="22"/>
              </w:rPr>
              <w:t xml:space="preserve"> Awarded</w:t>
              <w:tab/>
            </w:r>
            <w:r>
              <w:rPr>
                <w:sz w:val="22"/>
                <w:szCs w:val="22"/>
              </w:rPr>
            </w:r>
            <w:r>
              <w:fldChar w:fldCharType="end"/>
            </w:r>
            <w:bookmarkStart w:id="1" w:name="__Fieldmark__152_1266654823"/>
            <w:bookmarkStart w:id="2" w:name="__Fieldmark__68_129150654"/>
            <w:bookmarkStart w:id="3" w:name="__Fieldmark__71_217104713"/>
            <w:bookmarkEnd w:id="0"/>
            <w:bookmarkEnd w:id="1"/>
            <w:bookmarkEnd w:id="2"/>
            <w:bookmarkEnd w:id="3"/>
            <w:r>
              <w:rPr>
                <w:rFonts w:ascii="Cabin" w:hAnsi="Cabin"/>
                <w:sz w:val="22"/>
                <w:szCs w:val="22"/>
              </w:rPr>
              <w:t>X</w:t>
            </w:r>
            <w:r>
              <w:rPr>
                <w:sz w:val="22"/>
                <w:szCs w:val="22"/>
              </w:rPr>
              <w:t xml:space="preserve"> </w:t>
            </w:r>
            <w:r>
              <w:fldChar w:fldCharType="begin"/>
            </w:r>
            <w:r/>
            <w:r>
              <w:fldChar w:fldCharType="separate"/>
            </w:r>
            <w:bookmarkStart w:id="4" w:name="__Fieldmark__229_1391885821"/>
            <w:r>
              <w:rPr>
                <w:sz w:val="22"/>
                <w:szCs w:val="22"/>
              </w:rPr>
              <w:t xml:space="preserve"> Pending </w:t>
            </w:r>
            <w:bookmarkEnd w:id="4"/>
            <w:r>
              <w:rPr>
                <w:sz w:val="22"/>
                <w:szCs w:val="22"/>
              </w:rPr>
            </w:r>
            <w:r>
              <w:fldChar w:fldCharType="end"/>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vAlign w:val="center"/>
          </w:tcPr>
          <w:p>
            <w:pPr>
              <w:pStyle w:val="Normal"/>
              <w:spacing w:before="0" w:after="0"/>
              <w:rPr/>
            </w:pPr>
            <w:r>
              <w:rPr>
                <w:b/>
                <w:sz w:val="22"/>
                <w:szCs w:val="22"/>
              </w:rPr>
              <w:t xml:space="preserve">Sponsor:  </w:t>
            </w:r>
            <w:r>
              <w:rPr>
                <w:b w:val="false"/>
                <w:bCs w:val="false"/>
                <w:sz w:val="22"/>
                <w:szCs w:val="22"/>
              </w:rPr>
              <w:t>DOE</w:t>
            </w:r>
            <w:r>
              <w:rPr>
                <w:b/>
                <w:sz w:val="22"/>
                <w:szCs w:val="22"/>
              </w:rPr>
              <w:t xml:space="preserve">                                     Award Number</w:t>
            </w:r>
            <w:r>
              <w:rPr>
                <w:sz w:val="22"/>
                <w:szCs w:val="22"/>
              </w:rPr>
              <w:t xml:space="preserve">: </w:t>
            </w:r>
            <w:r>
              <w:rPr>
                <w:b w:val="false"/>
                <w:bCs w:val="false"/>
                <w:sz w:val="22"/>
                <w:szCs w:val="22"/>
              </w:rPr>
              <w:t xml:space="preserve">(Current proposal) </w:t>
            </w:r>
            <w:r>
              <w:rPr>
                <w:b w:val="false"/>
                <w:bCs w:val="false"/>
                <w:sz w:val="22"/>
                <w:szCs w:val="22"/>
              </w:rPr>
              <w:t xml:space="preserve">N/A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rFonts w:eastAsia="Calibri" w:cs="Calibri"/>
                <w:b w:val="false"/>
                <w:b w:val="false"/>
                <w:bCs w:val="false"/>
                <w:sz w:val="22"/>
                <w:szCs w:val="22"/>
                <w:lang w:eastAsia="en-US"/>
              </w:rPr>
            </w:pPr>
            <w:r>
              <w:rPr>
                <w:b/>
                <w:sz w:val="22"/>
                <w:szCs w:val="22"/>
              </w:rPr>
              <w:t xml:space="preserve">Title of the Funded Research Project: </w:t>
            </w:r>
            <w:r>
              <w:rPr>
                <w:rFonts w:eastAsia="Calibri" w:cs="Calibri"/>
                <w:b w:val="false"/>
                <w:bCs w:val="false"/>
                <w:sz w:val="22"/>
                <w:szCs w:val="22"/>
                <w:lang w:eastAsia="en-US"/>
              </w:rPr>
              <w:t>Research in Elementary Particle Phyiscs</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pPr>
            <w:r>
              <w:rPr>
                <w:b/>
                <w:sz w:val="22"/>
                <w:szCs w:val="22"/>
              </w:rPr>
              <w:t xml:space="preserve">Total Award Amount for the Entire Award Period (including indirect costs): </w:t>
            </w:r>
            <w:r>
              <w:rPr>
                <w:b w:val="false"/>
                <w:bCs w:val="false"/>
                <w:sz w:val="22"/>
                <w:szCs w:val="22"/>
              </w:rPr>
              <w:t>$</w:t>
            </w:r>
            <w:r>
              <w:rPr>
                <w:b w:val="false"/>
                <w:bCs w:val="false"/>
                <w:sz w:val="22"/>
                <w:szCs w:val="22"/>
              </w:rPr>
              <w:t>4,699,792</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sz w:val="22"/>
                <w:szCs w:val="22"/>
              </w:rPr>
            </w:pPr>
            <w:r>
              <w:rPr>
                <w:b/>
                <w:sz w:val="22"/>
                <w:szCs w:val="22"/>
              </w:rPr>
              <w:t>Award Period</w:t>
            </w:r>
            <w:r>
              <w:rPr>
                <w:sz w:val="22"/>
                <w:szCs w:val="22"/>
              </w:rPr>
              <w:t>:</w:t>
            </w:r>
            <w:r>
              <w:rPr>
                <w:b/>
                <w:sz w:val="22"/>
                <w:szCs w:val="22"/>
              </w:rPr>
              <w:t xml:space="preserve"> </w:t>
            </w:r>
            <w:r>
              <w:rPr>
                <w:b w:val="false"/>
                <w:bCs w:val="false"/>
                <w:sz w:val="22"/>
                <w:szCs w:val="22"/>
              </w:rPr>
              <w:t>04</w:t>
            </w:r>
            <w:r>
              <w:rPr>
                <w:sz w:val="22"/>
                <w:szCs w:val="22"/>
              </w:rPr>
              <w:t xml:space="preserve">/01/17 - 03/31/20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sz w:val="22"/>
                <w:szCs w:val="22"/>
              </w:rPr>
            </w:pPr>
            <w:r>
              <w:rPr>
                <w:b/>
                <w:sz w:val="22"/>
                <w:szCs w:val="22"/>
              </w:rPr>
              <w:t>Number of Person-months per year to be devoted to the project by the PI</w:t>
            </w:r>
            <w:r>
              <w:rPr>
                <w:sz w:val="22"/>
                <w:szCs w:val="22"/>
              </w:rPr>
              <w:t>: 0.0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pPr>
            <w:r>
              <w:rPr>
                <w:b/>
                <w:bCs/>
              </w:rPr>
              <w:t>Abstract:</w:t>
            </w:r>
            <w:r>
              <w:rPr/>
              <w:t xml:space="preserve"> </w:t>
            </w:r>
            <w:r>
              <w:rPr/>
              <w:t>The High Energy Physics Group at the University of Texas at Arlington proposes a three-year program of research in the Energy and Intensity Frontiers, and in Detector Research and Development. We will continue our long term strong role in the ATLAS experiment, continue our ramp up of Intensity Frontier effort, prepare for long term participation in the International Linear Collider, and to increase our detector R&amp;D efforts in pursuit of new innovations.</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bin">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2a21"/>
    <w:pPr>
      <w:widowControl/>
      <w:suppressAutoHyphens w:val="true"/>
      <w:bidi w:val="0"/>
      <w:spacing w:lineRule="auto" w:line="240" w:before="0" w:after="200"/>
      <w:jc w:val="left"/>
    </w:pPr>
    <w:rPr>
      <w:rFonts w:ascii="Times New Roman" w:hAnsi="Times New Roman" w:eastAsia="MS PGothic" w:cs="Times New Roman"/>
      <w:color w:val="00000A"/>
      <w:sz w:val="24"/>
      <w:szCs w:val="24"/>
      <w:lang w:val="en-US" w:eastAsia="ja-JP"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e361d2"/>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MS PGothic" w:cs="Times New Roman"/>
      <w:b w:val="false"/>
      <w:color w:val="00000A"/>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eastAsia="en-US"/>
    </w:rPr>
  </w:style>
  <w:style w:type="paragraph" w:styleId="ListParagraph">
    <w:name w:val="List Paragraph"/>
    <w:basedOn w:val="Normal"/>
    <w:uiPriority w:val="34"/>
    <w:qFormat/>
    <w:rsid w:val="00951b60"/>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LibreOffice/5.1.4.2$Linux_X86_64 LibreOffice_project/10m0$Build-2</Application>
  <Pages>1</Pages>
  <Words>137</Words>
  <Characters>735</Characters>
  <CharactersWithSpaces>904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2016-09-05T22:52:00Z</dcterms:created>
  <dc:creator>Wund, Andrea</dc:creator>
  <dc:description/>
  <dc:language>en-US</dc:language>
  <cp:lastModifiedBy/>
  <dcterms:modified xsi:type="dcterms:W3CDTF">2016-09-20T06:30:02Z</dcterms:modified>
  <cp:revision>8</cp:revision>
  <dc:subject/>
  <dc:title/>
</cp:coreProperties>
</file>