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62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5044"/>
        <w:gridCol w:w="1519"/>
        <w:gridCol w:w="1537"/>
        <w:gridCol w:w="1523"/>
      </w:tblGrid>
      <w:tr>
        <w:trPr>
          <w:tblHeader w:val="true"/>
          <w:trHeight w:val="188" w:hRule="atLeast"/>
        </w:trPr>
        <w:tc>
          <w:tcPr>
            <w:tcW w:w="5044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40" w:after="4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22"/>
                <w:szCs w:val="22"/>
                <w:u w:val="none"/>
              </w:rPr>
              <w:t>Characteristic</w:t>
            </w:r>
          </w:p>
        </w:tc>
        <w:tc>
          <w:tcPr>
            <w:tcW w:w="1519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40" w:after="4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22"/>
                <w:szCs w:val="22"/>
                <w:u w:val="none"/>
              </w:rPr>
              <w:t>OR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  <w:vertAlign w:val="superscript"/>
              </w:rPr>
              <w:t>1</w:t>
            </w:r>
          </w:p>
        </w:tc>
        <w:tc>
          <w:tcPr>
            <w:tcW w:w="1537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40" w:after="4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22"/>
                <w:szCs w:val="22"/>
                <w:u w:val="none"/>
              </w:rPr>
              <w:t>95% CI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  <w:vertAlign w:val="superscript"/>
              </w:rPr>
              <w:t>1</w:t>
            </w:r>
          </w:p>
        </w:tc>
        <w:tc>
          <w:tcPr>
            <w:tcW w:w="1523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40" w:after="4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22"/>
                <w:szCs w:val="22"/>
                <w:u w:val="none"/>
              </w:rPr>
              <w:t>p-value</w:t>
            </w:r>
          </w:p>
        </w:tc>
      </w:tr>
      <w:tr>
        <w:trPr>
          <w:trHeight w:val="110" w:hRule="atLeast"/>
        </w:trPr>
        <w:tc>
          <w:tcPr>
            <w:tcW w:w="5044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Signaled Program</w:t>
            </w:r>
          </w:p>
        </w:tc>
        <w:tc>
          <w:tcPr>
            <w:tcW w:w="1519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2.36</w:t>
            </w:r>
          </w:p>
        </w:tc>
        <w:tc>
          <w:tcPr>
            <w:tcW w:w="1537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2.30, 2.42</w:t>
            </w:r>
          </w:p>
        </w:tc>
        <w:tc>
          <w:tcPr>
            <w:tcW w:w="1523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199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Geographic Connection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3.23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3.17, 3.29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212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Geographic Preference 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1.16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1.13, 1.18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225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Away Rotation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15.3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14.0, 16.7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127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Signaled Program * degrees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140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MD-PhD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0.79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0.68, 0.92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0.002</w:t>
            </w:r>
          </w:p>
        </w:tc>
      </w:tr>
      <w:tr>
        <w:trPr>
          <w:trHeight w:val="178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MD-MPH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1.00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0.90, 1.12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&gt;0.9</w:t>
            </w:r>
          </w:p>
        </w:tc>
      </w:tr>
      <w:tr>
        <w:trPr>
          <w:trHeight w:val="103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MD-MBA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0.92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0.77, 1.09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0.3</w:t>
            </w:r>
          </w:p>
        </w:tc>
      </w:tr>
      <w:tr>
        <w:trPr>
          <w:trHeight w:val="328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MD-MSc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0.91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0.83, 1.01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0.077</w:t>
            </w:r>
          </w:p>
        </w:tc>
      </w:tr>
      <w:tr>
        <w:trPr>
          <w:trHeight w:val="178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Geographic Connection 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* degrees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MD-PhD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0.63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0.57, 0.70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116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MD-MPH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0.84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0.78, 0.91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154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MD-MBA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1.09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0.96, 1.24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0.2</w:t>
            </w:r>
          </w:p>
        </w:tc>
      </w:tr>
      <w:tr>
        <w:trPr>
          <w:trHeight w:val="172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MD-MSc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0.88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0.83, 0.94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116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Geographic Preference 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* degrees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124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MD-PhD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0.86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0.77, 0.97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0.012</w:t>
            </w:r>
          </w:p>
        </w:tc>
      </w:tr>
      <w:tr>
        <w:trPr>
          <w:trHeight w:val="162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MD-MPH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1.08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0.99, 1.18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0.10</w:t>
            </w:r>
          </w:p>
        </w:tc>
      </w:tr>
      <w:tr>
        <w:trPr>
          <w:trHeight w:val="106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MD-MBA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1.31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1.13, 1.51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124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MD-MSc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0.99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0.92, 1.06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</w:t>
            </w:r>
          </w:p>
        </w:tc>
      </w:tr>
      <w:tr>
        <w:trPr>
          <w:trHeight w:val="162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Away Rotation 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* degrees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89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MD-PhD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0.41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0.26, 0.67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220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MD-MPH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0.55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0.41, 0.76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&lt;0.001</w:t>
            </w:r>
          </w:p>
        </w:tc>
      </w:tr>
      <w:tr>
        <w:trPr>
          <w:trHeight w:val="164" w:hRule="atLeast"/>
        </w:trPr>
        <w:tc>
          <w:tcPr>
            <w:tcW w:w="5044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MD-MBA</w:t>
            </w:r>
          </w:p>
        </w:tc>
        <w:tc>
          <w:tcPr>
            <w:tcW w:w="1519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1.39</w:t>
            </w:r>
          </w:p>
        </w:tc>
        <w:tc>
          <w:tcPr>
            <w:tcW w:w="1537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0.73, 2.99</w:t>
            </w:r>
          </w:p>
        </w:tc>
        <w:tc>
          <w:tcPr>
            <w:tcW w:w="1523" w:type="dxa"/>
            <w:tcBorders/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0.4</w:t>
            </w:r>
          </w:p>
        </w:tc>
      </w:tr>
      <w:tr>
        <w:trPr>
          <w:trHeight w:val="89" w:hRule="atLeast"/>
        </w:trPr>
        <w:tc>
          <w:tcPr>
            <w:tcW w:w="5044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3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MD-MSc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1.09</w:t>
            </w:r>
          </w:p>
        </w:tc>
        <w:tc>
          <w:tcPr>
            <w:tcW w:w="1537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0.81, 1.49</w:t>
            </w:r>
          </w:p>
        </w:tc>
        <w:tc>
          <w:tcPr>
            <w:tcW w:w="1523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0.6</w:t>
            </w:r>
          </w:p>
        </w:tc>
      </w:tr>
      <w:tr>
        <w:trPr>
          <w:trHeight w:val="131" w:hRule="atLeast"/>
        </w:trPr>
        <w:tc>
          <w:tcPr>
            <w:tcW w:w="9623" w:type="dxa"/>
            <w:gridSpan w:val="4"/>
            <w:tcBorders>
              <w:top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exact" w:line="240" w:before="100" w:after="100"/>
              <w:ind w:left="100" w:right="100" w:hanging="0"/>
              <w:jc w:val="left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  <w:vertAlign w:val="superscript"/>
              </w:rPr>
              <w:t>1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22"/>
                <w:szCs w:val="22"/>
                <w:u w:val="none"/>
              </w:rPr>
              <w:t>OR = Odds Ratio, CI = Confidence Interval</w:t>
            </w:r>
          </w:p>
        </w:tc>
      </w:tr>
    </w:tbl>
    <w:sectPr>
      <w:type w:val="nextPage"/>
      <w:pgSz w:w="11952" w:h="16838"/>
      <w:pgMar w:left="1440" w:right="1440" w:gutter="72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Heading1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LibreOffice/7.4.7.2$Linux_X86_64 LibreOffice_project/40$Build-2</Application>
  <AppVersion>15.0000</AppVersion>
  <Pages>1</Pages>
  <Words>133</Words>
  <Characters>685</Characters>
  <CharactersWithSpaces>730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/>
  <dcterms:modified xsi:type="dcterms:W3CDTF">2024-12-21T15:04:10Z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