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EF348" w14:textId="77777777" w:rsidR="00A90454" w:rsidRPr="007678E4" w:rsidRDefault="00107AC0">
      <w:pPr>
        <w:rPr>
          <w:b/>
        </w:rPr>
      </w:pPr>
      <w:r w:rsidRPr="007678E4">
        <w:rPr>
          <w:b/>
        </w:rPr>
        <w:t>RC and RL Decay</w:t>
      </w:r>
    </w:p>
    <w:p w14:paraId="3F17D185" w14:textId="77777777" w:rsidR="00107AC0" w:rsidRPr="007678E4" w:rsidRDefault="00107AC0" w:rsidP="000810D7">
      <w:pPr>
        <w:spacing w:line="240" w:lineRule="auto"/>
        <w:rPr>
          <w:b/>
        </w:rPr>
      </w:pPr>
      <w:r w:rsidRPr="007678E4">
        <w:rPr>
          <w:b/>
        </w:rPr>
        <w:t>Objectives</w:t>
      </w:r>
      <w:r w:rsidR="007678E4">
        <w:rPr>
          <w:b/>
        </w:rPr>
        <w:t>:</w:t>
      </w:r>
    </w:p>
    <w:p w14:paraId="0FCDB648" w14:textId="77777777" w:rsidR="00107AC0" w:rsidRDefault="00107AC0" w:rsidP="000810D7">
      <w:pPr>
        <w:pStyle w:val="ListParagraph"/>
        <w:numPr>
          <w:ilvl w:val="0"/>
          <w:numId w:val="1"/>
        </w:numPr>
        <w:spacing w:line="240" w:lineRule="auto"/>
      </w:pPr>
      <w:r>
        <w:t xml:space="preserve">Study </w:t>
      </w:r>
      <w:r w:rsidR="007D4047">
        <w:t>charge/discharge in RC and RL</w:t>
      </w:r>
      <w:r>
        <w:t xml:space="preserve"> circuit</w:t>
      </w:r>
      <w:r w:rsidR="007D4047">
        <w:t>s</w:t>
      </w:r>
      <w:r>
        <w:t>.</w:t>
      </w:r>
    </w:p>
    <w:p w14:paraId="61D6AF43" w14:textId="77777777" w:rsidR="00107AC0" w:rsidRDefault="00107AC0" w:rsidP="000810D7">
      <w:pPr>
        <w:pStyle w:val="ListParagraph"/>
        <w:numPr>
          <w:ilvl w:val="0"/>
          <w:numId w:val="1"/>
        </w:numPr>
        <w:spacing w:line="240" w:lineRule="auto"/>
      </w:pPr>
      <w:r>
        <w:t>Understand the relationship between voltages across R and C (or L).</w:t>
      </w:r>
    </w:p>
    <w:p w14:paraId="040E85A5" w14:textId="53505F38" w:rsidR="00107AC0" w:rsidRDefault="00107AC0" w:rsidP="000810D7">
      <w:pPr>
        <w:pStyle w:val="ListParagraph"/>
        <w:numPr>
          <w:ilvl w:val="0"/>
          <w:numId w:val="1"/>
        </w:numPr>
        <w:spacing w:line="240" w:lineRule="auto"/>
      </w:pPr>
      <w:r>
        <w:t xml:space="preserve">Understand sampling rate in measuring </w:t>
      </w:r>
      <w:r w:rsidR="00E0676C">
        <w:t xml:space="preserve">the </w:t>
      </w:r>
      <w:r>
        <w:t>signal</w:t>
      </w:r>
      <w:r w:rsidR="00A26A1E">
        <w:t xml:space="preserve"> of </w:t>
      </w:r>
      <w:r w:rsidR="00E0676C">
        <w:t xml:space="preserve">an </w:t>
      </w:r>
      <w:r w:rsidR="00A26A1E">
        <w:t>exponential function</w:t>
      </w:r>
      <w:r>
        <w:t>.</w:t>
      </w:r>
    </w:p>
    <w:p w14:paraId="3C29B86C" w14:textId="77777777" w:rsidR="00107AC0" w:rsidRDefault="00107AC0" w:rsidP="000810D7">
      <w:pPr>
        <w:pStyle w:val="ListParagraph"/>
        <w:spacing w:line="240" w:lineRule="auto"/>
      </w:pPr>
    </w:p>
    <w:p w14:paraId="2794EAE4" w14:textId="77777777" w:rsidR="00107AC0" w:rsidRPr="007678E4" w:rsidRDefault="00A67337" w:rsidP="000810D7">
      <w:pPr>
        <w:pStyle w:val="ListParagraph"/>
        <w:numPr>
          <w:ilvl w:val="0"/>
          <w:numId w:val="4"/>
        </w:numPr>
        <w:spacing w:line="240" w:lineRule="auto"/>
        <w:ind w:left="360" w:hanging="360"/>
        <w:rPr>
          <w:b/>
        </w:rPr>
      </w:pPr>
      <w:r w:rsidRPr="007678E4">
        <w:rPr>
          <w:b/>
        </w:rPr>
        <w:t>Theory</w:t>
      </w:r>
      <w:r w:rsidR="007678E4">
        <w:rPr>
          <w:b/>
        </w:rPr>
        <w:t>:</w:t>
      </w:r>
    </w:p>
    <w:p w14:paraId="1703F6A3" w14:textId="6CC8DF39" w:rsidR="00107AC0" w:rsidRPr="007678E4" w:rsidRDefault="00B17A67" w:rsidP="000810D7">
      <w:pPr>
        <w:pStyle w:val="ListParagraph"/>
        <w:spacing w:line="240" w:lineRule="auto"/>
        <w:ind w:left="360"/>
        <w:rPr>
          <w:b/>
          <w:u w:val="single"/>
        </w:rPr>
      </w:pPr>
      <w:r w:rsidRPr="007678E4">
        <w:rPr>
          <w:b/>
          <w:u w:val="single"/>
        </w:rPr>
        <w:t xml:space="preserve">RC </w:t>
      </w:r>
      <w:r w:rsidR="00092D56">
        <w:rPr>
          <w:b/>
          <w:u w:val="single"/>
        </w:rPr>
        <w:t>C</w:t>
      </w:r>
      <w:r w:rsidRPr="007678E4">
        <w:rPr>
          <w:b/>
          <w:u w:val="single"/>
        </w:rPr>
        <w:t>ircuit</w:t>
      </w:r>
    </w:p>
    <w:p w14:paraId="0E197B79" w14:textId="1F6C15A3" w:rsidR="00C1095E" w:rsidRDefault="00634303" w:rsidP="009D26F3">
      <w:pPr>
        <w:pStyle w:val="ListParagraph"/>
        <w:spacing w:line="240" w:lineRule="auto"/>
        <w:ind w:left="360"/>
      </w:pPr>
      <w:r>
        <w:t xml:space="preserve">In a circuit consisting of </w:t>
      </w:r>
      <w:r w:rsidRPr="00954B02">
        <w:rPr>
          <w:i/>
        </w:rPr>
        <w:t>R</w:t>
      </w:r>
      <w:r w:rsidR="00107AC0">
        <w:t xml:space="preserve">, </w:t>
      </w:r>
      <w:r w:rsidR="00107AC0" w:rsidRPr="00954B02">
        <w:rPr>
          <w:i/>
        </w:rPr>
        <w:t>C</w:t>
      </w:r>
      <w:r w:rsidR="00107AC0">
        <w:t xml:space="preserve"> and a power supply</w:t>
      </w:r>
      <w:r w:rsidR="00093918">
        <w:t>/</w:t>
      </w:r>
      <w:r w:rsidR="00107AC0">
        <w:t>switch</w:t>
      </w:r>
      <w:r w:rsidR="00093918">
        <w:t xml:space="preserve"> combo</w:t>
      </w:r>
      <w:r w:rsidR="00954B02">
        <w:t xml:space="preserve"> (</w:t>
      </w:r>
      <w:r w:rsidR="00107AC0">
        <w:t xml:space="preserve">all in series as shown in </w:t>
      </w:r>
      <w:r w:rsidR="00954B02">
        <w:t>F</w:t>
      </w:r>
      <w:r w:rsidR="00107AC0">
        <w:t>igure 1</w:t>
      </w:r>
      <w:r w:rsidR="00BA062A">
        <w:t>(</w:t>
      </w:r>
      <w:r w:rsidR="00954B02">
        <w:t>a), t</w:t>
      </w:r>
      <w:r w:rsidR="00591AC9">
        <w:t>he switch can be set to two positions</w:t>
      </w:r>
      <w:r w:rsidR="006A37B8">
        <w:t>: w</w:t>
      </w:r>
      <w:r w:rsidR="00E56B2B">
        <w:t>hen connected at P</w:t>
      </w:r>
      <w:r w:rsidR="00093918">
        <w:t>osition</w:t>
      </w:r>
      <w:r w:rsidR="00591AC9">
        <w:t xml:space="preserve"> 1</w:t>
      </w:r>
      <w:r w:rsidR="00093918">
        <w:t>,</w:t>
      </w:r>
      <w:r w:rsidR="00591AC9">
        <w:t xml:space="preserve"> the capacitor is charged by the power supply</w:t>
      </w:r>
      <w:r w:rsidR="00591AC9" w:rsidRPr="00591AC9">
        <w:t xml:space="preserve"> </w:t>
      </w:r>
      <w:r w:rsidR="00591AC9">
        <w:t xml:space="preserve">with </w:t>
      </w:r>
      <w:r w:rsidR="00093918">
        <w:t>a constant voltage</w:t>
      </w:r>
      <w:r w:rsidR="00D72C55">
        <w:t xml:space="preserve"> (or amplitude</w:t>
      </w:r>
      <w:proofErr w:type="gramStart"/>
      <w:r w:rsidR="00D72C55">
        <w:t>)</w:t>
      </w:r>
      <w:r w:rsidR="00093918">
        <w:t xml:space="preserve"> </w:t>
      </w:r>
      <w:proofErr w:type="gramEnd"/>
      <w:r w:rsidR="00093918" w:rsidRPr="00AD0EC8">
        <w:rPr>
          <w:position w:val="-12"/>
        </w:rPr>
        <w:object w:dxaOrig="260" w:dyaOrig="360" w14:anchorId="794FFA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5" o:title=""/>
          </v:shape>
          <o:OLEObject Type="Embed" ProgID="Equation.DSMT4" ShapeID="_x0000_i1025" DrawAspect="Content" ObjectID="_1540714438" r:id="rId6"/>
        </w:object>
      </w:r>
      <w:r w:rsidR="006A37B8">
        <w:t>; w</w:t>
      </w:r>
      <w:r w:rsidR="00591AC9">
        <w:t xml:space="preserve">hen </w:t>
      </w:r>
      <w:r w:rsidR="00E56B2B">
        <w:t>s</w:t>
      </w:r>
      <w:r w:rsidR="00591AC9">
        <w:t>et t</w:t>
      </w:r>
      <w:r w:rsidR="00093918">
        <w:t xml:space="preserve">o </w:t>
      </w:r>
      <w:r w:rsidR="00E56B2B">
        <w:t>P</w:t>
      </w:r>
      <w:r w:rsidR="00093918">
        <w:t>osition</w:t>
      </w:r>
      <w:r w:rsidR="00591AC9">
        <w:t xml:space="preserve"> 2, the power supply is </w:t>
      </w:r>
      <w:r w:rsidR="00093918">
        <w:t xml:space="preserve">taken </w:t>
      </w:r>
      <w:r w:rsidR="00591AC9">
        <w:t>out of the</w:t>
      </w:r>
      <w:r w:rsidR="00093918">
        <w:t xml:space="preserve"> closed</w:t>
      </w:r>
      <w:r w:rsidR="00306E83">
        <w:t xml:space="preserve"> circuit </w:t>
      </w:r>
      <w:r w:rsidR="00E56B2B">
        <w:t xml:space="preserve">and </w:t>
      </w:r>
      <w:r w:rsidR="00591AC9">
        <w:t xml:space="preserve">the capacitor discharges.  </w:t>
      </w:r>
    </w:p>
    <w:p w14:paraId="1376BA3C" w14:textId="77777777" w:rsidR="009D26F3" w:rsidRDefault="009D26F3" w:rsidP="009D26F3">
      <w:pPr>
        <w:pStyle w:val="ListParagraph"/>
        <w:spacing w:line="240" w:lineRule="auto"/>
        <w:ind w:left="360"/>
      </w:pPr>
    </w:p>
    <w:p w14:paraId="02A2838A" w14:textId="3BA3ABF4" w:rsidR="00AD0EC8" w:rsidRDefault="00591AC9" w:rsidP="009D26F3">
      <w:pPr>
        <w:pStyle w:val="ListParagraph"/>
        <w:spacing w:line="240" w:lineRule="auto"/>
        <w:ind w:left="360"/>
      </w:pPr>
      <w:r>
        <w:t xml:space="preserve">Let us consider the </w:t>
      </w:r>
      <w:r w:rsidRPr="00961549">
        <w:rPr>
          <w:i/>
        </w:rPr>
        <w:t>charging</w:t>
      </w:r>
      <w:r>
        <w:t xml:space="preserve"> process first. </w:t>
      </w:r>
      <w:r w:rsidR="006A37B8">
        <w:t xml:space="preserve"> </w:t>
      </w:r>
      <w:r w:rsidR="00634303">
        <w:t>When the switch is</w:t>
      </w:r>
      <w:r w:rsidR="00C1095E">
        <w:t xml:space="preserve"> turned</w:t>
      </w:r>
      <w:r w:rsidR="00634303">
        <w:t xml:space="preserve"> to</w:t>
      </w:r>
      <w:r>
        <w:t xml:space="preserve"> </w:t>
      </w:r>
      <w:r w:rsidR="006A37B8">
        <w:t>P</w:t>
      </w:r>
      <w:r>
        <w:t>osition 1</w:t>
      </w:r>
      <w:r w:rsidR="00634303">
        <w:t>, the current starts flowing</w:t>
      </w:r>
      <w:r>
        <w:t xml:space="preserve"> in</w:t>
      </w:r>
      <w:r w:rsidR="00772CF8">
        <w:t>to</w:t>
      </w:r>
      <w:r>
        <w:t xml:space="preserve"> the circuit, whic</w:t>
      </w:r>
      <w:r w:rsidR="00772CF8">
        <w:t>h results in charges accumulating</w:t>
      </w:r>
      <w:r>
        <w:t xml:space="preserve"> on the plates of capacitor</w:t>
      </w:r>
      <w:r w:rsidR="00A45C00">
        <w:t xml:space="preserve">. </w:t>
      </w:r>
      <w:r w:rsidR="00772CF8">
        <w:t xml:space="preserve"> </w:t>
      </w:r>
      <w:r w:rsidR="00A45C00">
        <w:t xml:space="preserve">This also causes </w:t>
      </w:r>
      <w:r>
        <w:t xml:space="preserve">the voltage across the capacitor </w:t>
      </w:r>
      <w:r w:rsidR="00772CF8">
        <w:t>to increase</w:t>
      </w:r>
      <w:r w:rsidR="00A45C00">
        <w:t xml:space="preserve"> </w:t>
      </w:r>
      <w:r w:rsidR="00772CF8">
        <w:t>(while</w:t>
      </w:r>
      <w:r>
        <w:t xml:space="preserve"> the current</w:t>
      </w:r>
      <w:r w:rsidR="00AD0EC8">
        <w:t xml:space="preserve"> </w:t>
      </w:r>
      <w:r w:rsidR="00093918">
        <w:t>decreases gradually</w:t>
      </w:r>
      <w:r w:rsidR="00772CF8">
        <w:t>)</w:t>
      </w:r>
      <w:r w:rsidR="00093918">
        <w:t xml:space="preserve"> </w:t>
      </w:r>
      <w:r w:rsidR="00634303">
        <w:t>til</w:t>
      </w:r>
      <w:r w:rsidR="00093918">
        <w:t>l</w:t>
      </w:r>
      <w:r w:rsidR="00634303">
        <w:t xml:space="preserve"> the capacitor </w:t>
      </w:r>
      <w:r w:rsidR="00762AD1">
        <w:t xml:space="preserve">is </w:t>
      </w:r>
      <w:r w:rsidR="00634303">
        <w:t xml:space="preserve">fully charged </w:t>
      </w:r>
      <w:r w:rsidR="00772CF8">
        <w:t>to</w:t>
      </w:r>
      <w:r w:rsidR="00DE6B1D">
        <w:t xml:space="preserve"> the </w:t>
      </w:r>
      <w:proofErr w:type="gramStart"/>
      <w:r w:rsidR="00DE6B1D">
        <w:t xml:space="preserve">voltage </w:t>
      </w:r>
      <w:proofErr w:type="gramEnd"/>
      <w:r w:rsidR="00DE6B1D" w:rsidRPr="00AD0EC8">
        <w:rPr>
          <w:position w:val="-12"/>
        </w:rPr>
        <w:object w:dxaOrig="260" w:dyaOrig="360" w14:anchorId="0C46AC52">
          <v:shape id="_x0000_i1026" type="#_x0000_t75" style="width:12.75pt;height:18pt" o:ole="">
            <v:imagedata r:id="rId5" o:title=""/>
          </v:shape>
          <o:OLEObject Type="Embed" ProgID="Equation.DSMT4" ShapeID="_x0000_i1026" DrawAspect="Content" ObjectID="_1540714439" r:id="rId7"/>
        </w:object>
      </w:r>
      <w:r w:rsidR="00762AD1">
        <w:t xml:space="preserve">. </w:t>
      </w:r>
      <w:r w:rsidR="00772CF8">
        <w:t xml:space="preserve"> It should be noted that t</w:t>
      </w:r>
      <w:r w:rsidR="006F2842">
        <w:t xml:space="preserve">he circuit </w:t>
      </w:r>
      <w:r w:rsidR="00A45C00">
        <w:t xml:space="preserve">in this case is </w:t>
      </w:r>
      <w:r w:rsidR="006F2842">
        <w:t xml:space="preserve">the same as </w:t>
      </w:r>
      <w:r w:rsidR="00772CF8">
        <w:t>F</w:t>
      </w:r>
      <w:r w:rsidR="006F2842">
        <w:t>igure 26.22</w:t>
      </w:r>
      <w:r w:rsidR="006F2842" w:rsidRPr="006F2842">
        <w:t xml:space="preserve"> </w:t>
      </w:r>
      <w:r w:rsidR="006F2842">
        <w:t>in your textbook</w:t>
      </w:r>
      <w:r w:rsidR="00772CF8">
        <w:t xml:space="preserve"> (</w:t>
      </w:r>
      <w:r w:rsidR="006F2842">
        <w:t xml:space="preserve">which </w:t>
      </w:r>
      <w:r w:rsidR="00762AD1">
        <w:t>can be solved using Kirchhoff’s loop rule as shown</w:t>
      </w:r>
      <w:r w:rsidR="00AD0EC8">
        <w:t xml:space="preserve"> in </w:t>
      </w:r>
      <w:r w:rsidR="00772CF8">
        <w:t>S</w:t>
      </w:r>
      <w:r w:rsidR="00AD0EC8">
        <w:t>ection 26.4</w:t>
      </w:r>
      <w:r w:rsidR="00772CF8">
        <w:t>)</w:t>
      </w:r>
      <w:r w:rsidR="00AD0EC8">
        <w:t xml:space="preserve">. </w:t>
      </w:r>
      <w:r w:rsidR="00772CF8">
        <w:t xml:space="preserve"> Adopting</w:t>
      </w:r>
      <w:r w:rsidR="00AD0EC8">
        <w:t xml:space="preserve"> the </w:t>
      </w:r>
      <w:r w:rsidR="00772CF8">
        <w:t xml:space="preserve">textbook’s </w:t>
      </w:r>
      <w:r w:rsidR="00AD0EC8">
        <w:t>solution (equation 26.13), we have the current</w:t>
      </w:r>
      <w:r w:rsidR="00093918">
        <w:t xml:space="preserve"> in th</w:t>
      </w:r>
      <w:r w:rsidR="00772CF8">
        <w:t>is</w:t>
      </w:r>
      <w:r w:rsidR="00093918">
        <w:t xml:space="preserve"> circuit as a function of time</w:t>
      </w:r>
      <w:r w:rsidR="00AD0EC8">
        <w:t>,</w:t>
      </w:r>
    </w:p>
    <w:p w14:paraId="2F9CE98D" w14:textId="050D155D" w:rsidR="00634303" w:rsidRDefault="00516C11" w:rsidP="000810D7">
      <w:pPr>
        <w:pStyle w:val="ListParagraph"/>
        <w:spacing w:line="240" w:lineRule="auto"/>
        <w:ind w:left="360" w:firstLine="360"/>
        <w:jc w:val="right"/>
      </w:pPr>
      <w:r w:rsidRPr="00AD0EC8">
        <w:rPr>
          <w:position w:val="-12"/>
        </w:rPr>
        <w:object w:dxaOrig="1120" w:dyaOrig="540" w14:anchorId="0E4D8A5A">
          <v:shape id="_x0000_i1027" type="#_x0000_t75" style="width:56.25pt;height:27pt" o:ole="">
            <v:imagedata r:id="rId8" o:title=""/>
          </v:shape>
          <o:OLEObject Type="Embed" ProgID="Equation.DSMT4" ShapeID="_x0000_i1027" DrawAspect="Content" ObjectID="_1540714440" r:id="rId9"/>
        </w:object>
      </w:r>
      <w:r w:rsidR="002A7C80">
        <w:t xml:space="preserve"> </w:t>
      </w:r>
      <w:r w:rsidR="00772CF8">
        <w:t>,</w:t>
      </w:r>
      <w:r w:rsidR="002A7C80">
        <w:tab/>
      </w:r>
      <w:r w:rsidR="002A7C80">
        <w:tab/>
      </w:r>
      <w:r w:rsidR="00F70380">
        <w:tab/>
      </w:r>
      <w:r w:rsidR="002A7C80">
        <w:tab/>
      </w:r>
      <w:r w:rsidR="002A7C80">
        <w:tab/>
      </w:r>
      <w:r w:rsidR="002A7C80">
        <w:tab/>
      </w:r>
      <w:r w:rsidR="00AD0EC8">
        <w:tab/>
        <w:t>(1)</w:t>
      </w:r>
    </w:p>
    <w:p w14:paraId="7E910234" w14:textId="77777777" w:rsidR="005F17AD" w:rsidRDefault="005F17AD" w:rsidP="000810D7">
      <w:pPr>
        <w:pStyle w:val="ListParagraph"/>
        <w:spacing w:line="240" w:lineRule="auto"/>
        <w:ind w:left="360"/>
      </w:pPr>
    </w:p>
    <w:p w14:paraId="0EB9DE57" w14:textId="2C8204E8" w:rsidR="00E87609" w:rsidRDefault="00DE6B1D" w:rsidP="000810D7">
      <w:pPr>
        <w:pStyle w:val="ListParagraph"/>
        <w:spacing w:line="240" w:lineRule="auto"/>
        <w:ind w:left="360"/>
      </w:pPr>
      <w:proofErr w:type="gramStart"/>
      <w:r>
        <w:t>w</w:t>
      </w:r>
      <w:r w:rsidR="00AD0EC8">
        <w:t>hich</w:t>
      </w:r>
      <w:proofErr w:type="gramEnd"/>
      <w:r w:rsidR="00AD0EC8">
        <w:t xml:space="preserve"> indicates an exponential decay. </w:t>
      </w:r>
      <w:r w:rsidR="00772CF8">
        <w:t xml:space="preserve"> </w:t>
      </w:r>
      <w:r w:rsidR="00AD0EC8">
        <w:t xml:space="preserve">The maximum current </w:t>
      </w:r>
      <w:r w:rsidRPr="00AD0EC8">
        <w:rPr>
          <w:position w:val="-12"/>
        </w:rPr>
        <w:object w:dxaOrig="1040" w:dyaOrig="360" w14:anchorId="4FC159E3">
          <v:shape id="_x0000_i1028" type="#_x0000_t75" style="width:51.75pt;height:18pt" o:ole="">
            <v:imagedata r:id="rId10" o:title=""/>
          </v:shape>
          <o:OLEObject Type="Embed" ProgID="Equation.DSMT4" ShapeID="_x0000_i1028" DrawAspect="Content" ObjectID="_1540714441" r:id="rId11"/>
        </w:object>
      </w:r>
      <w:r w:rsidR="00AD0EC8">
        <w:t xml:space="preserve">  </w:t>
      </w:r>
      <w:r>
        <w:t>appears</w:t>
      </w:r>
      <w:r w:rsidR="00AD0EC8">
        <w:t xml:space="preserve"> at </w:t>
      </w:r>
      <w:r w:rsidR="00AD0EC8" w:rsidRPr="00AD0EC8">
        <w:rPr>
          <w:position w:val="-6"/>
        </w:rPr>
        <w:object w:dxaOrig="499" w:dyaOrig="279" w14:anchorId="47A24656">
          <v:shape id="_x0000_i1029" type="#_x0000_t75" style="width:24.75pt;height:14.25pt" o:ole="">
            <v:imagedata r:id="rId12" o:title=""/>
          </v:shape>
          <o:OLEObject Type="Embed" ProgID="Equation.DSMT4" ShapeID="_x0000_i1029" DrawAspect="Content" ObjectID="_1540714442" r:id="rId13"/>
        </w:object>
      </w:r>
      <w:r>
        <w:t xml:space="preserve"> when the circuit is connected to the power supply</w:t>
      </w:r>
      <w:r w:rsidR="00772CF8">
        <w:t>, while t</w:t>
      </w:r>
      <w:r w:rsidR="00AD0EC8">
        <w:t xml:space="preserve">he time constant </w:t>
      </w:r>
      <w:r w:rsidR="00AD0EC8" w:rsidRPr="00AD0EC8">
        <w:rPr>
          <w:position w:val="-6"/>
        </w:rPr>
        <w:object w:dxaOrig="760" w:dyaOrig="279" w14:anchorId="37712829">
          <v:shape id="_x0000_i1030" type="#_x0000_t75" style="width:38.25pt;height:14.25pt" o:ole="">
            <v:imagedata r:id="rId14" o:title=""/>
          </v:shape>
          <o:OLEObject Type="Embed" ProgID="Equation.DSMT4" ShapeID="_x0000_i1030" DrawAspect="Content" ObjectID="_1540714443" r:id="rId15"/>
        </w:object>
      </w:r>
      <w:r w:rsidR="00AD0EC8">
        <w:t xml:space="preserve"> depends on the resistance and capacitance </w:t>
      </w:r>
      <w:r w:rsidR="00E87609">
        <w:t xml:space="preserve">in </w:t>
      </w:r>
      <w:r w:rsidR="00AD0EC8">
        <w:t>the circuit.</w:t>
      </w:r>
      <w:r w:rsidR="00814A03">
        <w:t xml:space="preserve"> </w:t>
      </w:r>
      <w:r w:rsidR="00772CF8">
        <w:t xml:space="preserve"> It can be seen that a</w:t>
      </w:r>
      <w:r w:rsidR="00814A03">
        <w:t xml:space="preserve">t </w:t>
      </w:r>
      <w:proofErr w:type="gramStart"/>
      <w:r w:rsidR="00814A03">
        <w:t xml:space="preserve">time </w:t>
      </w:r>
      <w:proofErr w:type="gramEnd"/>
      <w:r w:rsidR="00814A03" w:rsidRPr="00AD0EC8">
        <w:rPr>
          <w:position w:val="-6"/>
        </w:rPr>
        <w:object w:dxaOrig="520" w:dyaOrig="240" w14:anchorId="0B1E7B59">
          <v:shape id="_x0000_i1031" type="#_x0000_t75" style="width:26.25pt;height:12pt" o:ole="">
            <v:imagedata r:id="rId16" o:title=""/>
          </v:shape>
          <o:OLEObject Type="Embed" ProgID="Equation.DSMT4" ShapeID="_x0000_i1031" DrawAspect="Content" ObjectID="_1540714444" r:id="rId17"/>
        </w:object>
      </w:r>
      <w:r w:rsidR="005D2C3F">
        <w:t>, the current decreases</w:t>
      </w:r>
      <w:r w:rsidR="00814A03">
        <w:t xml:space="preserve"> to </w:t>
      </w:r>
      <w:r w:rsidR="00814A03" w:rsidRPr="00814A03">
        <w:rPr>
          <w:position w:val="-12"/>
        </w:rPr>
        <w:object w:dxaOrig="1380" w:dyaOrig="360" w14:anchorId="2B6EBFA1">
          <v:shape id="_x0000_i1032" type="#_x0000_t75" style="width:69pt;height:18pt" o:ole="">
            <v:imagedata r:id="rId18" o:title=""/>
          </v:shape>
          <o:OLEObject Type="Embed" ProgID="Equation.DSMT4" ShapeID="_x0000_i1032" DrawAspect="Content" ObjectID="_1540714445" r:id="rId19"/>
        </w:object>
      </w:r>
      <w:r w:rsidR="00772CF8">
        <w:t>, while at</w:t>
      </w:r>
      <w:r w:rsidR="002A2057">
        <w:t xml:space="preserve"> </w:t>
      </w:r>
      <w:r w:rsidR="00814A03" w:rsidRPr="00AD0EC8">
        <w:rPr>
          <w:position w:val="-6"/>
        </w:rPr>
        <w:object w:dxaOrig="639" w:dyaOrig="240" w14:anchorId="52BA431A">
          <v:shape id="_x0000_i1033" type="#_x0000_t75" style="width:32.25pt;height:12pt" o:ole="">
            <v:imagedata r:id="rId20" o:title=""/>
          </v:shape>
          <o:OLEObject Type="Embed" ProgID="Equation.DSMT4" ShapeID="_x0000_i1033" DrawAspect="Content" ObjectID="_1540714446" r:id="rId21"/>
        </w:object>
      </w:r>
      <w:r w:rsidR="00772CF8">
        <w:t xml:space="preserve"> it</w:t>
      </w:r>
      <w:r w:rsidR="00814A03">
        <w:t xml:space="preserve"> decays to zero</w:t>
      </w:r>
      <w:r w:rsidR="00936F99">
        <w:t xml:space="preserve">  (</w:t>
      </w:r>
      <w:r w:rsidR="00936F99" w:rsidRPr="00936F99">
        <w:rPr>
          <w:b/>
        </w:rPr>
        <w:t>NOTE:</w:t>
      </w:r>
      <w:r w:rsidR="00E87609">
        <w:t xml:space="preserve"> </w:t>
      </w:r>
      <w:r w:rsidR="00093918" w:rsidRPr="00093918">
        <w:rPr>
          <w:position w:val="-6"/>
        </w:rPr>
        <w:object w:dxaOrig="960" w:dyaOrig="279" w14:anchorId="4EAD1E73">
          <v:shape id="_x0000_i1034" type="#_x0000_t75" style="width:48pt;height:14.25pt" o:ole="">
            <v:imagedata r:id="rId22" o:title=""/>
          </v:shape>
          <o:OLEObject Type="Embed" ProgID="Equation.DSMT4" ShapeID="_x0000_i1034" DrawAspect="Content" ObjectID="_1540714447" r:id="rId23"/>
        </w:object>
      </w:r>
      <w:r w:rsidR="00093918">
        <w:t xml:space="preserve"> </w:t>
      </w:r>
      <w:r w:rsidR="00936F99">
        <w:t xml:space="preserve">here </w:t>
      </w:r>
      <w:r w:rsidR="00093918">
        <w:t>is the math constant, not the charge of electron</w:t>
      </w:r>
      <w:r w:rsidR="00936F99">
        <w:t>)</w:t>
      </w:r>
      <w:r w:rsidR="00093918">
        <w:t xml:space="preserve">. </w:t>
      </w:r>
      <w:r w:rsidR="00936F99">
        <w:t xml:space="preserve"> The </w:t>
      </w:r>
      <w:r w:rsidR="00283BC5">
        <w:t>quantity</w:t>
      </w:r>
      <w:r w:rsidR="00936F99">
        <w:t xml:space="preserve"> </w:t>
      </w:r>
      <w:r w:rsidR="00E87609" w:rsidRPr="00AD0EC8">
        <w:rPr>
          <w:position w:val="-6"/>
        </w:rPr>
        <w:object w:dxaOrig="400" w:dyaOrig="279" w14:anchorId="62761218">
          <v:shape id="_x0000_i1035" type="#_x0000_t75" style="width:20.25pt;height:14.25pt" o:ole="">
            <v:imagedata r:id="rId24" o:title=""/>
          </v:shape>
          <o:OLEObject Type="Embed" ProgID="Equation.DSMT4" ShapeID="_x0000_i1035" DrawAspect="Content" ObjectID="_1540714448" r:id="rId25"/>
        </w:object>
      </w:r>
      <w:r w:rsidR="00936F99">
        <w:rPr>
          <w:position w:val="-6"/>
        </w:rPr>
        <w:t xml:space="preserve"> </w:t>
      </w:r>
      <w:r w:rsidR="00936F99">
        <w:t xml:space="preserve">has </w:t>
      </w:r>
      <w:r w:rsidR="00283BC5">
        <w:t xml:space="preserve">units of </w:t>
      </w:r>
      <w:r w:rsidR="00E87609">
        <w:t>second</w:t>
      </w:r>
      <w:r w:rsidR="00936F99">
        <w:t>s</w:t>
      </w:r>
      <w:r w:rsidR="00283BC5">
        <w:t>,</w:t>
      </w:r>
      <w:r w:rsidR="00E87609">
        <w:t xml:space="preserve"> </w:t>
      </w:r>
      <w:r w:rsidR="00936F99">
        <w:t>while</w:t>
      </w:r>
      <w:r w:rsidR="00E87609" w:rsidRPr="00E87609">
        <w:rPr>
          <w:position w:val="-4"/>
        </w:rPr>
        <w:object w:dxaOrig="240" w:dyaOrig="240" w14:anchorId="66A10745">
          <v:shape id="_x0000_i1036" type="#_x0000_t75" style="width:12pt;height:12pt" o:ole="">
            <v:imagedata r:id="rId26" o:title=""/>
          </v:shape>
          <o:OLEObject Type="Embed" ProgID="Equation.DSMT4" ShapeID="_x0000_i1036" DrawAspect="Content" ObjectID="_1540714449" r:id="rId27"/>
        </w:object>
      </w:r>
      <w:r w:rsidR="00E87609">
        <w:t xml:space="preserve">and </w:t>
      </w:r>
      <w:r w:rsidR="00E87609" w:rsidRPr="00AD0EC8">
        <w:rPr>
          <w:position w:val="-6"/>
        </w:rPr>
        <w:object w:dxaOrig="240" w:dyaOrig="279" w14:anchorId="4AA0D921">
          <v:shape id="_x0000_i1037" type="#_x0000_t75" style="width:12pt;height:14.25pt" o:ole="">
            <v:imagedata r:id="rId28" o:title=""/>
          </v:shape>
          <o:OLEObject Type="Embed" ProgID="Equation.DSMT4" ShapeID="_x0000_i1037" DrawAspect="Content" ObjectID="_1540714450" r:id="rId29"/>
        </w:object>
      </w:r>
      <w:r w:rsidR="00E87609">
        <w:t xml:space="preserve">are in </w:t>
      </w:r>
      <w:r w:rsidR="00936F99">
        <w:t>ohms and f</w:t>
      </w:r>
      <w:r w:rsidR="00E87609">
        <w:t>arads</w:t>
      </w:r>
      <w:r w:rsidR="00936F99">
        <w:t>, respectively</w:t>
      </w:r>
      <w:r w:rsidR="00E87609">
        <w:t>.</w:t>
      </w:r>
    </w:p>
    <w:p w14:paraId="0B937631" w14:textId="60EAF1B6" w:rsidR="00DE6B1D" w:rsidRDefault="00283BC5" w:rsidP="009D26F3">
      <w:pPr>
        <w:spacing w:line="240" w:lineRule="auto"/>
        <w:ind w:firstLine="360"/>
      </w:pPr>
      <w:r>
        <w:t>Applying Ohm’s law to</w:t>
      </w:r>
      <w:r w:rsidR="00DE6B1D">
        <w:t xml:space="preserve"> equation (1)</w:t>
      </w:r>
      <w:r w:rsidR="00E8319B">
        <w:t xml:space="preserve"> </w:t>
      </w:r>
      <w:r>
        <w:t>allows</w:t>
      </w:r>
      <w:r w:rsidR="00DE6B1D">
        <w:t xml:space="preserve"> the voltage across </w:t>
      </w:r>
      <w:r w:rsidR="00DE6B1D" w:rsidRPr="00283BC5">
        <w:rPr>
          <w:i/>
        </w:rPr>
        <w:t>R</w:t>
      </w:r>
      <w:r w:rsidR="00DE6B1D">
        <w:t xml:space="preserve"> </w:t>
      </w:r>
      <w:r>
        <w:t>to</w:t>
      </w:r>
      <w:r w:rsidR="00DE6B1D">
        <w:t xml:space="preserve"> </w:t>
      </w:r>
      <w:r w:rsidR="006F2842">
        <w:t xml:space="preserve">be </w:t>
      </w:r>
      <w:r w:rsidR="00DE6B1D">
        <w:t>easily calculated,</w:t>
      </w:r>
    </w:p>
    <w:p w14:paraId="3329ED53" w14:textId="61F944C9" w:rsidR="00DE6B1D" w:rsidRDefault="00C1095E" w:rsidP="000810D7">
      <w:pPr>
        <w:pStyle w:val="ListParagraph"/>
        <w:spacing w:line="240" w:lineRule="auto"/>
        <w:ind w:left="360" w:firstLine="360"/>
        <w:jc w:val="right"/>
      </w:pPr>
      <w:r w:rsidRPr="00AD0EC8">
        <w:rPr>
          <w:position w:val="-12"/>
        </w:rPr>
        <w:object w:dxaOrig="1280" w:dyaOrig="540" w14:anchorId="17B69285">
          <v:shape id="_x0000_i1038" type="#_x0000_t75" style="width:64.5pt;height:27pt" o:ole="">
            <v:imagedata r:id="rId30" o:title=""/>
          </v:shape>
          <o:OLEObject Type="Embed" ProgID="Equation.DSMT4" ShapeID="_x0000_i1038" DrawAspect="Content" ObjectID="_1540714451" r:id="rId31"/>
        </w:object>
      </w:r>
      <w:r w:rsidR="002A7C80">
        <w:tab/>
      </w:r>
      <w:r w:rsidR="00283BC5">
        <w:t>.</w:t>
      </w:r>
      <w:r w:rsidR="002A7C80">
        <w:tab/>
      </w:r>
      <w:r w:rsidR="002A7C80">
        <w:tab/>
      </w:r>
      <w:r w:rsidR="00F70380">
        <w:tab/>
      </w:r>
      <w:r w:rsidR="002A7C80">
        <w:tab/>
      </w:r>
      <w:r w:rsidR="002A7C80">
        <w:tab/>
      </w:r>
      <w:r w:rsidR="002A7C80">
        <w:tab/>
      </w:r>
      <w:r w:rsidR="00DE6B1D">
        <w:t>(2)</w:t>
      </w:r>
    </w:p>
    <w:p w14:paraId="7C047C69" w14:textId="77777777" w:rsidR="00FF0312" w:rsidRDefault="00FF0312" w:rsidP="009D26F3">
      <w:pPr>
        <w:pStyle w:val="ListParagraph"/>
        <w:spacing w:line="240" w:lineRule="auto"/>
        <w:ind w:left="360"/>
      </w:pPr>
    </w:p>
    <w:p w14:paraId="6A82537B" w14:textId="2FF288A9" w:rsidR="00DE6B1D" w:rsidRDefault="002E3FDC" w:rsidP="009D26F3">
      <w:pPr>
        <w:pStyle w:val="ListParagraph"/>
        <w:spacing w:line="240" w:lineRule="auto"/>
        <w:ind w:left="360"/>
      </w:pPr>
      <w:r>
        <w:t>So by applying Kirchhoff’s l</w:t>
      </w:r>
      <w:r w:rsidR="00DE6B1D">
        <w:t>oop rule</w:t>
      </w:r>
      <w:r w:rsidR="00961549">
        <w:t xml:space="preserve"> in this simple series circuit</w:t>
      </w:r>
      <w:r>
        <w:t xml:space="preserve"> (</w:t>
      </w:r>
      <w:r w:rsidR="00DE6B1D" w:rsidRPr="00AD0EC8">
        <w:rPr>
          <w:position w:val="-12"/>
        </w:rPr>
        <w:object w:dxaOrig="2040" w:dyaOrig="360" w14:anchorId="521FAF63">
          <v:shape id="_x0000_i1039" type="#_x0000_t75" style="width:102pt;height:18pt" o:ole="">
            <v:imagedata r:id="rId32" o:title=""/>
          </v:shape>
          <o:OLEObject Type="Embed" ProgID="Equation.DSMT4" ShapeID="_x0000_i1039" DrawAspect="Content" ObjectID="_1540714452" r:id="rId33"/>
        </w:object>
      </w:r>
      <w:r>
        <w:t>),</w:t>
      </w:r>
      <w:r w:rsidR="00DE6B1D">
        <w:t xml:space="preserve"> we can get the voltage </w:t>
      </w:r>
      <w:proofErr w:type="gramStart"/>
      <w:r w:rsidR="00DE6B1D">
        <w:t>across</w:t>
      </w:r>
      <w:proofErr w:type="gramEnd"/>
      <w:r w:rsidR="00DE6B1D">
        <w:t xml:space="preserve"> </w:t>
      </w:r>
      <w:r w:rsidR="00DE6B1D" w:rsidRPr="002E3FDC">
        <w:rPr>
          <w:i/>
        </w:rPr>
        <w:t>C</w:t>
      </w:r>
      <w:r w:rsidR="00DE6B1D">
        <w:t xml:space="preserve"> as,</w:t>
      </w:r>
    </w:p>
    <w:p w14:paraId="24C976B8" w14:textId="32D0AF1C" w:rsidR="00DE6B1D" w:rsidRDefault="00C1095E" w:rsidP="000810D7">
      <w:pPr>
        <w:pStyle w:val="ListParagraph"/>
        <w:spacing w:line="240" w:lineRule="auto"/>
        <w:ind w:left="360" w:firstLine="360"/>
        <w:jc w:val="right"/>
      </w:pPr>
      <w:r w:rsidRPr="00AD0EC8">
        <w:rPr>
          <w:position w:val="-12"/>
        </w:rPr>
        <w:object w:dxaOrig="1780" w:dyaOrig="540" w14:anchorId="24985636">
          <v:shape id="_x0000_i1040" type="#_x0000_t75" style="width:89.25pt;height:27pt" o:ole="">
            <v:imagedata r:id="rId34" o:title=""/>
          </v:shape>
          <o:OLEObject Type="Embed" ProgID="Equation.DSMT4" ShapeID="_x0000_i1040" DrawAspect="Content" ObjectID="_1540714453" r:id="rId35"/>
        </w:object>
      </w:r>
      <w:r w:rsidR="00987877">
        <w:rPr>
          <w:position w:val="-12"/>
        </w:rPr>
        <w:t xml:space="preserve"> </w:t>
      </w:r>
      <w:r w:rsidR="00F74733">
        <w:t>.</w:t>
      </w:r>
      <w:r w:rsidR="00F74733">
        <w:tab/>
      </w:r>
      <w:r w:rsidR="002A7C80">
        <w:tab/>
      </w:r>
      <w:r w:rsidR="00F70380">
        <w:tab/>
      </w:r>
      <w:r w:rsidR="002A7C80">
        <w:tab/>
      </w:r>
      <w:r w:rsidR="002A7C80">
        <w:tab/>
        <w:t xml:space="preserve">         </w:t>
      </w:r>
      <w:r>
        <w:tab/>
        <w:t>(3)</w:t>
      </w:r>
    </w:p>
    <w:p w14:paraId="5325BAF0" w14:textId="77777777" w:rsidR="00FF0312" w:rsidRDefault="00FF0312" w:rsidP="009D26F3">
      <w:pPr>
        <w:pStyle w:val="ListParagraph"/>
        <w:spacing w:line="240" w:lineRule="auto"/>
        <w:ind w:left="360"/>
      </w:pPr>
    </w:p>
    <w:p w14:paraId="5FDC2CEF" w14:textId="73C4FD41" w:rsidR="00E8319B" w:rsidRDefault="00987877" w:rsidP="009D26F3">
      <w:pPr>
        <w:pStyle w:val="ListParagraph"/>
        <w:spacing w:line="240" w:lineRule="auto"/>
        <w:ind w:left="360"/>
      </w:pPr>
      <w:r>
        <w:t>Equations (2) and (3) signify</w:t>
      </w:r>
      <w:r w:rsidR="00E8319B">
        <w:t xml:space="preserve"> </w:t>
      </w:r>
      <w:r>
        <w:t>that</w:t>
      </w:r>
      <w:r w:rsidR="00E8319B">
        <w:t xml:space="preserve"> </w:t>
      </w:r>
      <w:r w:rsidR="00E8319B" w:rsidRPr="00AD0EC8">
        <w:rPr>
          <w:position w:val="-12"/>
        </w:rPr>
        <w:object w:dxaOrig="540" w:dyaOrig="360" w14:anchorId="03302904">
          <v:shape id="_x0000_i1041" type="#_x0000_t75" style="width:27pt;height:18pt" o:ole="">
            <v:imagedata r:id="rId36" o:title=""/>
          </v:shape>
          <o:OLEObject Type="Embed" ProgID="Equation.DSMT4" ShapeID="_x0000_i1041" DrawAspect="Content" ObjectID="_1540714454" r:id="rId37"/>
        </w:object>
      </w:r>
      <w:r w:rsidR="00E8319B">
        <w:t xml:space="preserve"> decays with time</w:t>
      </w:r>
      <w:r>
        <w:t>,</w:t>
      </w:r>
      <w:r w:rsidR="00E8319B">
        <w:t xml:space="preserve"> while </w:t>
      </w:r>
      <w:r w:rsidR="00E8319B" w:rsidRPr="00AD0EC8">
        <w:rPr>
          <w:position w:val="-12"/>
        </w:rPr>
        <w:object w:dxaOrig="560" w:dyaOrig="360" w14:anchorId="69A2384C">
          <v:shape id="_x0000_i1042" type="#_x0000_t75" style="width:28.5pt;height:18pt" o:ole="">
            <v:imagedata r:id="rId38" o:title=""/>
          </v:shape>
          <o:OLEObject Type="Embed" ProgID="Equation.DSMT4" ShapeID="_x0000_i1042" DrawAspect="Content" ObjectID="_1540714455" r:id="rId39"/>
        </w:object>
      </w:r>
      <w:r>
        <w:rPr>
          <w:position w:val="-12"/>
        </w:rPr>
        <w:t xml:space="preserve"> </w:t>
      </w:r>
      <w:r w:rsidR="003C3784">
        <w:t xml:space="preserve">gains the same amount </w:t>
      </w:r>
      <w:r>
        <w:t>in</w:t>
      </w:r>
      <w:r w:rsidR="003C3784">
        <w:t xml:space="preserve"> charging the capacitor.</w:t>
      </w:r>
    </w:p>
    <w:p w14:paraId="72EE408B" w14:textId="77777777" w:rsidR="009D26F3" w:rsidRDefault="009D26F3" w:rsidP="009D26F3">
      <w:pPr>
        <w:pStyle w:val="ListParagraph"/>
        <w:spacing w:line="240" w:lineRule="auto"/>
        <w:ind w:left="360"/>
      </w:pPr>
    </w:p>
    <w:p w14:paraId="1CB4C097" w14:textId="0B2B2196" w:rsidR="00C1095E" w:rsidRDefault="00E8319B" w:rsidP="009D26F3">
      <w:pPr>
        <w:pStyle w:val="ListParagraph"/>
        <w:spacing w:line="240" w:lineRule="auto"/>
        <w:ind w:left="360"/>
      </w:pPr>
      <w:r>
        <w:t xml:space="preserve">Now </w:t>
      </w:r>
      <w:r w:rsidR="008B087C">
        <w:t>let’s</w:t>
      </w:r>
      <w:r>
        <w:t xml:space="preserve"> consider</w:t>
      </w:r>
      <w:r w:rsidR="003C3784">
        <w:t xml:space="preserve"> the </w:t>
      </w:r>
      <w:r w:rsidR="003C3784" w:rsidRPr="00961549">
        <w:rPr>
          <w:i/>
        </w:rPr>
        <w:t>discharge</w:t>
      </w:r>
      <w:r w:rsidR="003C3784">
        <w:t xml:space="preserve"> process.</w:t>
      </w:r>
      <w:r>
        <w:t xml:space="preserve"> </w:t>
      </w:r>
      <w:r w:rsidR="00194E50">
        <w:t xml:space="preserve"> </w:t>
      </w:r>
      <w:r w:rsidR="00C1095E">
        <w:t xml:space="preserve">When the switch is turned to </w:t>
      </w:r>
      <w:r w:rsidR="0028016B">
        <w:t>P</w:t>
      </w:r>
      <w:r w:rsidR="00C1095E">
        <w:t xml:space="preserve">osition 2, the power supply is switched </w:t>
      </w:r>
      <w:r w:rsidR="003C3784">
        <w:t xml:space="preserve">out </w:t>
      </w:r>
      <w:r w:rsidR="006B1343">
        <w:t>(or disconnected) from</w:t>
      </w:r>
      <w:r w:rsidR="003C3784">
        <w:t xml:space="preserve"> the circuit</w:t>
      </w:r>
      <w:r w:rsidR="00961549">
        <w:t xml:space="preserve"> (</w:t>
      </w:r>
      <w:r w:rsidR="006B1343">
        <w:t>similar to</w:t>
      </w:r>
      <w:r w:rsidR="002C3AC2">
        <w:t xml:space="preserve"> </w:t>
      </w:r>
      <w:r w:rsidR="0028016B">
        <w:t>F</w:t>
      </w:r>
      <w:r w:rsidR="002C3AC2">
        <w:t xml:space="preserve">igure 26.22 </w:t>
      </w:r>
      <w:r w:rsidR="006B1343">
        <w:t>in</w:t>
      </w:r>
      <w:r w:rsidR="0028016B">
        <w:t xml:space="preserve"> your</w:t>
      </w:r>
      <w:r w:rsidR="002C3AC2">
        <w:t xml:space="preserve"> textbook)</w:t>
      </w:r>
      <w:r w:rsidR="00C1095E">
        <w:t xml:space="preserve">. </w:t>
      </w:r>
      <w:r w:rsidR="00155F6F">
        <w:t xml:space="preserve"> When this happens, the</w:t>
      </w:r>
      <w:r w:rsidR="00C1095E">
        <w:t xml:space="preserve"> previously charged capacitor starts discharging</w:t>
      </w:r>
      <w:r w:rsidR="00961549">
        <w:t xml:space="preserve"> through the closed circuit</w:t>
      </w:r>
      <w:r w:rsidR="00C1095E">
        <w:t xml:space="preserve">. </w:t>
      </w:r>
      <w:r w:rsidR="00155F6F">
        <w:t xml:space="preserve"> The physics of this case is fully solved in S</w:t>
      </w:r>
      <w:r w:rsidR="00C1095E">
        <w:t>ection 26.4</w:t>
      </w:r>
      <w:r w:rsidR="00155F6F">
        <w:t xml:space="preserve"> of your textbook, where t</w:t>
      </w:r>
      <w:r w:rsidR="00C1095E">
        <w:t xml:space="preserve">he current </w:t>
      </w:r>
      <w:r w:rsidR="00155F6F">
        <w:t xml:space="preserve">(defined in </w:t>
      </w:r>
      <w:r w:rsidR="00243518">
        <w:t>equation 26.17) is</w:t>
      </w:r>
      <w:r w:rsidR="0025011B">
        <w:t xml:space="preserve"> exactly the same as equation (1), except it runs in t</w:t>
      </w:r>
      <w:r w:rsidR="00DE57E3">
        <w:t>he opposite direction. Thus</w:t>
      </w:r>
      <w:r w:rsidR="0025011B">
        <w:t xml:space="preserve">, the voltage </w:t>
      </w:r>
      <w:r w:rsidR="00CA26C7">
        <w:t>across</w:t>
      </w:r>
      <w:r w:rsidR="0025011B">
        <w:t xml:space="preserve"> </w:t>
      </w:r>
      <w:r w:rsidR="0025011B" w:rsidRPr="00CA26C7">
        <w:rPr>
          <w:i/>
        </w:rPr>
        <w:t>R</w:t>
      </w:r>
      <w:r w:rsidR="0025011B">
        <w:t xml:space="preserve"> is</w:t>
      </w:r>
    </w:p>
    <w:p w14:paraId="5D4D2CAE" w14:textId="0ADA81B8" w:rsidR="0025011B" w:rsidRDefault="0025011B" w:rsidP="000810D7">
      <w:pPr>
        <w:pStyle w:val="ListParagraph"/>
        <w:spacing w:line="240" w:lineRule="auto"/>
        <w:ind w:left="360" w:firstLine="360"/>
        <w:jc w:val="right"/>
      </w:pPr>
      <w:r w:rsidRPr="00AD0EC8">
        <w:rPr>
          <w:position w:val="-12"/>
        </w:rPr>
        <w:object w:dxaOrig="1420" w:dyaOrig="540" w14:anchorId="0F569E25">
          <v:shape id="_x0000_i1043" type="#_x0000_t75" style="width:71.25pt;height:27pt" o:ole="">
            <v:imagedata r:id="rId40" o:title=""/>
          </v:shape>
          <o:OLEObject Type="Embed" ProgID="Equation.DSMT4" ShapeID="_x0000_i1043" DrawAspect="Content" ObjectID="_1540714456" r:id="rId41"/>
        </w:object>
      </w:r>
      <w:r w:rsidR="002A7C80">
        <w:tab/>
      </w:r>
      <w:r w:rsidR="00CA26C7">
        <w:t>,</w:t>
      </w:r>
      <w:r w:rsidR="002A7C80">
        <w:tab/>
      </w:r>
      <w:r w:rsidR="002A7C80">
        <w:tab/>
      </w:r>
      <w:r w:rsidR="00F70380">
        <w:tab/>
      </w:r>
      <w:r w:rsidR="002A7C80">
        <w:tab/>
      </w:r>
      <w:r w:rsidR="002A7C80">
        <w:tab/>
      </w:r>
      <w:r w:rsidR="002A7C80">
        <w:tab/>
      </w:r>
      <w:r>
        <w:t>(4)</w:t>
      </w:r>
    </w:p>
    <w:p w14:paraId="74B80884" w14:textId="2D51B863" w:rsidR="00961549" w:rsidRDefault="00CA26C7" w:rsidP="000810D7">
      <w:pPr>
        <w:spacing w:line="240" w:lineRule="auto"/>
        <w:ind w:firstLine="360"/>
      </w:pPr>
      <w:proofErr w:type="gramStart"/>
      <w:r>
        <w:t>a</w:t>
      </w:r>
      <w:r w:rsidR="0025011B">
        <w:t>nd</w:t>
      </w:r>
      <w:proofErr w:type="gramEnd"/>
      <w:r w:rsidR="0025011B">
        <w:t xml:space="preserve"> </w:t>
      </w:r>
      <w:r>
        <w:t>across</w:t>
      </w:r>
      <w:r w:rsidR="0025011B">
        <w:t xml:space="preserve"> </w:t>
      </w:r>
      <w:r w:rsidR="0025011B" w:rsidRPr="00CA26C7">
        <w:rPr>
          <w:i/>
        </w:rPr>
        <w:t>C</w:t>
      </w:r>
      <w:r w:rsidR="0025011B">
        <w:t xml:space="preserve"> is</w:t>
      </w:r>
    </w:p>
    <w:p w14:paraId="532BB314" w14:textId="7BAF1A53" w:rsidR="0025011B" w:rsidRDefault="0025011B" w:rsidP="000810D7">
      <w:pPr>
        <w:spacing w:line="240" w:lineRule="auto"/>
        <w:ind w:firstLine="720"/>
        <w:jc w:val="right"/>
      </w:pPr>
      <w:r w:rsidRPr="00AD0EC8">
        <w:object w:dxaOrig="1280" w:dyaOrig="540" w14:anchorId="08FDB674">
          <v:shape id="_x0000_i1044" type="#_x0000_t75" style="width:64.5pt;height:27pt" o:ole="">
            <v:imagedata r:id="rId42" o:title=""/>
          </v:shape>
          <o:OLEObject Type="Embed" ProgID="Equation.DSMT4" ShapeID="_x0000_i1044" DrawAspect="Content" ObjectID="_1540714457" r:id="rId43"/>
        </w:object>
      </w:r>
      <w:r w:rsidR="002A7C80">
        <w:tab/>
      </w:r>
      <w:r w:rsidR="00CA26C7">
        <w:t>,</w:t>
      </w:r>
      <w:r w:rsidR="002A7C80">
        <w:tab/>
      </w:r>
      <w:r w:rsidR="00F70380">
        <w:tab/>
      </w:r>
      <w:r w:rsidR="002A7C80">
        <w:tab/>
      </w:r>
      <w:r w:rsidR="002A7C80">
        <w:tab/>
      </w:r>
      <w:r w:rsidR="002A7C80">
        <w:tab/>
      </w:r>
      <w:r w:rsidR="002A7C80">
        <w:tab/>
      </w:r>
      <w:r>
        <w:t>(5)</w:t>
      </w:r>
    </w:p>
    <w:p w14:paraId="4E81DB4F" w14:textId="0E5E0F9B" w:rsidR="00147DF8" w:rsidRDefault="00CA26C7" w:rsidP="000810D7">
      <w:pPr>
        <w:pStyle w:val="ListParagraph"/>
        <w:spacing w:line="240" w:lineRule="auto"/>
        <w:ind w:left="360"/>
      </w:pPr>
      <w:proofErr w:type="gramStart"/>
      <w:r>
        <w:rPr>
          <w:position w:val="-6"/>
        </w:rPr>
        <w:t>where</w:t>
      </w:r>
      <w:proofErr w:type="gramEnd"/>
      <w:r>
        <w:rPr>
          <w:position w:val="-6"/>
        </w:rPr>
        <w:t xml:space="preserve">  </w:t>
      </w:r>
      <w:r w:rsidR="00147DF8" w:rsidRPr="00AD0EC8">
        <w:rPr>
          <w:position w:val="-6"/>
        </w:rPr>
        <w:object w:dxaOrig="499" w:dyaOrig="279" w14:anchorId="084D3EC9">
          <v:shape id="_x0000_i1045" type="#_x0000_t75" style="width:24.75pt;height:14.25pt" o:ole="">
            <v:imagedata r:id="rId12" o:title=""/>
          </v:shape>
          <o:OLEObject Type="Embed" ProgID="Equation.DSMT4" ShapeID="_x0000_i1045" DrawAspect="Content" ObjectID="_1540714458" r:id="rId44"/>
        </w:object>
      </w:r>
      <w:r w:rsidR="0025011B">
        <w:t xml:space="preserve"> </w:t>
      </w:r>
      <w:r w:rsidR="006F2842">
        <w:t xml:space="preserve">in </w:t>
      </w:r>
      <w:r w:rsidR="0025011B">
        <w:t xml:space="preserve">equations (4) and (5) </w:t>
      </w:r>
      <w:r w:rsidR="00147DF8">
        <w:t xml:space="preserve">is </w:t>
      </w:r>
      <w:r w:rsidR="0025011B">
        <w:t>the moment when</w:t>
      </w:r>
      <w:r w:rsidR="00147DF8">
        <w:t xml:space="preserve"> the power supply is switched out of the circuit.</w:t>
      </w:r>
      <w:r w:rsidR="003C3784">
        <w:t xml:space="preserve"> </w:t>
      </w:r>
      <w:r w:rsidR="00DE57E3">
        <w:t xml:space="preserve"> In other words, </w:t>
      </w:r>
      <w:r w:rsidR="003C3784" w:rsidRPr="00AD0EC8">
        <w:rPr>
          <w:position w:val="-12"/>
        </w:rPr>
        <w:object w:dxaOrig="540" w:dyaOrig="360" w14:anchorId="166E52CE">
          <v:shape id="_x0000_i1046" type="#_x0000_t75" style="width:27pt;height:18pt" o:ole="">
            <v:imagedata r:id="rId45" o:title=""/>
          </v:shape>
          <o:OLEObject Type="Embed" ProgID="Equation.DSMT4" ShapeID="_x0000_i1046" DrawAspect="Content" ObjectID="_1540714459" r:id="rId46"/>
        </w:object>
      </w:r>
      <w:r w:rsidR="003C3784">
        <w:t xml:space="preserve"> starts </w:t>
      </w:r>
      <w:proofErr w:type="gramStart"/>
      <w:r w:rsidR="003C3784">
        <w:t xml:space="preserve">at </w:t>
      </w:r>
      <w:r w:rsidR="003C3784" w:rsidRPr="00AD0EC8">
        <w:rPr>
          <w:position w:val="-12"/>
        </w:rPr>
        <w:object w:dxaOrig="400" w:dyaOrig="360" w14:anchorId="216B5BA4">
          <v:shape id="_x0000_i1047" type="#_x0000_t75" style="width:20.25pt;height:18pt" o:ole="">
            <v:imagedata r:id="rId47" o:title=""/>
          </v:shape>
          <o:OLEObject Type="Embed" ProgID="Equation.DSMT4" ShapeID="_x0000_i1047" DrawAspect="Content" ObjectID="_1540714460" r:id="rId48"/>
        </w:object>
      </w:r>
      <w:r w:rsidR="003C3784">
        <w:t xml:space="preserve"> </w:t>
      </w:r>
      <w:r w:rsidR="00DE57E3">
        <w:t xml:space="preserve">, </w:t>
      </w:r>
      <w:r w:rsidR="003C3784" w:rsidRPr="00AD0EC8">
        <w:rPr>
          <w:position w:val="-12"/>
        </w:rPr>
        <w:object w:dxaOrig="560" w:dyaOrig="360" w14:anchorId="2EA75BE6">
          <v:shape id="_x0000_i1048" type="#_x0000_t75" style="width:28.5pt;height:18pt" o:ole="">
            <v:imagedata r:id="rId49" o:title=""/>
          </v:shape>
          <o:OLEObject Type="Embed" ProgID="Equation.DSMT4" ShapeID="_x0000_i1048" DrawAspect="Content" ObjectID="_1540714461" r:id="rId50"/>
        </w:object>
      </w:r>
      <w:r w:rsidR="003C3784">
        <w:t xml:space="preserve"> at </w:t>
      </w:r>
      <w:r w:rsidR="003C3784" w:rsidRPr="00AD0EC8">
        <w:rPr>
          <w:position w:val="-12"/>
        </w:rPr>
        <w:object w:dxaOrig="260" w:dyaOrig="360" w14:anchorId="657D5EAB">
          <v:shape id="_x0000_i1049" type="#_x0000_t75" style="width:12.75pt;height:18pt" o:ole="">
            <v:imagedata r:id="rId51" o:title=""/>
          </v:shape>
          <o:OLEObject Type="Embed" ProgID="Equation.DSMT4" ShapeID="_x0000_i1049" DrawAspect="Content" ObjectID="_1540714462" r:id="rId52"/>
        </w:object>
      </w:r>
      <w:r w:rsidR="003C3784">
        <w:t xml:space="preserve">, </w:t>
      </w:r>
      <w:r w:rsidR="00DE57E3">
        <w:t xml:space="preserve">and </w:t>
      </w:r>
      <w:r w:rsidR="003C3784">
        <w:t>both end up at zero</w:t>
      </w:r>
      <w:r w:rsidR="00DE57E3">
        <w:t xml:space="preserve"> as </w:t>
      </w:r>
      <w:r w:rsidR="00DE57E3" w:rsidRPr="00AD0EC8">
        <w:rPr>
          <w:position w:val="-6"/>
        </w:rPr>
        <w:object w:dxaOrig="640" w:dyaOrig="240" w14:anchorId="1CFF6F50">
          <v:shape id="_x0000_i1050" type="#_x0000_t75" style="width:32.25pt;height:12pt" o:ole="">
            <v:imagedata r:id="rId53" o:title=""/>
          </v:shape>
          <o:OLEObject Type="Embed" ProgID="Equation.3" ShapeID="_x0000_i1050" DrawAspect="Content" ObjectID="_1540714463" r:id="rId54"/>
        </w:object>
      </w:r>
      <w:r w:rsidR="003C3784">
        <w:t xml:space="preserve">. </w:t>
      </w:r>
    </w:p>
    <w:p w14:paraId="66C745C1" w14:textId="77777777" w:rsidR="00DE6B1D" w:rsidRDefault="00961549" w:rsidP="000810D7">
      <w:pPr>
        <w:pStyle w:val="ListParagraph"/>
        <w:spacing w:line="240" w:lineRule="auto"/>
        <w:ind w:left="3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5B757" wp14:editId="117749B1">
                <wp:simplePos x="0" y="0"/>
                <wp:positionH relativeFrom="column">
                  <wp:posOffset>180975</wp:posOffset>
                </wp:positionH>
                <wp:positionV relativeFrom="paragraph">
                  <wp:posOffset>176530</wp:posOffset>
                </wp:positionV>
                <wp:extent cx="5867400" cy="2430780"/>
                <wp:effectExtent l="0" t="0" r="19050" b="2667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EBBE1" w14:textId="77777777" w:rsidR="00954B02" w:rsidRDefault="00954B02">
                            <w:r w:rsidRPr="002D49A7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D5CC310" wp14:editId="2AB41A8D">
                                  <wp:extent cx="5379720" cy="19431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972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FAA5BD" w14:textId="77777777" w:rsidR="00954B02" w:rsidRDefault="00954B02">
                            <w:r>
                              <w:t>Figure 1. RC circuit (a), and RL circuit (b).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5B7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25pt;margin-top:13.9pt;width:462pt;height:1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yJJAIAAEcEAAAOAAAAZHJzL2Uyb0RvYy54bWysU9uO2yAQfa/Uf0C8N3bcZJO14qy22aaq&#10;tL1Iu/0AjHGMCgwFEjv9+h1wNo227UtVHhDDDIczZ2ZWN4NW5CCcl2AqOp3klAjDoZFmV9Fvj9s3&#10;S0p8YKZhCoyo6FF4erN+/WrV21IU0IFqhCMIYnzZ24p2IdgyyzzvhGZ+AlYYdLbgNAtoul3WONYj&#10;ulZZkedXWQ+usQ648B5v70YnXSf8thU8fGlbLwJRFUVuIe0u7XXcs/WKlTvHbCf5iQb7BxaaSYOf&#10;nqHuWGBk7+RvUFpyBx7aMOGgM2hbyUXKAbOZ5i+yeeiYFSkXFMfbs0z+/8Hyz4evjsimom/zBSWG&#10;aSzSoxgCeQcDKaI+vfUlhj1YDAwDXmOdU67e3gP/7omBTcfMTtw6B30nWIP8pvFldvF0xPERpO4/&#10;QYPfsH2ABDS0TkfxUA6C6Fin47k2kQrHy/nyajHL0cXRV8yQ7TJVL2Pl83PrfPggQJN4qKjD4id4&#10;drj3IdJh5XNI/M2Dks1WKpUMt6s3ypEDw0bZppUyeBGmDOkrej0v5qMCf4XI0/oThJYBO15JXdHl&#10;OYiVUbf3pkn9GJhU4xkpK3MSMmo3qhiGejgVpobmiJI6GDsbJxEPHbiflPTY1RX1P/bMCUrUR4Nl&#10;uZ7OZnEMkjGbLwo03KWnvvQwwxGqooGS8bgJaXSiYAZusXytTMLGOo9MTlyxW5Pep8mK43Bpp6hf&#10;879+AgAA//8DAFBLAwQUAAYACAAAACEA8LbAOeAAAAAJAQAADwAAAGRycy9kb3ducmV2LnhtbEyP&#10;QU/DMAyF70j8h8hIXBBLV7auK00nhARiNxgIrlnjtRWNU5KsK/8ec4KTZb+n5++Vm8n2YkQfOkcK&#10;5rMEBFLtTEeNgrfXh+scRIiajO4doYJvDLCpzs9KXRh3ohccd7ERHEKh0AraGIdCylC3aHWYuQGJ&#10;tYPzVkdefSON1ycOt71MkySTVnfEH1o94H2L9efuaBXki6fxI2xvnt/r7NCv49VqfPzySl1eTHe3&#10;ICJO8c8Mv/iMDhUz7d2RTBC9gjRfspPnihuwvl6mfNgrWMyTDGRVyv8Nqh8AAAD//wMAUEsBAi0A&#10;FAAGAAgAAAAhALaDOJL+AAAA4QEAABMAAAAAAAAAAAAAAAAAAAAAAFtDb250ZW50X1R5cGVzXS54&#10;bWxQSwECLQAUAAYACAAAACEAOP0h/9YAAACUAQAACwAAAAAAAAAAAAAAAAAvAQAAX3JlbHMvLnJl&#10;bHNQSwECLQAUAAYACAAAACEAmVS8iSQCAABHBAAADgAAAAAAAAAAAAAAAAAuAgAAZHJzL2Uyb0Rv&#10;Yy54bWxQSwECLQAUAAYACAAAACEA8LbAOeAAAAAJAQAADwAAAAAAAAAAAAAAAAB+BAAAZHJzL2Rv&#10;d25yZXYueG1sUEsFBgAAAAAEAAQA8wAAAIsFAAAAAA==&#10;">
                <v:textbox>
                  <w:txbxContent>
                    <w:p w14:paraId="687EBBE1" w14:textId="77777777" w:rsidR="00954B02" w:rsidRDefault="00954B02">
                      <w:r w:rsidRPr="002D49A7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D5CC310" wp14:editId="2AB41A8D">
                            <wp:extent cx="5379720" cy="19431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972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FAA5BD" w14:textId="77777777" w:rsidR="00954B02" w:rsidRDefault="00954B02">
                      <w:r>
                        <w:t>Figure 1. RC circuit (a), and RL circuit (b).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011B">
        <w:t xml:space="preserve"> </w:t>
      </w:r>
    </w:p>
    <w:p w14:paraId="232D80C5" w14:textId="77777777" w:rsidR="005D4DB0" w:rsidRDefault="005D4DB0" w:rsidP="000810D7">
      <w:pPr>
        <w:pStyle w:val="ListParagraph"/>
        <w:spacing w:line="240" w:lineRule="auto"/>
        <w:ind w:left="360"/>
        <w:rPr>
          <w:b/>
          <w:u w:val="single"/>
        </w:rPr>
      </w:pPr>
    </w:p>
    <w:p w14:paraId="05CBF813" w14:textId="77777777" w:rsidR="00E87609" w:rsidRPr="007678E4" w:rsidRDefault="00B17A67" w:rsidP="000810D7">
      <w:pPr>
        <w:pStyle w:val="ListParagraph"/>
        <w:spacing w:line="240" w:lineRule="auto"/>
        <w:ind w:left="360"/>
        <w:rPr>
          <w:b/>
          <w:u w:val="single"/>
        </w:rPr>
      </w:pPr>
      <w:r w:rsidRPr="007678E4">
        <w:rPr>
          <w:b/>
          <w:u w:val="single"/>
        </w:rPr>
        <w:t xml:space="preserve">RL </w:t>
      </w:r>
      <w:r w:rsidR="007678E4" w:rsidRPr="007678E4">
        <w:rPr>
          <w:b/>
          <w:u w:val="single"/>
        </w:rPr>
        <w:t>C</w:t>
      </w:r>
      <w:r w:rsidRPr="007678E4">
        <w:rPr>
          <w:b/>
          <w:u w:val="single"/>
        </w:rPr>
        <w:t>ircuit</w:t>
      </w:r>
    </w:p>
    <w:p w14:paraId="6A314A1F" w14:textId="23D17C31" w:rsidR="005B5E82" w:rsidRDefault="0086520B" w:rsidP="009D26F3">
      <w:pPr>
        <w:pStyle w:val="ListParagraph"/>
        <w:spacing w:line="240" w:lineRule="auto"/>
        <w:ind w:left="360"/>
      </w:pPr>
      <w:r>
        <w:t xml:space="preserve">The </w:t>
      </w:r>
      <w:r w:rsidR="006F2842">
        <w:t xml:space="preserve">RL </w:t>
      </w:r>
      <w:r w:rsidR="002D49A7">
        <w:t xml:space="preserve">circuit </w:t>
      </w:r>
      <w:r w:rsidR="0036660F">
        <w:t>(</w:t>
      </w:r>
      <w:r w:rsidR="00156C69">
        <w:t>F</w:t>
      </w:r>
      <w:r w:rsidR="002D49A7">
        <w:t>igure 1</w:t>
      </w:r>
      <w:r w:rsidR="00156C69">
        <w:t>b)</w:t>
      </w:r>
      <w:r w:rsidR="006F2842">
        <w:t xml:space="preserve"> is similar to the RC circuit</w:t>
      </w:r>
      <w:r w:rsidR="002A6233">
        <w:t xml:space="preserve"> </w:t>
      </w:r>
      <w:r w:rsidR="0036660F">
        <w:t>(</w:t>
      </w:r>
      <w:r w:rsidR="005E4C0E">
        <w:t>F</w:t>
      </w:r>
      <w:r w:rsidR="002A6233">
        <w:t>igure 1</w:t>
      </w:r>
      <w:r w:rsidR="002D49A7">
        <w:t>a)</w:t>
      </w:r>
      <w:r w:rsidR="00102989">
        <w:t xml:space="preserve">, except </w:t>
      </w:r>
      <w:r w:rsidR="006F2842">
        <w:t>the capacitor</w:t>
      </w:r>
      <w:r w:rsidR="00EE389C">
        <w:t xml:space="preserve"> </w:t>
      </w:r>
      <w:r w:rsidR="00EE389C" w:rsidRPr="00EE389C">
        <w:rPr>
          <w:i/>
        </w:rPr>
        <w:t>C</w:t>
      </w:r>
      <w:r w:rsidR="006F2842">
        <w:t xml:space="preserve"> is replaced by an inductor </w:t>
      </w:r>
      <w:r w:rsidR="006F2842" w:rsidRPr="00EE389C">
        <w:rPr>
          <w:i/>
        </w:rPr>
        <w:t>L</w:t>
      </w:r>
      <w:r w:rsidR="006D3AEE">
        <w:t xml:space="preserve"> (it’s</w:t>
      </w:r>
      <w:r w:rsidR="006F2842">
        <w:t xml:space="preserve"> </w:t>
      </w:r>
      <w:r w:rsidR="006D3AEE">
        <w:t>also been fully solved in</w:t>
      </w:r>
      <w:r w:rsidR="006F2842">
        <w:t xml:space="preserve"> </w:t>
      </w:r>
      <w:r w:rsidR="005F21F3">
        <w:t>S</w:t>
      </w:r>
      <w:r w:rsidR="006F2842">
        <w:t>ection 30.4</w:t>
      </w:r>
      <w:r w:rsidR="006D3AEE">
        <w:t xml:space="preserve"> of your textbook)</w:t>
      </w:r>
      <w:r w:rsidR="006F2842">
        <w:t>.</w:t>
      </w:r>
      <w:r w:rsidR="006D3AEE">
        <w:t xml:space="preserve">  </w:t>
      </w:r>
      <w:r w:rsidR="006547A7">
        <w:t>First</w:t>
      </w:r>
      <w:r w:rsidR="002A6233">
        <w:t xml:space="preserve"> </w:t>
      </w:r>
      <w:r w:rsidR="00746448">
        <w:t>turning the switch</w:t>
      </w:r>
      <w:r w:rsidR="00B17A67">
        <w:t xml:space="preserve"> </w:t>
      </w:r>
      <w:r w:rsidR="00961549">
        <w:t xml:space="preserve">to </w:t>
      </w:r>
      <w:r w:rsidR="00746448">
        <w:t>P</w:t>
      </w:r>
      <w:r w:rsidR="002A6233">
        <w:t>osition</w:t>
      </w:r>
      <w:r w:rsidR="00B17A67">
        <w:t xml:space="preserve"> 1 at </w:t>
      </w:r>
      <w:r w:rsidR="00B17A67" w:rsidRPr="005B5E82">
        <w:rPr>
          <w:position w:val="-6"/>
        </w:rPr>
        <w:object w:dxaOrig="499" w:dyaOrig="279" w14:anchorId="2852D0E9">
          <v:shape id="_x0000_i1051" type="#_x0000_t75" style="width:24.75pt;height:14.25pt" o:ole="">
            <v:imagedata r:id="rId56" o:title=""/>
          </v:shape>
          <o:OLEObject Type="Embed" ProgID="Equation.DSMT4" ShapeID="_x0000_i1051" DrawAspect="Content" ObjectID="_1540714464" r:id="rId57"/>
        </w:object>
      </w:r>
      <w:r w:rsidR="00746448">
        <w:t>, t</w:t>
      </w:r>
      <w:r w:rsidR="005B5E82">
        <w:t>he curren</w:t>
      </w:r>
      <w:r w:rsidR="002C2C96">
        <w:t xml:space="preserve">t in a RL circuit </w:t>
      </w:r>
      <w:r w:rsidR="00746448">
        <w:t>will start</w:t>
      </w:r>
      <w:r w:rsidR="00B17A67">
        <w:t xml:space="preserve"> from zero</w:t>
      </w:r>
      <w:r w:rsidR="002A6233">
        <w:t>, increase gradually with time, and</w:t>
      </w:r>
      <w:r w:rsidR="00746448">
        <w:t xml:space="preserve"> reach the</w:t>
      </w:r>
      <w:r w:rsidR="00B17A67">
        <w:t xml:space="preserve"> maximum </w:t>
      </w:r>
      <w:r w:rsidR="00B17A67" w:rsidRPr="00AD0EC8">
        <w:rPr>
          <w:position w:val="-12"/>
        </w:rPr>
        <w:object w:dxaOrig="1040" w:dyaOrig="360" w14:anchorId="0C254AAC">
          <v:shape id="_x0000_i1052" type="#_x0000_t75" style="width:51.75pt;height:18pt" o:ole="">
            <v:imagedata r:id="rId10" o:title=""/>
          </v:shape>
          <o:OLEObject Type="Embed" ProgID="Equation.DSMT4" ShapeID="_x0000_i1052" DrawAspect="Content" ObjectID="_1540714465" r:id="rId58"/>
        </w:object>
      </w:r>
      <w:r w:rsidR="00B17A67">
        <w:t xml:space="preserve"> at </w:t>
      </w:r>
      <w:r w:rsidR="00B17A67" w:rsidRPr="005B5E82">
        <w:rPr>
          <w:position w:val="-6"/>
        </w:rPr>
        <w:object w:dxaOrig="639" w:dyaOrig="240" w14:anchorId="0DAE5BAA">
          <v:shape id="_x0000_i1053" type="#_x0000_t75" style="width:32.25pt;height:12pt" o:ole="">
            <v:imagedata r:id="rId59" o:title=""/>
          </v:shape>
          <o:OLEObject Type="Embed" ProgID="Equation.DSMT4" ShapeID="_x0000_i1053" DrawAspect="Content" ObjectID="_1540714466" r:id="rId60"/>
        </w:object>
      </w:r>
      <w:r w:rsidR="00746448">
        <w:rPr>
          <w:position w:val="-6"/>
        </w:rPr>
        <w:t xml:space="preserve"> </w:t>
      </w:r>
      <w:r w:rsidR="00746448">
        <w:t>(according t</w:t>
      </w:r>
      <w:r w:rsidR="00B17A67">
        <w:t>o equation 30.14),</w:t>
      </w:r>
    </w:p>
    <w:p w14:paraId="7FF5880F" w14:textId="7DDF72E8" w:rsidR="005B5E82" w:rsidRDefault="005B5E82" w:rsidP="000810D7">
      <w:pPr>
        <w:pStyle w:val="ListParagraph"/>
        <w:spacing w:line="240" w:lineRule="auto"/>
        <w:ind w:left="360" w:firstLine="360"/>
        <w:jc w:val="center"/>
      </w:pPr>
      <w:r w:rsidRPr="00AD0EC8">
        <w:rPr>
          <w:position w:val="-12"/>
        </w:rPr>
        <w:object w:dxaOrig="1620" w:dyaOrig="540" w14:anchorId="74FF3E8E">
          <v:shape id="_x0000_i1054" type="#_x0000_t75" style="width:81pt;height:27pt" o:ole="">
            <v:imagedata r:id="rId61" o:title=""/>
          </v:shape>
          <o:OLEObject Type="Embed" ProgID="Equation.DSMT4" ShapeID="_x0000_i1054" DrawAspect="Content" ObjectID="_1540714467" r:id="rId62"/>
        </w:object>
      </w:r>
      <w:r w:rsidR="003D06A8">
        <w:rPr>
          <w:position w:val="-12"/>
        </w:rPr>
        <w:t>.</w:t>
      </w:r>
    </w:p>
    <w:p w14:paraId="5D79515D" w14:textId="77777777" w:rsidR="009D26F3" w:rsidRDefault="009D26F3" w:rsidP="009D26F3">
      <w:pPr>
        <w:pStyle w:val="ListParagraph"/>
        <w:spacing w:line="240" w:lineRule="auto"/>
        <w:ind w:left="360"/>
      </w:pPr>
    </w:p>
    <w:p w14:paraId="699B1395" w14:textId="0294F653" w:rsidR="002A6233" w:rsidRDefault="00D5095C" w:rsidP="001E4A7C">
      <w:pPr>
        <w:pStyle w:val="ListParagraph"/>
        <w:spacing w:line="240" w:lineRule="auto"/>
        <w:ind w:left="360"/>
      </w:pPr>
      <w:r>
        <w:t>It can be seen that a</w:t>
      </w:r>
      <w:r w:rsidR="00112883">
        <w:t xml:space="preserve">t </w:t>
      </w:r>
      <w:r w:rsidR="00112883" w:rsidRPr="005B5E82">
        <w:rPr>
          <w:position w:val="-6"/>
        </w:rPr>
        <w:object w:dxaOrig="520" w:dyaOrig="240" w14:anchorId="7F0FB775">
          <v:shape id="_x0000_i1055" type="#_x0000_t75" style="width:26.25pt;height:12pt" o:ole="">
            <v:imagedata r:id="rId63" o:title=""/>
          </v:shape>
          <o:OLEObject Type="Embed" ProgID="Equation.DSMT4" ShapeID="_x0000_i1055" DrawAspect="Content" ObjectID="_1540714468" r:id="rId64"/>
        </w:object>
      </w:r>
      <w:r>
        <w:t xml:space="preserve"> (where the time constant </w:t>
      </w:r>
      <w:r w:rsidRPr="005B5E82">
        <w:rPr>
          <w:position w:val="-6"/>
        </w:rPr>
        <w:object w:dxaOrig="900" w:dyaOrig="279" w14:anchorId="45536A89">
          <v:shape id="_x0000_i1056" type="#_x0000_t75" style="width:45pt;height:14.25pt" o:ole="">
            <v:imagedata r:id="rId65" o:title=""/>
          </v:shape>
          <o:OLEObject Type="Embed" ProgID="Equation.3" ShapeID="_x0000_i1056" DrawAspect="Content" ObjectID="_1540714469" r:id="rId66"/>
        </w:object>
      </w:r>
      <w:r>
        <w:t xml:space="preserve">depends on the resistance and the inductance), </w:t>
      </w:r>
      <w:r w:rsidR="00112883">
        <w:t xml:space="preserve">the current increases </w:t>
      </w:r>
      <w:proofErr w:type="gramStart"/>
      <w:r w:rsidR="00112883">
        <w:t xml:space="preserve">to </w:t>
      </w:r>
      <w:proofErr w:type="gramEnd"/>
      <w:r w:rsidR="00112883" w:rsidRPr="00AD0EC8">
        <w:rPr>
          <w:position w:val="-12"/>
        </w:rPr>
        <w:object w:dxaOrig="1920" w:dyaOrig="360" w14:anchorId="18FDF6AC">
          <v:shape id="_x0000_i1057" type="#_x0000_t75" style="width:95.25pt;height:18pt" o:ole="">
            <v:imagedata r:id="rId67" o:title=""/>
          </v:shape>
          <o:OLEObject Type="Embed" ProgID="Equation.DSMT4" ShapeID="_x0000_i1057" DrawAspect="Content" ObjectID="_1540714470" r:id="rId68"/>
        </w:object>
      </w:r>
      <w:r w:rsidR="00112883">
        <w:t>.</w:t>
      </w:r>
      <w:r w:rsidR="001E4A7C">
        <w:t xml:space="preserve">  </w:t>
      </w:r>
      <w:r w:rsidR="001E4A7C" w:rsidRPr="001E4A7C">
        <w:rPr>
          <w:b/>
        </w:rPr>
        <w:t>NOTE:</w:t>
      </w:r>
      <w:r w:rsidR="001E4A7C">
        <w:t xml:space="preserve"> </w:t>
      </w:r>
      <w:r w:rsidR="001E4A7C" w:rsidRPr="009C5184">
        <w:t>i</w:t>
      </w:r>
      <w:r w:rsidR="002A6233">
        <w:t xml:space="preserve">n order to make </w:t>
      </w:r>
      <w:r w:rsidR="002A6233" w:rsidRPr="005B5E82">
        <w:rPr>
          <w:position w:val="-6"/>
        </w:rPr>
        <w:object w:dxaOrig="540" w:dyaOrig="279" w14:anchorId="5733FDE2">
          <v:shape id="_x0000_i1058" type="#_x0000_t75" style="width:27pt;height:14.25pt" o:ole="">
            <v:imagedata r:id="rId69" o:title=""/>
          </v:shape>
          <o:OLEObject Type="Embed" ProgID="Equation.DSMT4" ShapeID="_x0000_i1058" DrawAspect="Content" ObjectID="_1540714471" r:id="rId70"/>
        </w:object>
      </w:r>
      <w:r w:rsidR="002A6233">
        <w:t xml:space="preserve"> in </w:t>
      </w:r>
      <w:r w:rsidR="00961549">
        <w:t>the unit</w:t>
      </w:r>
      <w:r w:rsidR="001E4A7C">
        <w:t>s</w:t>
      </w:r>
      <w:r w:rsidR="00961549">
        <w:t xml:space="preserve"> of </w:t>
      </w:r>
      <w:r w:rsidR="002A6233">
        <w:t>second</w:t>
      </w:r>
      <w:r w:rsidR="001E4A7C">
        <w:t>s</w:t>
      </w:r>
      <w:r w:rsidR="002A6233">
        <w:t xml:space="preserve">, </w:t>
      </w:r>
      <w:r w:rsidR="002A6233" w:rsidRPr="002A6233">
        <w:rPr>
          <w:position w:val="-4"/>
        </w:rPr>
        <w:object w:dxaOrig="220" w:dyaOrig="240" w14:anchorId="009F9CC0">
          <v:shape id="_x0000_i1059" type="#_x0000_t75" style="width:11.25pt;height:12pt" o:ole="">
            <v:imagedata r:id="rId71" o:title=""/>
          </v:shape>
          <o:OLEObject Type="Embed" ProgID="Equation.DSMT4" ShapeID="_x0000_i1059" DrawAspect="Content" ObjectID="_1540714472" r:id="rId72"/>
        </w:object>
      </w:r>
      <w:r w:rsidR="002A6233">
        <w:t xml:space="preserve"> and </w:t>
      </w:r>
      <w:r w:rsidR="002A6233" w:rsidRPr="002A6233">
        <w:rPr>
          <w:position w:val="-4"/>
        </w:rPr>
        <w:object w:dxaOrig="240" w:dyaOrig="240" w14:anchorId="064D1678">
          <v:shape id="_x0000_i1060" type="#_x0000_t75" style="width:12pt;height:12pt" o:ole="">
            <v:imagedata r:id="rId73" o:title=""/>
          </v:shape>
          <o:OLEObject Type="Embed" ProgID="Equation.DSMT4" ShapeID="_x0000_i1060" DrawAspect="Content" ObjectID="_1540714473" r:id="rId74"/>
        </w:object>
      </w:r>
      <w:r w:rsidR="002A6233">
        <w:t xml:space="preserve"> have to be in </w:t>
      </w:r>
      <w:r w:rsidR="001E4A7C">
        <w:t>h</w:t>
      </w:r>
      <w:r w:rsidR="002A6233">
        <w:t xml:space="preserve">enrys and </w:t>
      </w:r>
      <w:r w:rsidR="001E4A7C">
        <w:t>o</w:t>
      </w:r>
      <w:r w:rsidR="002A6233">
        <w:t>hms</w:t>
      </w:r>
      <w:r w:rsidR="001E4A7C">
        <w:t>, respectively; be sure to keep everything in SI unit</w:t>
      </w:r>
      <w:r w:rsidR="002A6233">
        <w:t>.</w:t>
      </w:r>
    </w:p>
    <w:p w14:paraId="7D4B1A49" w14:textId="3C303D70" w:rsidR="00DE6B1D" w:rsidRDefault="00BE3CD5" w:rsidP="009D26F3">
      <w:pPr>
        <w:spacing w:line="240" w:lineRule="auto"/>
        <w:ind w:firstLine="360"/>
      </w:pPr>
      <w:r>
        <w:t>Applying Ohm’s law to the resistor gives the voltage across as,</w:t>
      </w:r>
    </w:p>
    <w:p w14:paraId="453C5695" w14:textId="21B1BA72" w:rsidR="002A6233" w:rsidRDefault="002A6233" w:rsidP="000810D7">
      <w:pPr>
        <w:pStyle w:val="ListParagraph"/>
        <w:spacing w:line="240" w:lineRule="auto"/>
        <w:ind w:left="360" w:firstLine="360"/>
        <w:jc w:val="right"/>
      </w:pPr>
      <w:r w:rsidRPr="00AD0EC8">
        <w:rPr>
          <w:position w:val="-12"/>
        </w:rPr>
        <w:object w:dxaOrig="1780" w:dyaOrig="540" w14:anchorId="5663AD38">
          <v:shape id="_x0000_i1061" type="#_x0000_t75" style="width:89.25pt;height:27pt" o:ole="">
            <v:imagedata r:id="rId75" o:title=""/>
          </v:shape>
          <o:OLEObject Type="Embed" ProgID="Equation.DSMT4" ShapeID="_x0000_i1061" DrawAspect="Content" ObjectID="_1540714474" r:id="rId76"/>
        </w:object>
      </w:r>
      <w:r w:rsidR="00BE3CD5">
        <w:rPr>
          <w:position w:val="-12"/>
        </w:rPr>
        <w:t>,</w:t>
      </w:r>
      <w:r w:rsidR="002A7C80">
        <w:tab/>
      </w:r>
      <w:r w:rsidR="00F70380">
        <w:tab/>
      </w:r>
      <w:r w:rsidR="002A7C80">
        <w:tab/>
      </w:r>
      <w:r w:rsidR="002A7C80">
        <w:tab/>
      </w:r>
      <w:r w:rsidR="002A7C80">
        <w:tab/>
      </w:r>
      <w:r>
        <w:tab/>
        <w:t>(6)</w:t>
      </w:r>
    </w:p>
    <w:p w14:paraId="36D279E8" w14:textId="4EFCF8EF" w:rsidR="002A6233" w:rsidRDefault="00BE3CD5" w:rsidP="009D26F3">
      <w:pPr>
        <w:spacing w:line="240" w:lineRule="auto"/>
        <w:ind w:firstLine="360"/>
      </w:pPr>
      <w:proofErr w:type="gramStart"/>
      <w:r>
        <w:t>and</w:t>
      </w:r>
      <w:proofErr w:type="gramEnd"/>
      <w:r>
        <w:t xml:space="preserve"> likewise applying</w:t>
      </w:r>
      <w:r w:rsidR="002A6233">
        <w:t xml:space="preserve"> Kirchhoff’s law</w:t>
      </w:r>
      <w:r>
        <w:t xml:space="preserve"> will give the voltage on the inductor</w:t>
      </w:r>
      <w:r w:rsidR="0021787B">
        <w:t xml:space="preserve"> as</w:t>
      </w:r>
      <w:r w:rsidR="002A6233">
        <w:t xml:space="preserve">, </w:t>
      </w:r>
    </w:p>
    <w:p w14:paraId="439B82B6" w14:textId="59E6C150" w:rsidR="002A6233" w:rsidRDefault="002A6233" w:rsidP="000810D7">
      <w:pPr>
        <w:pStyle w:val="ListParagraph"/>
        <w:spacing w:line="240" w:lineRule="auto"/>
        <w:ind w:left="360" w:firstLine="360"/>
        <w:jc w:val="right"/>
      </w:pPr>
      <w:r w:rsidRPr="00AD0EC8">
        <w:rPr>
          <w:position w:val="-12"/>
        </w:rPr>
        <w:object w:dxaOrig="1260" w:dyaOrig="540" w14:anchorId="48F92873">
          <v:shape id="_x0000_i1062" type="#_x0000_t75" style="width:63pt;height:27pt" o:ole="">
            <v:imagedata r:id="rId77" o:title=""/>
          </v:shape>
          <o:OLEObject Type="Embed" ProgID="Equation.DSMT4" ShapeID="_x0000_i1062" DrawAspect="Content" ObjectID="_1540714475" r:id="rId78"/>
        </w:object>
      </w:r>
      <w:r w:rsidR="0021787B">
        <w:rPr>
          <w:position w:val="-12"/>
        </w:rPr>
        <w:t>.</w:t>
      </w:r>
      <w:r w:rsidR="002A7C80">
        <w:tab/>
      </w:r>
      <w:r w:rsidR="002A7C80">
        <w:tab/>
      </w:r>
      <w:r w:rsidR="00F70380">
        <w:tab/>
      </w:r>
      <w:r w:rsidR="002A7C80">
        <w:tab/>
      </w:r>
      <w:r w:rsidR="002A7C80">
        <w:tab/>
      </w:r>
      <w:r w:rsidR="002A7C80">
        <w:tab/>
      </w:r>
      <w:r>
        <w:tab/>
        <w:t>(7)</w:t>
      </w:r>
    </w:p>
    <w:p w14:paraId="5B060CD9" w14:textId="77777777" w:rsidR="009D26F3" w:rsidRDefault="009D26F3" w:rsidP="009D26F3">
      <w:pPr>
        <w:pStyle w:val="ListParagraph"/>
        <w:spacing w:line="240" w:lineRule="auto"/>
        <w:ind w:left="360"/>
      </w:pPr>
    </w:p>
    <w:p w14:paraId="3FF25A42" w14:textId="5D3430F8" w:rsidR="002A6233" w:rsidRDefault="00262EB8" w:rsidP="009D26F3">
      <w:pPr>
        <w:pStyle w:val="ListParagraph"/>
        <w:spacing w:line="240" w:lineRule="auto"/>
        <w:ind w:left="360"/>
      </w:pPr>
      <w:r>
        <w:t xml:space="preserve">Thus it can be seen </w:t>
      </w:r>
      <w:r w:rsidR="00D63AB9">
        <w:t xml:space="preserve">from equations (6) and (7) that </w:t>
      </w:r>
      <w:proofErr w:type="gramStart"/>
      <w:r w:rsidR="00D63AB9">
        <w:t xml:space="preserve">at </w:t>
      </w:r>
      <w:proofErr w:type="gramEnd"/>
      <w:r w:rsidR="00D63AB9" w:rsidRPr="005B5E82">
        <w:rPr>
          <w:position w:val="-6"/>
        </w:rPr>
        <w:object w:dxaOrig="639" w:dyaOrig="240" w14:anchorId="2BD3B10C">
          <v:shape id="_x0000_i1063" type="#_x0000_t75" style="width:32.25pt;height:12pt" o:ole="">
            <v:imagedata r:id="rId59" o:title=""/>
          </v:shape>
          <o:OLEObject Type="Embed" ProgID="Equation.DSMT4" ShapeID="_x0000_i1063" DrawAspect="Content" ObjectID="_1540714476" r:id="rId79"/>
        </w:object>
      </w:r>
      <w:r w:rsidR="00D63AB9">
        <w:t xml:space="preserve">, </w:t>
      </w:r>
      <w:r w:rsidR="00E871B0">
        <w:t xml:space="preserve">the circuit reaches a steady state </w:t>
      </w:r>
      <w:r w:rsidR="00965F8B">
        <w:t>where</w:t>
      </w:r>
      <w:r w:rsidR="00776357">
        <w:t xml:space="preserve"> </w:t>
      </w:r>
      <w:r w:rsidR="00E871B0">
        <w:t>nothing</w:t>
      </w:r>
      <w:r w:rsidR="005B432C">
        <w:t xml:space="preserve"> varies</w:t>
      </w:r>
      <w:r w:rsidR="00E871B0">
        <w:t xml:space="preserve"> with time any more</w:t>
      </w:r>
      <w:r w:rsidR="0000067C">
        <w:t>;</w:t>
      </w:r>
      <w:r w:rsidR="00E871B0">
        <w:t xml:space="preserve"> </w:t>
      </w:r>
      <w:r w:rsidR="0000067C">
        <w:t>in this case</w:t>
      </w:r>
      <w:r w:rsidR="00516C11">
        <w:t xml:space="preserve"> </w:t>
      </w:r>
      <w:r w:rsidR="00516C11" w:rsidRPr="00516C11">
        <w:rPr>
          <w:position w:val="-6"/>
        </w:rPr>
        <w:object w:dxaOrig="139" w:dyaOrig="260" w14:anchorId="02194AEB">
          <v:shape id="_x0000_i1064" type="#_x0000_t75" style="width:7.5pt;height:12.75pt" o:ole="">
            <v:imagedata r:id="rId80" o:title=""/>
          </v:shape>
          <o:OLEObject Type="Embed" ProgID="Equation.DSMT4" ShapeID="_x0000_i1064" DrawAspect="Content" ObjectID="_1540714477" r:id="rId81"/>
        </w:object>
      </w:r>
      <w:r w:rsidR="00516C11">
        <w:t xml:space="preserve"> and</w:t>
      </w:r>
      <w:r w:rsidR="00E871B0">
        <w:t xml:space="preserve"> </w:t>
      </w:r>
      <w:r w:rsidR="00E871B0" w:rsidRPr="00AD0EC8">
        <w:rPr>
          <w:position w:val="-12"/>
        </w:rPr>
        <w:object w:dxaOrig="279" w:dyaOrig="360" w14:anchorId="1F5BDA56">
          <v:shape id="_x0000_i1065" type="#_x0000_t75" style="width:14.25pt;height:18pt" o:ole="">
            <v:imagedata r:id="rId82" o:title=""/>
          </v:shape>
          <o:OLEObject Type="Embed" ProgID="Equation.DSMT4" ShapeID="_x0000_i1065" DrawAspect="Content" ObjectID="_1540714478" r:id="rId83"/>
        </w:object>
      </w:r>
      <w:r w:rsidR="00516C11">
        <w:t xml:space="preserve"> maximize</w:t>
      </w:r>
      <w:r w:rsidR="00E871B0">
        <w:t xml:space="preserve"> at </w:t>
      </w:r>
      <w:r w:rsidR="00516C11" w:rsidRPr="00AD0EC8">
        <w:rPr>
          <w:position w:val="-12"/>
        </w:rPr>
        <w:object w:dxaOrig="260" w:dyaOrig="360" w14:anchorId="21D3DB3B">
          <v:shape id="_x0000_i1066" type="#_x0000_t75" style="width:12.75pt;height:18pt" o:ole="">
            <v:imagedata r:id="rId84" o:title=""/>
          </v:shape>
          <o:OLEObject Type="Embed" ProgID="Equation.DSMT4" ShapeID="_x0000_i1066" DrawAspect="Content" ObjectID="_1540714479" r:id="rId85"/>
        </w:object>
      </w:r>
      <w:r w:rsidR="00516C11">
        <w:t xml:space="preserve"> and </w:t>
      </w:r>
      <w:r w:rsidR="00E871B0" w:rsidRPr="00AD0EC8">
        <w:rPr>
          <w:position w:val="-12"/>
        </w:rPr>
        <w:object w:dxaOrig="260" w:dyaOrig="360" w14:anchorId="578E2393">
          <v:shape id="_x0000_i1067" type="#_x0000_t75" style="width:12.75pt;height:18pt" o:ole="">
            <v:imagedata r:id="rId86" o:title=""/>
          </v:shape>
          <o:OLEObject Type="Embed" ProgID="Equation.DSMT4" ShapeID="_x0000_i1067" DrawAspect="Content" ObjectID="_1540714480" r:id="rId87"/>
        </w:object>
      </w:r>
      <w:r w:rsidR="00516C11">
        <w:t>, respectively, and</w:t>
      </w:r>
      <w:r w:rsidR="00E871B0">
        <w:t xml:space="preserve"> </w:t>
      </w:r>
      <w:r w:rsidR="00E871B0" w:rsidRPr="00AD0EC8">
        <w:rPr>
          <w:position w:val="-12"/>
        </w:rPr>
        <w:object w:dxaOrig="260" w:dyaOrig="360" w14:anchorId="02F7A0A3">
          <v:shape id="_x0000_i1068" type="#_x0000_t75" style="width:12.75pt;height:18pt" o:ole="">
            <v:imagedata r:id="rId88" o:title=""/>
          </v:shape>
          <o:OLEObject Type="Embed" ProgID="Equation.DSMT4" ShapeID="_x0000_i1068" DrawAspect="Content" ObjectID="_1540714481" r:id="rId89"/>
        </w:object>
      </w:r>
      <w:r w:rsidR="00E871B0">
        <w:t xml:space="preserve"> reduces to zero.</w:t>
      </w:r>
    </w:p>
    <w:p w14:paraId="1227C35E" w14:textId="77777777" w:rsidR="009D26F3" w:rsidRDefault="009D26F3" w:rsidP="009D26F3">
      <w:pPr>
        <w:pStyle w:val="ListParagraph"/>
        <w:spacing w:line="240" w:lineRule="auto"/>
        <w:ind w:left="360"/>
      </w:pPr>
    </w:p>
    <w:p w14:paraId="4F7D5D28" w14:textId="1EFB5745" w:rsidR="00E871B0" w:rsidRDefault="005B432C" w:rsidP="009D26F3">
      <w:pPr>
        <w:pStyle w:val="ListParagraph"/>
        <w:spacing w:line="240" w:lineRule="auto"/>
        <w:ind w:left="360"/>
      </w:pPr>
      <w:r>
        <w:t xml:space="preserve">After the circuit reaches this steady state, set the switch to </w:t>
      </w:r>
      <w:r w:rsidR="00BB3A98">
        <w:t>P</w:t>
      </w:r>
      <w:r>
        <w:t>osition 2</w:t>
      </w:r>
      <w:r w:rsidR="00516C11">
        <w:t>. Without the power supply, the current in the circuit starts decaying</w:t>
      </w:r>
      <w:r w:rsidR="006C346F">
        <w:t xml:space="preserve"> (</w:t>
      </w:r>
      <w:r w:rsidR="00516C11">
        <w:t>according to equation 30.18</w:t>
      </w:r>
      <w:r w:rsidR="006C346F">
        <w:t xml:space="preserve"> in your textbook</w:t>
      </w:r>
      <w:r w:rsidR="00A67337">
        <w:t>)</w:t>
      </w:r>
      <w:r w:rsidR="00516C11">
        <w:t xml:space="preserve">, </w:t>
      </w:r>
    </w:p>
    <w:p w14:paraId="176BB6CD" w14:textId="61ECB740" w:rsidR="00516C11" w:rsidRDefault="00516C11" w:rsidP="00F70380">
      <w:pPr>
        <w:pStyle w:val="ListParagraph"/>
        <w:spacing w:line="240" w:lineRule="auto"/>
        <w:ind w:left="360" w:firstLine="360"/>
        <w:jc w:val="center"/>
      </w:pPr>
      <w:r w:rsidRPr="00AD0EC8">
        <w:rPr>
          <w:position w:val="-12"/>
        </w:rPr>
        <w:object w:dxaOrig="1120" w:dyaOrig="540" w14:anchorId="70DA45B5">
          <v:shape id="_x0000_i1069" type="#_x0000_t75" style="width:56.25pt;height:27pt" o:ole="">
            <v:imagedata r:id="rId8" o:title=""/>
          </v:shape>
          <o:OLEObject Type="Embed" ProgID="Equation.DSMT4" ShapeID="_x0000_i1069" DrawAspect="Content" ObjectID="_1540714482" r:id="rId90"/>
        </w:object>
      </w:r>
      <w:r w:rsidR="006C346F">
        <w:rPr>
          <w:position w:val="-12"/>
        </w:rPr>
        <w:t>.</w:t>
      </w:r>
      <w:r w:rsidR="00B951F7">
        <w:rPr>
          <w:position w:val="-12"/>
        </w:rPr>
        <w:tab/>
      </w:r>
    </w:p>
    <w:p w14:paraId="1A50A633" w14:textId="77777777" w:rsidR="00516C11" w:rsidRDefault="00516C11" w:rsidP="009D26F3">
      <w:pPr>
        <w:spacing w:line="240" w:lineRule="auto"/>
        <w:ind w:firstLine="360"/>
      </w:pPr>
      <w:r>
        <w:lastRenderedPageBreak/>
        <w:t xml:space="preserve">The voltages on </w:t>
      </w:r>
      <w:r w:rsidRPr="00CF2016">
        <w:rPr>
          <w:i/>
        </w:rPr>
        <w:t>R</w:t>
      </w:r>
      <w:r>
        <w:t xml:space="preserve"> and </w:t>
      </w:r>
      <w:r w:rsidRPr="00CF2016">
        <w:rPr>
          <w:i/>
        </w:rPr>
        <w:t>L</w:t>
      </w:r>
      <w:r>
        <w:t xml:space="preserve"> are, respectively,</w:t>
      </w:r>
    </w:p>
    <w:p w14:paraId="2304B032" w14:textId="15EE0226" w:rsidR="00516C11" w:rsidRDefault="00516C11" w:rsidP="000810D7">
      <w:pPr>
        <w:pStyle w:val="ListParagraph"/>
        <w:spacing w:line="240" w:lineRule="auto"/>
        <w:ind w:left="360" w:firstLine="360"/>
        <w:jc w:val="right"/>
      </w:pPr>
      <w:r w:rsidRPr="00AD0EC8">
        <w:rPr>
          <w:position w:val="-12"/>
        </w:rPr>
        <w:object w:dxaOrig="1280" w:dyaOrig="540" w14:anchorId="00B12F50">
          <v:shape id="_x0000_i1070" type="#_x0000_t75" style="width:64.5pt;height:27pt" o:ole="">
            <v:imagedata r:id="rId91" o:title=""/>
          </v:shape>
          <o:OLEObject Type="Embed" ProgID="Equation.DSMT4" ShapeID="_x0000_i1070" DrawAspect="Content" ObjectID="_1540714483" r:id="rId92"/>
        </w:object>
      </w:r>
      <w:r w:rsidR="002A7C80">
        <w:tab/>
      </w:r>
      <w:r w:rsidR="002A7C80">
        <w:tab/>
      </w:r>
      <w:r w:rsidR="00F70380">
        <w:tab/>
      </w:r>
      <w:r w:rsidR="002A7C80">
        <w:tab/>
      </w:r>
      <w:r w:rsidR="002A7C80">
        <w:tab/>
      </w:r>
      <w:r w:rsidR="002A7C80">
        <w:tab/>
      </w:r>
      <w:r w:rsidR="00480A2C">
        <w:tab/>
        <w:t>(8)</w:t>
      </w:r>
    </w:p>
    <w:p w14:paraId="05E83473" w14:textId="66D53A8D" w:rsidR="00516C11" w:rsidRDefault="00516C11" w:rsidP="000810D7">
      <w:pPr>
        <w:pStyle w:val="ListParagraph"/>
        <w:spacing w:line="240" w:lineRule="auto"/>
        <w:ind w:left="360" w:firstLine="360"/>
        <w:jc w:val="right"/>
      </w:pPr>
      <w:r w:rsidRPr="00AD0EC8">
        <w:rPr>
          <w:position w:val="-12"/>
        </w:rPr>
        <w:object w:dxaOrig="1400" w:dyaOrig="540" w14:anchorId="2870D287">
          <v:shape id="_x0000_i1071" type="#_x0000_t75" style="width:69.75pt;height:27pt" o:ole="">
            <v:imagedata r:id="rId93" o:title=""/>
          </v:shape>
          <o:OLEObject Type="Embed" ProgID="Equation.DSMT4" ShapeID="_x0000_i1071" DrawAspect="Content" ObjectID="_1540714484" r:id="rId94"/>
        </w:object>
      </w:r>
      <w:r w:rsidR="002A7C80">
        <w:tab/>
      </w:r>
      <w:r w:rsidR="000810D7">
        <w:t>,</w:t>
      </w:r>
      <w:r w:rsidR="002A7C80">
        <w:tab/>
      </w:r>
      <w:r w:rsidR="00F70380">
        <w:tab/>
      </w:r>
      <w:r w:rsidR="002A7C80">
        <w:tab/>
      </w:r>
      <w:r w:rsidR="002A7C80">
        <w:tab/>
      </w:r>
      <w:r w:rsidR="002A7C80">
        <w:tab/>
      </w:r>
      <w:r w:rsidR="002A7C80">
        <w:tab/>
      </w:r>
      <w:r w:rsidR="00480A2C">
        <w:t>(9)</w:t>
      </w:r>
    </w:p>
    <w:p w14:paraId="1D342FC2" w14:textId="7618D49A" w:rsidR="00F70380" w:rsidRPr="00D670CF" w:rsidRDefault="000810D7" w:rsidP="00F70380">
      <w:pPr>
        <w:spacing w:line="240" w:lineRule="auto"/>
        <w:ind w:firstLine="360"/>
        <w:rPr>
          <w:position w:val="-6"/>
        </w:rPr>
      </w:pPr>
      <w:proofErr w:type="gramStart"/>
      <w:r>
        <w:t>with</w:t>
      </w:r>
      <w:proofErr w:type="gramEnd"/>
      <w:r>
        <w:t xml:space="preserve"> the time constants defined as </w:t>
      </w:r>
      <w:r w:rsidRPr="00AD0EC8">
        <w:rPr>
          <w:position w:val="-6"/>
        </w:rPr>
        <w:object w:dxaOrig="760" w:dyaOrig="279" w14:anchorId="216AFAAE">
          <v:shape id="_x0000_i1072" type="#_x0000_t75" style="width:38.25pt;height:14.25pt" o:ole="">
            <v:imagedata r:id="rId14" o:title=""/>
          </v:shape>
          <o:OLEObject Type="Embed" ProgID="Equation.3" ShapeID="_x0000_i1072" DrawAspect="Content" ObjectID="_1540714485" r:id="rId95"/>
        </w:object>
      </w:r>
      <w:r>
        <w:rPr>
          <w:position w:val="-6"/>
        </w:rPr>
        <w:t xml:space="preserve"> and </w:t>
      </w:r>
      <w:r w:rsidRPr="005B5E82">
        <w:rPr>
          <w:position w:val="-6"/>
        </w:rPr>
        <w:object w:dxaOrig="900" w:dyaOrig="279" w14:anchorId="143FC0D4">
          <v:shape id="_x0000_i1073" type="#_x0000_t75" style="width:45pt;height:14.25pt" o:ole="">
            <v:imagedata r:id="rId65" o:title=""/>
          </v:shape>
          <o:OLEObject Type="Embed" ProgID="Equation.DSMT4" ShapeID="_x0000_i1073" DrawAspect="Content" ObjectID="_1540714486" r:id="rId96"/>
        </w:object>
      </w:r>
      <w:r>
        <w:rPr>
          <w:position w:val="-6"/>
        </w:rPr>
        <w:t>, respectively.</w:t>
      </w:r>
    </w:p>
    <w:p w14:paraId="2E3C9F8C" w14:textId="16A69FEC" w:rsidR="006D2C64" w:rsidRDefault="001228C5" w:rsidP="006D2C64">
      <w:pPr>
        <w:pStyle w:val="ListParagraph"/>
        <w:numPr>
          <w:ilvl w:val="0"/>
          <w:numId w:val="4"/>
        </w:numPr>
        <w:spacing w:line="240" w:lineRule="auto"/>
        <w:ind w:left="360" w:hanging="360"/>
        <w:rPr>
          <w:b/>
        </w:rPr>
      </w:pPr>
      <w:r w:rsidRPr="00415EFD">
        <w:rPr>
          <w:b/>
        </w:rPr>
        <w:t>Experiment</w:t>
      </w:r>
    </w:p>
    <w:p w14:paraId="4BA12985" w14:textId="77777777" w:rsidR="00E84F7B" w:rsidRPr="006D2C64" w:rsidRDefault="00E84F7B" w:rsidP="00E84F7B">
      <w:pPr>
        <w:pStyle w:val="ListParagraph"/>
        <w:spacing w:line="240" w:lineRule="auto"/>
        <w:ind w:left="360"/>
        <w:rPr>
          <w:b/>
        </w:rPr>
      </w:pPr>
    </w:p>
    <w:p w14:paraId="73FCA6B2" w14:textId="5E47CA69" w:rsidR="001228C5" w:rsidRPr="00415EFD" w:rsidRDefault="001228C5" w:rsidP="000810D7">
      <w:pPr>
        <w:pStyle w:val="ListParagraph"/>
        <w:numPr>
          <w:ilvl w:val="0"/>
          <w:numId w:val="5"/>
        </w:numPr>
        <w:spacing w:line="240" w:lineRule="auto"/>
        <w:ind w:left="360"/>
        <w:rPr>
          <w:b/>
          <w:u w:val="single"/>
        </w:rPr>
      </w:pPr>
      <w:r w:rsidRPr="00415EFD">
        <w:rPr>
          <w:b/>
          <w:u w:val="single"/>
        </w:rPr>
        <w:t xml:space="preserve">RC </w:t>
      </w:r>
      <w:r w:rsidR="00415EFD">
        <w:rPr>
          <w:b/>
          <w:u w:val="single"/>
        </w:rPr>
        <w:t>C</w:t>
      </w:r>
      <w:r w:rsidRPr="00415EFD">
        <w:rPr>
          <w:b/>
          <w:u w:val="single"/>
        </w:rPr>
        <w:t>ircuit</w:t>
      </w:r>
    </w:p>
    <w:p w14:paraId="3E93EB35" w14:textId="3949CADB" w:rsidR="001228C5" w:rsidRDefault="00211746" w:rsidP="00211746">
      <w:pPr>
        <w:spacing w:line="240" w:lineRule="auto"/>
      </w:pPr>
      <w:r>
        <w:t xml:space="preserve">Step 1. </w:t>
      </w:r>
      <w:r w:rsidR="001228C5">
        <w:t xml:space="preserve">Pick </w:t>
      </w:r>
      <w:r w:rsidR="001228C5" w:rsidRPr="00211746">
        <w:rPr>
          <w:i/>
        </w:rPr>
        <w:t>R</w:t>
      </w:r>
      <w:r w:rsidR="001228C5">
        <w:t xml:space="preserve"> </w:t>
      </w:r>
      <w:r w:rsidR="00161937">
        <w:t xml:space="preserve">and </w:t>
      </w:r>
      <w:r w:rsidR="00161937" w:rsidRPr="00211746">
        <w:rPr>
          <w:i/>
        </w:rPr>
        <w:t>C</w:t>
      </w:r>
      <w:r w:rsidR="00161937">
        <w:t xml:space="preserve"> with nominal values: </w:t>
      </w:r>
      <w:r w:rsidR="00161937" w:rsidRPr="00211746">
        <w:rPr>
          <w:i/>
        </w:rPr>
        <w:t>R=</w:t>
      </w:r>
      <w:r w:rsidR="00161937">
        <w:t>3.9</w:t>
      </w:r>
      <w:r w:rsidR="001228C5">
        <w:t>k</w:t>
      </w:r>
      <w:r w:rsidR="001228C5" w:rsidRPr="00211746">
        <w:rPr>
          <w:rFonts w:ascii="Symbol" w:hAnsi="Symbol"/>
        </w:rPr>
        <w:t></w:t>
      </w:r>
      <w:r w:rsidR="001228C5">
        <w:t xml:space="preserve"> and </w:t>
      </w:r>
      <w:r w:rsidR="001228C5" w:rsidRPr="00211746">
        <w:rPr>
          <w:i/>
        </w:rPr>
        <w:t>C=</w:t>
      </w:r>
      <w:r w:rsidR="00161937">
        <w:t>2.2</w:t>
      </w:r>
      <w:r w:rsidR="00161937" w:rsidRPr="00211746">
        <w:rPr>
          <w:rFonts w:ascii="Symbol" w:hAnsi="Symbol"/>
        </w:rPr>
        <w:t></w:t>
      </w:r>
      <w:r w:rsidR="00161937">
        <w:t>F</w:t>
      </w:r>
      <w:proofErr w:type="gramStart"/>
      <w:r w:rsidR="00161937" w:rsidRPr="00211746">
        <w:rPr>
          <w:rFonts w:ascii="Symbol" w:hAnsi="Symbol"/>
        </w:rPr>
        <w:t></w:t>
      </w:r>
      <w:r w:rsidR="00161937">
        <w:t xml:space="preserve"> </w:t>
      </w:r>
      <w:r w:rsidR="00F24115">
        <w:t xml:space="preserve"> </w:t>
      </w:r>
      <w:r w:rsidR="00161937">
        <w:t>Measure</w:t>
      </w:r>
      <w:proofErr w:type="gramEnd"/>
      <w:r w:rsidR="00161937">
        <w:t xml:space="preserve"> the actual values of both and calculate instrument uncertainties. </w:t>
      </w:r>
      <w:r w:rsidR="00F24115">
        <w:t xml:space="preserve"> </w:t>
      </w:r>
      <w:r w:rsidR="00161937">
        <w:t xml:space="preserve">Calculate the time constant </w:t>
      </w:r>
      <w:r w:rsidR="00AD41C7" w:rsidRPr="00AD41C7">
        <w:rPr>
          <w:position w:val="-6"/>
        </w:rPr>
        <w:object w:dxaOrig="200" w:dyaOrig="220" w14:anchorId="0B493CF2">
          <v:shape id="_x0000_i1074" type="#_x0000_t75" style="width:9.75pt;height:11.25pt" o:ole="">
            <v:imagedata r:id="rId97" o:title=""/>
          </v:shape>
          <o:OLEObject Type="Embed" ProgID="Equation.DSMT4" ShapeID="_x0000_i1074" DrawAspect="Content" ObjectID="_1540714487" r:id="rId98"/>
        </w:object>
      </w:r>
      <w:r w:rsidR="00161937">
        <w:t>and associated uncertainty.</w:t>
      </w:r>
    </w:p>
    <w:p w14:paraId="4BB32380" w14:textId="7199EDEE" w:rsidR="008E7091" w:rsidRDefault="00211746" w:rsidP="00211746">
      <w:pPr>
        <w:spacing w:line="240" w:lineRule="auto"/>
      </w:pPr>
      <w:r>
        <w:t xml:space="preserve">Step 2. </w:t>
      </w:r>
      <w:r w:rsidR="00161937">
        <w:t xml:space="preserve">Make a RC circuit </w:t>
      </w:r>
      <w:r w:rsidR="00AD41C7">
        <w:t xml:space="preserve">according to </w:t>
      </w:r>
      <w:r w:rsidR="00F24115">
        <w:t>F</w:t>
      </w:r>
      <w:r w:rsidR="00AD41C7">
        <w:t>igure 1</w:t>
      </w:r>
      <w:r w:rsidR="00F24115">
        <w:t>(</w:t>
      </w:r>
      <w:r w:rsidR="002D49A7">
        <w:t>b)</w:t>
      </w:r>
      <w:r w:rsidR="00AD41C7">
        <w:t xml:space="preserve">. </w:t>
      </w:r>
      <w:r w:rsidR="005620C7">
        <w:t xml:space="preserve"> The p</w:t>
      </w:r>
      <w:r w:rsidR="00AD41C7">
        <w:t>ower supply/switch combo is provided by the</w:t>
      </w:r>
      <w:r w:rsidR="00161937">
        <w:t xml:space="preserve"> output ports</w:t>
      </w:r>
      <w:r w:rsidR="008E7091">
        <w:t xml:space="preserve"> </w:t>
      </w:r>
      <w:r w:rsidR="00161937">
        <w:t xml:space="preserve">on </w:t>
      </w:r>
      <w:r w:rsidR="00645B25">
        <w:t xml:space="preserve">the </w:t>
      </w:r>
      <w:r w:rsidR="00161937">
        <w:t xml:space="preserve">Pasco interface </w:t>
      </w:r>
      <w:r w:rsidR="00AD41C7">
        <w:t xml:space="preserve">when the signal generator is set to </w:t>
      </w:r>
      <w:r w:rsidR="00BE3DEF">
        <w:t xml:space="preserve">a </w:t>
      </w:r>
      <w:r w:rsidR="000F3E34">
        <w:t>“positive-</w:t>
      </w:r>
      <w:r w:rsidR="00AD41C7">
        <w:t>square wave</w:t>
      </w:r>
      <w:r w:rsidR="000F3E34">
        <w:t>”</w:t>
      </w:r>
      <w:r w:rsidR="008E7091">
        <w:t>.</w:t>
      </w:r>
      <w:r w:rsidR="002927FB">
        <w:t xml:space="preserve"> </w:t>
      </w:r>
      <w:r w:rsidR="005620C7">
        <w:t xml:space="preserve"> </w:t>
      </w:r>
      <w:r w:rsidR="002927FB">
        <w:t>The hardware/software setting procedure is similar to the previous lab</w:t>
      </w:r>
      <w:r w:rsidR="008925C9">
        <w:t xml:space="preserve"> (Induction and Magnetism)</w:t>
      </w:r>
      <w:r w:rsidR="002927FB">
        <w:t xml:space="preserve">. </w:t>
      </w:r>
    </w:p>
    <w:p w14:paraId="3265B7C6" w14:textId="5F6EDADC" w:rsidR="00161937" w:rsidRDefault="008E7091" w:rsidP="00211746">
      <w:pPr>
        <w:spacing w:line="240" w:lineRule="auto"/>
      </w:pPr>
      <w:r w:rsidRPr="00211746">
        <w:rPr>
          <w:b/>
        </w:rPr>
        <w:t>Signal generator setting</w:t>
      </w:r>
      <w:r>
        <w:t xml:space="preserve">: waveform: </w:t>
      </w:r>
      <w:r w:rsidR="000655DA">
        <w:t>positive-</w:t>
      </w:r>
      <w:r>
        <w:t>square wave; amplitude: 2V; offset:</w:t>
      </w:r>
      <w:r w:rsidR="00AD41C7">
        <w:t xml:space="preserve"> </w:t>
      </w:r>
      <w:r>
        <w:t>2V; frequency: make the</w:t>
      </w:r>
      <w:r w:rsidR="00AD41C7">
        <w:t xml:space="preserve"> frequency correspond to a</w:t>
      </w:r>
      <w:r>
        <w:t xml:space="preserve"> period ~10</w:t>
      </w:r>
      <w:r w:rsidR="005304C0" w:rsidRPr="005304C0">
        <w:rPr>
          <w:position w:val="-6"/>
        </w:rPr>
        <w:object w:dxaOrig="200" w:dyaOrig="220" w14:anchorId="13B3BBDD">
          <v:shape id="_x0000_i1075" type="#_x0000_t75" style="width:9.75pt;height:11.25pt" o:ole="">
            <v:imagedata r:id="rId99" o:title=""/>
          </v:shape>
          <o:OLEObject Type="Embed" ProgID="Equation.DSMT4" ShapeID="_x0000_i1075" DrawAspect="Content" ObjectID="_1540714488" r:id="rId100"/>
        </w:object>
      </w:r>
      <w:r w:rsidR="00AF2BA9">
        <w:t>(</w:t>
      </w:r>
      <w:r w:rsidR="00AF2BA9" w:rsidRPr="00211746">
        <w:rPr>
          <w:b/>
        </w:rPr>
        <w:t>HINT:</w:t>
      </w:r>
      <w:r w:rsidR="00AF2BA9">
        <w:t xml:space="preserve"> solve for this).</w:t>
      </w:r>
    </w:p>
    <w:p w14:paraId="0347EB58" w14:textId="4673436D" w:rsidR="00AD41C7" w:rsidRDefault="00211746" w:rsidP="00211746">
      <w:pPr>
        <w:spacing w:line="240" w:lineRule="auto"/>
        <w:jc w:val="both"/>
      </w:pPr>
      <w:r>
        <w:t xml:space="preserve">Step 3. </w:t>
      </w:r>
      <w:r w:rsidR="002927FB">
        <w:t xml:space="preserve">Measure the </w:t>
      </w:r>
      <w:r w:rsidR="002927FB" w:rsidRPr="00AD0EC8">
        <w:rPr>
          <w:position w:val="-12"/>
        </w:rPr>
        <w:object w:dxaOrig="540" w:dyaOrig="360" w14:anchorId="713AC1FF">
          <v:shape id="_x0000_i1076" type="#_x0000_t75" style="width:27pt;height:18pt" o:ole="">
            <v:imagedata r:id="rId101" o:title=""/>
          </v:shape>
          <o:OLEObject Type="Embed" ProgID="Equation.DSMT4" ShapeID="_x0000_i1076" DrawAspect="Content" ObjectID="_1540714489" r:id="rId102"/>
        </w:object>
      </w:r>
      <w:r w:rsidR="002927FB">
        <w:t xml:space="preserve"> and </w:t>
      </w:r>
      <w:r w:rsidR="002927FB" w:rsidRPr="00AD0EC8">
        <w:rPr>
          <w:position w:val="-12"/>
        </w:rPr>
        <w:object w:dxaOrig="560" w:dyaOrig="360" w14:anchorId="76313860">
          <v:shape id="_x0000_i1077" type="#_x0000_t75" style="width:28.5pt;height:18pt" o:ole="">
            <v:imagedata r:id="rId103" o:title=""/>
          </v:shape>
          <o:OLEObject Type="Embed" ProgID="Equation.DSMT4" ShapeID="_x0000_i1077" DrawAspect="Content" ObjectID="_1540714490" r:id="rId104"/>
        </w:object>
      </w:r>
      <w:r w:rsidR="002927FB">
        <w:t xml:space="preserve">at the same time. </w:t>
      </w:r>
      <w:r w:rsidR="0058350C">
        <w:t xml:space="preserve"> </w:t>
      </w:r>
      <w:r w:rsidR="002927FB">
        <w:t xml:space="preserve">Connect voltage sensors between your circuit components and channels A and B on </w:t>
      </w:r>
      <w:r w:rsidR="0058350C">
        <w:t>the C</w:t>
      </w:r>
      <w:r w:rsidR="002927FB">
        <w:t>apstone interface.</w:t>
      </w:r>
      <w:r w:rsidR="00AD41C7">
        <w:t xml:space="preserve"> </w:t>
      </w:r>
      <w:r w:rsidR="00E26857">
        <w:t xml:space="preserve"> </w:t>
      </w:r>
      <w:r w:rsidR="002927FB">
        <w:t>Plot all three voltage waveforms,</w:t>
      </w:r>
      <w:r w:rsidR="002927FB" w:rsidRPr="00AD0EC8">
        <w:rPr>
          <w:position w:val="-12"/>
        </w:rPr>
        <w:object w:dxaOrig="540" w:dyaOrig="360" w14:anchorId="594CB049">
          <v:shape id="_x0000_i1078" type="#_x0000_t75" style="width:27pt;height:18pt" o:ole="">
            <v:imagedata r:id="rId101" o:title=""/>
          </v:shape>
          <o:OLEObject Type="Embed" ProgID="Equation.DSMT4" ShapeID="_x0000_i1078" DrawAspect="Content" ObjectID="_1540714491" r:id="rId105"/>
        </w:object>
      </w:r>
      <w:proofErr w:type="gramStart"/>
      <w:r w:rsidR="002927FB">
        <w:t>,</w:t>
      </w:r>
      <w:proofErr w:type="gramEnd"/>
      <w:r w:rsidR="002927FB">
        <w:t xml:space="preserve"> </w:t>
      </w:r>
      <w:r w:rsidR="002927FB" w:rsidRPr="00AD0EC8">
        <w:rPr>
          <w:position w:val="-12"/>
        </w:rPr>
        <w:object w:dxaOrig="560" w:dyaOrig="360" w14:anchorId="6E13D2A2">
          <v:shape id="_x0000_i1079" type="#_x0000_t75" style="width:28.5pt;height:18pt" o:ole="">
            <v:imagedata r:id="rId103" o:title=""/>
          </v:shape>
          <o:OLEObject Type="Embed" ProgID="Equation.DSMT4" ShapeID="_x0000_i1079" DrawAspect="Content" ObjectID="_1540714492" r:id="rId106"/>
        </w:object>
      </w:r>
      <w:r w:rsidR="002927FB">
        <w:t xml:space="preserve"> and the output from the signal generator, in the same graph and compare. </w:t>
      </w:r>
      <w:r w:rsidR="00E26857">
        <w:t xml:space="preserve"> </w:t>
      </w:r>
      <w:r w:rsidR="002927FB" w:rsidRPr="00211746">
        <w:rPr>
          <w:i/>
        </w:rPr>
        <w:t>Does the trend agree with the theory qualitatively?</w:t>
      </w:r>
    </w:p>
    <w:p w14:paraId="791C3C39" w14:textId="14D40107" w:rsidR="00DA17DD" w:rsidRDefault="00211746" w:rsidP="00211746">
      <w:pPr>
        <w:spacing w:line="240" w:lineRule="auto"/>
      </w:pPr>
      <w:r>
        <w:t xml:space="preserve">Step 4. </w:t>
      </w:r>
      <w:r w:rsidR="002927FB">
        <w:t xml:space="preserve">Pick a </w:t>
      </w:r>
      <w:r w:rsidR="00DA17DD">
        <w:t xml:space="preserve">decay </w:t>
      </w:r>
      <w:r w:rsidR="002927FB">
        <w:t xml:space="preserve">portion from </w:t>
      </w:r>
      <w:r w:rsidR="002927FB" w:rsidRPr="00AD0EC8">
        <w:rPr>
          <w:position w:val="-12"/>
        </w:rPr>
        <w:object w:dxaOrig="540" w:dyaOrig="360" w14:anchorId="09848332">
          <v:shape id="_x0000_i1080" type="#_x0000_t75" style="width:27pt;height:18pt" o:ole="">
            <v:imagedata r:id="rId101" o:title=""/>
          </v:shape>
          <o:OLEObject Type="Embed" ProgID="Equation.DSMT4" ShapeID="_x0000_i1080" DrawAspect="Content" ObjectID="_1540714493" r:id="rId107"/>
        </w:object>
      </w:r>
      <w:r w:rsidR="002927FB">
        <w:t xml:space="preserve"> </w:t>
      </w:r>
      <w:r w:rsidR="007B7F9D">
        <w:t xml:space="preserve">and </w:t>
      </w:r>
      <w:r w:rsidR="00DA17DD">
        <w:t xml:space="preserve">fit </w:t>
      </w:r>
      <w:r w:rsidR="007B7F9D">
        <w:t xml:space="preserve">it </w:t>
      </w:r>
      <w:r w:rsidR="00DA17DD">
        <w:t xml:space="preserve">with </w:t>
      </w:r>
      <w:r w:rsidR="007B7F9D">
        <w:t xml:space="preserve">an </w:t>
      </w:r>
      <w:r w:rsidR="00DA17DD">
        <w:t>exponential function</w:t>
      </w:r>
      <w:r w:rsidR="007B7F9D">
        <w:t>.  Fro</w:t>
      </w:r>
      <w:r w:rsidR="00F0463F">
        <w:t>m</w:t>
      </w:r>
      <w:r w:rsidR="007B7F9D">
        <w:t xml:space="preserve"> this fit,</w:t>
      </w:r>
      <w:r w:rsidR="00DA17DD">
        <w:t xml:space="preserve"> find the time constant and uncertainty. </w:t>
      </w:r>
      <w:r w:rsidR="00DA17DD" w:rsidRPr="00211746">
        <w:rPr>
          <w:i/>
        </w:rPr>
        <w:t>Does it agree with the calculated value?</w:t>
      </w:r>
      <w:r w:rsidR="00DA17DD" w:rsidRPr="00DA17DD">
        <w:t xml:space="preserve"> </w:t>
      </w:r>
      <w:r w:rsidR="007B7F9D">
        <w:t xml:space="preserve"> </w:t>
      </w:r>
      <w:r w:rsidR="00DA17DD">
        <w:t>Do the same to</w:t>
      </w:r>
      <w:r w:rsidR="00DA17DD" w:rsidRPr="00AD0EC8">
        <w:rPr>
          <w:position w:val="-12"/>
        </w:rPr>
        <w:object w:dxaOrig="560" w:dyaOrig="360" w14:anchorId="3BA9CFD5">
          <v:shape id="_x0000_i1081" type="#_x0000_t75" style="width:28.5pt;height:18pt" o:ole="">
            <v:imagedata r:id="rId103" o:title=""/>
          </v:shape>
          <o:OLEObject Type="Embed" ProgID="Equation.DSMT4" ShapeID="_x0000_i1081" DrawAspect="Content" ObjectID="_1540714494" r:id="rId108"/>
        </w:object>
      </w:r>
      <w:r w:rsidR="00DA17DD">
        <w:t>.</w:t>
      </w:r>
    </w:p>
    <w:p w14:paraId="75DA1D40" w14:textId="77777777" w:rsidR="00E84F7B" w:rsidRDefault="00E84F7B" w:rsidP="00E84F7B">
      <w:pPr>
        <w:pStyle w:val="ListParagraph"/>
        <w:spacing w:line="240" w:lineRule="auto"/>
      </w:pPr>
    </w:p>
    <w:p w14:paraId="4B3F4BD2" w14:textId="723A6D4C" w:rsidR="00DA17DD" w:rsidRPr="00415EFD" w:rsidRDefault="00DA17DD" w:rsidP="000810D7">
      <w:pPr>
        <w:pStyle w:val="ListParagraph"/>
        <w:numPr>
          <w:ilvl w:val="0"/>
          <w:numId w:val="5"/>
        </w:numPr>
        <w:spacing w:line="240" w:lineRule="auto"/>
        <w:ind w:left="360"/>
        <w:jc w:val="both"/>
        <w:rPr>
          <w:b/>
          <w:u w:val="single"/>
        </w:rPr>
      </w:pPr>
      <w:r w:rsidRPr="00415EFD">
        <w:rPr>
          <w:b/>
          <w:u w:val="single"/>
        </w:rPr>
        <w:t xml:space="preserve">RL </w:t>
      </w:r>
      <w:r w:rsidR="00415EFD">
        <w:rPr>
          <w:b/>
          <w:u w:val="single"/>
        </w:rPr>
        <w:t>C</w:t>
      </w:r>
      <w:r w:rsidRPr="00415EFD">
        <w:rPr>
          <w:b/>
          <w:u w:val="single"/>
        </w:rPr>
        <w:t>ircuit</w:t>
      </w:r>
    </w:p>
    <w:p w14:paraId="564CA475" w14:textId="7C64A34D" w:rsidR="00DA17DD" w:rsidRPr="00211746" w:rsidRDefault="00211746" w:rsidP="00211746">
      <w:pPr>
        <w:jc w:val="both"/>
      </w:pPr>
      <w:r>
        <w:t>Use R=3.9k</w:t>
      </w:r>
      <w:r w:rsidRPr="00211746">
        <w:rPr>
          <w:rFonts w:ascii="Symbol" w:hAnsi="Symbol"/>
        </w:rPr>
        <w:t></w:t>
      </w:r>
      <w:r w:rsidRPr="00211746">
        <w:rPr>
          <w:rFonts w:ascii="Symbol" w:hAnsi="Symbol"/>
        </w:rPr>
        <w:t></w:t>
      </w:r>
      <w:r>
        <w:t>and the large coil to make the circuit. The coil is mainly a</w:t>
      </w:r>
      <w:r>
        <w:t>n</w:t>
      </w:r>
      <w:r>
        <w:t xml:space="preserve"> inductor (</w:t>
      </w:r>
      <w:r w:rsidRPr="00DA17DD">
        <w:rPr>
          <w:position w:val="-6"/>
        </w:rPr>
        <w:object w:dxaOrig="1740" w:dyaOrig="279" w14:anchorId="29AB5FA8">
          <v:shape id="_x0000_i1088" type="#_x0000_t75" style="width:87pt;height:13.5pt" o:ole="">
            <v:imagedata r:id="rId109" o:title=""/>
          </v:shape>
          <o:OLEObject Type="Embed" ProgID="Equation.DSMT4" ShapeID="_x0000_i1088" DrawAspect="Content" ObjectID="_1540714495" r:id="rId110"/>
        </w:object>
      </w:r>
      <w:r>
        <w:t>), but with a resistance as well</w:t>
      </w:r>
      <w:r>
        <w:t xml:space="preserve"> </w:t>
      </w:r>
      <w:r>
        <w:t>(</w:t>
      </w:r>
      <w:r w:rsidRPr="00F838D0">
        <w:rPr>
          <w:position w:val="-12"/>
        </w:rPr>
        <w:object w:dxaOrig="1160" w:dyaOrig="360" w14:anchorId="2E817950">
          <v:shape id="_x0000_i1089" type="#_x0000_t75" style="width:58.5pt;height:18pt" o:ole="">
            <v:imagedata r:id="rId111" o:title=""/>
          </v:shape>
          <o:OLEObject Type="Embed" ProgID="Equation.DSMT4" ShapeID="_x0000_i1089" DrawAspect="Content" ObjectID="_1540714496" r:id="rId112"/>
        </w:object>
      </w:r>
      <w:r>
        <w:t xml:space="preserve">). Make sure you use the total resistance </w:t>
      </w:r>
      <w:r w:rsidRPr="00F838D0">
        <w:rPr>
          <w:position w:val="-12"/>
        </w:rPr>
        <w:object w:dxaOrig="700" w:dyaOrig="360" w14:anchorId="3817BE44">
          <v:shape id="_x0000_i1090" type="#_x0000_t75" style="width:34.5pt;height:18pt" o:ole="">
            <v:imagedata r:id="rId113" o:title=""/>
          </v:shape>
          <o:OLEObject Type="Embed" ProgID="Equation.DSMT4" ShapeID="_x0000_i1090" DrawAspect="Content" ObjectID="_1540714497" r:id="rId114"/>
        </w:object>
      </w:r>
      <w:r>
        <w:t xml:space="preserve"> when calculating the time constant. </w:t>
      </w:r>
      <w:r w:rsidRPr="00211746">
        <w:rPr>
          <w:b/>
        </w:rPr>
        <w:t>You need to adjust the frequency of the square wave AND the sampling rate according to the time constant.</w:t>
      </w:r>
      <w:r>
        <w:t xml:space="preserve"> Follow the same steps </w:t>
      </w:r>
      <w:r w:rsidRPr="00F838D0">
        <w:t xml:space="preserve">as in Part A.  Record </w:t>
      </w:r>
      <w:r w:rsidRPr="00F838D0">
        <w:rPr>
          <w:position w:val="-12"/>
        </w:rPr>
        <w:object w:dxaOrig="540" w:dyaOrig="360" w14:anchorId="01EB0622">
          <v:shape id="_x0000_i1091" type="#_x0000_t75" style="width:27pt;height:18pt" o:ole="">
            <v:imagedata r:id="rId101" o:title=""/>
          </v:shape>
          <o:OLEObject Type="Embed" ProgID="Equation.DSMT4" ShapeID="_x0000_i1091" DrawAspect="Content" ObjectID="_1540714498" r:id="rId115"/>
        </w:object>
      </w:r>
      <w:r w:rsidRPr="00F838D0">
        <w:t xml:space="preserve"> </w:t>
      </w:r>
      <w:proofErr w:type="gramStart"/>
      <w:r w:rsidRPr="00F838D0">
        <w:t xml:space="preserve">and </w:t>
      </w:r>
      <w:proofErr w:type="gramEnd"/>
      <w:r w:rsidRPr="00F838D0">
        <w:rPr>
          <w:position w:val="-12"/>
        </w:rPr>
        <w:object w:dxaOrig="540" w:dyaOrig="360" w14:anchorId="3056E825">
          <v:shape id="_x0000_i1092" type="#_x0000_t75" style="width:27pt;height:18pt" o:ole="">
            <v:imagedata r:id="rId116" o:title=""/>
          </v:shape>
          <o:OLEObject Type="Embed" ProgID="Equation.DSMT4" ShapeID="_x0000_i1092" DrawAspect="Content" ObjectID="_1540714499" r:id="rId117"/>
        </w:object>
      </w:r>
      <w:r w:rsidRPr="00F838D0">
        <w:t>, fit the decay, and find the time constant and uncertainty.</w:t>
      </w:r>
      <w:r>
        <w:t xml:space="preserve"> </w:t>
      </w:r>
      <w:r w:rsidR="008B4D79" w:rsidRPr="00211746">
        <w:rPr>
          <w:i/>
        </w:rPr>
        <w:t>Answer the same questions in your discussion.</w:t>
      </w:r>
      <w:bookmarkStart w:id="0" w:name="_GoBack"/>
      <w:bookmarkEnd w:id="0"/>
    </w:p>
    <w:p w14:paraId="5C6EA942" w14:textId="77777777" w:rsidR="00D773AF" w:rsidRPr="00961549" w:rsidRDefault="00D773AF" w:rsidP="00D773AF">
      <w:pPr>
        <w:pStyle w:val="ListParagraph"/>
        <w:spacing w:line="240" w:lineRule="auto"/>
        <w:jc w:val="both"/>
        <w:rPr>
          <w:u w:val="single"/>
        </w:rPr>
      </w:pPr>
    </w:p>
    <w:p w14:paraId="5DF41ED7" w14:textId="70EFF291" w:rsidR="002927FB" w:rsidRPr="003B00DD" w:rsidRDefault="00A25D34" w:rsidP="0025675F">
      <w:pPr>
        <w:spacing w:line="240" w:lineRule="auto"/>
        <w:ind w:left="360" w:hanging="360"/>
        <w:rPr>
          <w:b/>
        </w:rPr>
      </w:pPr>
      <w:r>
        <w:rPr>
          <w:b/>
        </w:rPr>
        <w:t xml:space="preserve">III. </w:t>
      </w:r>
      <w:r>
        <w:rPr>
          <w:b/>
        </w:rPr>
        <w:tab/>
      </w:r>
      <w:r w:rsidR="00DA17DD" w:rsidRPr="00961549">
        <w:rPr>
          <w:b/>
        </w:rPr>
        <w:t>Lab report:</w:t>
      </w:r>
      <w:r w:rsidR="003B00DD">
        <w:rPr>
          <w:b/>
        </w:rPr>
        <w:t xml:space="preserve"> </w:t>
      </w:r>
      <w:r w:rsidR="00211746">
        <w:t>Standard</w:t>
      </w:r>
      <w:r w:rsidR="00811D7F">
        <w:t xml:space="preserve"> lab report, </w:t>
      </w:r>
      <w:r w:rsidR="00211746">
        <w:t>including</w:t>
      </w:r>
      <w:r w:rsidR="00811D7F">
        <w:t xml:space="preserve"> </w:t>
      </w:r>
      <w:r w:rsidR="0025675F">
        <w:t xml:space="preserve">summary of </w:t>
      </w:r>
      <w:r w:rsidR="00811D7F">
        <w:t>t</w:t>
      </w:r>
      <w:r w:rsidR="00D36BEB">
        <w:t>heory</w:t>
      </w:r>
      <w:r w:rsidR="00211746">
        <w:t xml:space="preserve"> (focus on relevant equations)</w:t>
      </w:r>
      <w:r w:rsidR="0025675F">
        <w:t xml:space="preserve"> and </w:t>
      </w:r>
      <w:r w:rsidR="00D36BEB">
        <w:t>procedure, data table(s)</w:t>
      </w:r>
      <w:r w:rsidR="00211746">
        <w:t xml:space="preserve"> (for time constant calculation)</w:t>
      </w:r>
      <w:r w:rsidR="00D36BEB">
        <w:t>, plot(s)</w:t>
      </w:r>
      <w:r w:rsidR="005D4FFD">
        <w:t xml:space="preserve"> with fit function</w:t>
      </w:r>
      <w:r w:rsidR="00D36BEB">
        <w:t>, and discussion.</w:t>
      </w:r>
      <w:r w:rsidR="002A7C80">
        <w:t xml:space="preserve"> </w:t>
      </w:r>
    </w:p>
    <w:sectPr w:rsidR="002927FB" w:rsidRPr="003B00DD" w:rsidSect="00002F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6444"/>
    <w:multiLevelType w:val="hybridMultilevel"/>
    <w:tmpl w:val="2474E148"/>
    <w:lvl w:ilvl="0" w:tplc="2FD0A65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7198D"/>
    <w:multiLevelType w:val="hybridMultilevel"/>
    <w:tmpl w:val="3FCE114E"/>
    <w:lvl w:ilvl="0" w:tplc="250228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51091"/>
    <w:multiLevelType w:val="hybridMultilevel"/>
    <w:tmpl w:val="6E6A5672"/>
    <w:lvl w:ilvl="0" w:tplc="22BE2D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33ACA"/>
    <w:multiLevelType w:val="hybridMultilevel"/>
    <w:tmpl w:val="6C06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C6F45"/>
    <w:multiLevelType w:val="hybridMultilevel"/>
    <w:tmpl w:val="904A021E"/>
    <w:lvl w:ilvl="0" w:tplc="525E62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350DE9"/>
    <w:multiLevelType w:val="hybridMultilevel"/>
    <w:tmpl w:val="1F44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54DCD"/>
    <w:multiLevelType w:val="hybridMultilevel"/>
    <w:tmpl w:val="B148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10DE2"/>
    <w:multiLevelType w:val="hybridMultilevel"/>
    <w:tmpl w:val="7908A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057493"/>
    <w:multiLevelType w:val="hybridMultilevel"/>
    <w:tmpl w:val="1822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C0"/>
    <w:rsid w:val="0000067C"/>
    <w:rsid w:val="00002F20"/>
    <w:rsid w:val="0001271B"/>
    <w:rsid w:val="000523CA"/>
    <w:rsid w:val="000655DA"/>
    <w:rsid w:val="000810D7"/>
    <w:rsid w:val="00092D56"/>
    <w:rsid w:val="00093918"/>
    <w:rsid w:val="000B19DE"/>
    <w:rsid w:val="000D2B75"/>
    <w:rsid w:val="000F3E34"/>
    <w:rsid w:val="00102989"/>
    <w:rsid w:val="00107AC0"/>
    <w:rsid w:val="00112883"/>
    <w:rsid w:val="001228C5"/>
    <w:rsid w:val="00147BAE"/>
    <w:rsid w:val="00147DF8"/>
    <w:rsid w:val="00155F6F"/>
    <w:rsid w:val="00156C69"/>
    <w:rsid w:val="00161937"/>
    <w:rsid w:val="00194E50"/>
    <w:rsid w:val="001B5F2C"/>
    <w:rsid w:val="001E4A7C"/>
    <w:rsid w:val="00211746"/>
    <w:rsid w:val="0021787B"/>
    <w:rsid w:val="00222A94"/>
    <w:rsid w:val="00243518"/>
    <w:rsid w:val="0025011B"/>
    <w:rsid w:val="0025675F"/>
    <w:rsid w:val="00262EB8"/>
    <w:rsid w:val="0028016B"/>
    <w:rsid w:val="00283BC5"/>
    <w:rsid w:val="002927FB"/>
    <w:rsid w:val="002A2057"/>
    <w:rsid w:val="002A6233"/>
    <w:rsid w:val="002A7C80"/>
    <w:rsid w:val="002C2C96"/>
    <w:rsid w:val="002C3AC2"/>
    <w:rsid w:val="002D49A7"/>
    <w:rsid w:val="002E3FDC"/>
    <w:rsid w:val="00306E83"/>
    <w:rsid w:val="0036660F"/>
    <w:rsid w:val="003B00DD"/>
    <w:rsid w:val="003C3784"/>
    <w:rsid w:val="003D06A8"/>
    <w:rsid w:val="00411DAF"/>
    <w:rsid w:val="00415EFD"/>
    <w:rsid w:val="00480A0E"/>
    <w:rsid w:val="00480A2C"/>
    <w:rsid w:val="00491A44"/>
    <w:rsid w:val="004B257E"/>
    <w:rsid w:val="00516C11"/>
    <w:rsid w:val="005304C0"/>
    <w:rsid w:val="005620C7"/>
    <w:rsid w:val="005702EF"/>
    <w:rsid w:val="0058350C"/>
    <w:rsid w:val="00591AC9"/>
    <w:rsid w:val="005B432C"/>
    <w:rsid w:val="005B5E82"/>
    <w:rsid w:val="005D2C3F"/>
    <w:rsid w:val="005D4DB0"/>
    <w:rsid w:val="005D4FFD"/>
    <w:rsid w:val="005E4C0E"/>
    <w:rsid w:val="005F17AD"/>
    <w:rsid w:val="005F21F3"/>
    <w:rsid w:val="00634303"/>
    <w:rsid w:val="006450AD"/>
    <w:rsid w:val="00645B25"/>
    <w:rsid w:val="006547A7"/>
    <w:rsid w:val="006A37B8"/>
    <w:rsid w:val="006B1343"/>
    <w:rsid w:val="006C346F"/>
    <w:rsid w:val="006D2C64"/>
    <w:rsid w:val="006D3AEE"/>
    <w:rsid w:val="006F2842"/>
    <w:rsid w:val="00746448"/>
    <w:rsid w:val="00762AD1"/>
    <w:rsid w:val="007678E4"/>
    <w:rsid w:val="00772CF8"/>
    <w:rsid w:val="00776357"/>
    <w:rsid w:val="007B7F9D"/>
    <w:rsid w:val="007D4047"/>
    <w:rsid w:val="00811D7F"/>
    <w:rsid w:val="00814A03"/>
    <w:rsid w:val="00845A64"/>
    <w:rsid w:val="0086520B"/>
    <w:rsid w:val="008925C9"/>
    <w:rsid w:val="008B087C"/>
    <w:rsid w:val="008B4D79"/>
    <w:rsid w:val="008E7091"/>
    <w:rsid w:val="00936F99"/>
    <w:rsid w:val="00954B02"/>
    <w:rsid w:val="00961549"/>
    <w:rsid w:val="00965F8B"/>
    <w:rsid w:val="009858BF"/>
    <w:rsid w:val="00987877"/>
    <w:rsid w:val="009B2034"/>
    <w:rsid w:val="009B7CDF"/>
    <w:rsid w:val="009C5184"/>
    <w:rsid w:val="009D26F3"/>
    <w:rsid w:val="00A25D34"/>
    <w:rsid w:val="00A26A1E"/>
    <w:rsid w:val="00A45C00"/>
    <w:rsid w:val="00A67337"/>
    <w:rsid w:val="00A90454"/>
    <w:rsid w:val="00AD0EC8"/>
    <w:rsid w:val="00AD41C7"/>
    <w:rsid w:val="00AF2BA9"/>
    <w:rsid w:val="00B17A67"/>
    <w:rsid w:val="00B951F7"/>
    <w:rsid w:val="00BA062A"/>
    <w:rsid w:val="00BB3A98"/>
    <w:rsid w:val="00BC1B94"/>
    <w:rsid w:val="00BE3CD5"/>
    <w:rsid w:val="00BE3DEF"/>
    <w:rsid w:val="00C1095E"/>
    <w:rsid w:val="00C10C6E"/>
    <w:rsid w:val="00CA26C7"/>
    <w:rsid w:val="00CF2016"/>
    <w:rsid w:val="00D15B26"/>
    <w:rsid w:val="00D36BEB"/>
    <w:rsid w:val="00D5095C"/>
    <w:rsid w:val="00D63AB9"/>
    <w:rsid w:val="00D670CF"/>
    <w:rsid w:val="00D72C55"/>
    <w:rsid w:val="00D773AF"/>
    <w:rsid w:val="00DA17DD"/>
    <w:rsid w:val="00DE57E3"/>
    <w:rsid w:val="00DE6B1D"/>
    <w:rsid w:val="00E0676C"/>
    <w:rsid w:val="00E243F0"/>
    <w:rsid w:val="00E26857"/>
    <w:rsid w:val="00E56B2B"/>
    <w:rsid w:val="00E8319B"/>
    <w:rsid w:val="00E84F7B"/>
    <w:rsid w:val="00E871B0"/>
    <w:rsid w:val="00E87609"/>
    <w:rsid w:val="00EE389C"/>
    <w:rsid w:val="00F0463F"/>
    <w:rsid w:val="00F20512"/>
    <w:rsid w:val="00F24115"/>
    <w:rsid w:val="00F37E92"/>
    <w:rsid w:val="00F70380"/>
    <w:rsid w:val="00F74733"/>
    <w:rsid w:val="00FA669E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6"/>
    <o:shapelayout v:ext="edit">
      <o:idmap v:ext="edit" data="1"/>
    </o:shapelayout>
  </w:shapeDefaults>
  <w:decimalSymbol w:val="."/>
  <w:listSeparator w:val=","/>
  <w14:docId w14:val="61DA234F"/>
  <w15:docId w15:val="{B58CC202-754A-49AC-9577-BDED2AF7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9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e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oleObject" Target="embeddings/oleObject52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13" Type="http://schemas.openxmlformats.org/officeDocument/2006/relationships/image" Target="media/image50.wmf"/><Relationship Id="rId118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7.bin"/><Relationship Id="rId116" Type="http://schemas.openxmlformats.org/officeDocument/2006/relationships/image" Target="media/image5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60.bin"/><Relationship Id="rId119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8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 Tian</dc:creator>
  <cp:lastModifiedBy>rm320station3</cp:lastModifiedBy>
  <cp:revision>4</cp:revision>
  <dcterms:created xsi:type="dcterms:W3CDTF">2016-11-15T15:48:00Z</dcterms:created>
  <dcterms:modified xsi:type="dcterms:W3CDTF">2016-11-15T16:25:00Z</dcterms:modified>
</cp:coreProperties>
</file>