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C8AC" w14:textId="7DD59381" w:rsidR="006F7368" w:rsidRDefault="0010239B">
      <w:pPr>
        <w:ind w:right="-4"/>
        <w:rPr>
          <w:rFonts w:ascii="Arial" w:hAnsi="Arial" w:cs="Arial"/>
        </w:rPr>
      </w:pPr>
      <w:r>
        <w:rPr>
          <w:rFonts w:ascii="Arial" w:hAnsi="Arial" w:cs="Arial"/>
        </w:rPr>
        <w:t xml:space="preserve">  </w:t>
      </w:r>
    </w:p>
    <w:p w14:paraId="163B591C" w14:textId="77777777" w:rsidR="006F7368" w:rsidRDefault="006F7368">
      <w:pPr>
        <w:ind w:right="-4"/>
        <w:rPr>
          <w:rFonts w:ascii="Arial" w:hAnsi="Arial" w:cs="Arial"/>
        </w:rPr>
      </w:pPr>
    </w:p>
    <w:p w14:paraId="7DD64CDA" w14:textId="77777777" w:rsidR="006F7368" w:rsidRDefault="006F7368">
      <w:pPr>
        <w:ind w:right="-4"/>
        <w:rPr>
          <w:rFonts w:ascii="Arial" w:hAnsi="Arial" w:cs="Arial"/>
        </w:rPr>
      </w:pPr>
    </w:p>
    <w:p w14:paraId="214F448D"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652B7351" wp14:editId="4EF3D520">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7905AAB6" w14:textId="77777777" w:rsidR="006F7368" w:rsidRDefault="006F7368">
      <w:pPr>
        <w:spacing w:line="388" w:lineRule="exact"/>
        <w:ind w:left="774" w:right="882"/>
        <w:jc w:val="center"/>
        <w:rPr>
          <w:rFonts w:ascii="Arial" w:hAnsi="Arial" w:cs="Arial"/>
          <w:color w:val="28386B"/>
          <w:w w:val="57"/>
          <w:sz w:val="36"/>
          <w:szCs w:val="36"/>
        </w:rPr>
      </w:pPr>
    </w:p>
    <w:p w14:paraId="697311FC" w14:textId="77777777" w:rsidR="006F7368" w:rsidRDefault="006F7368">
      <w:pPr>
        <w:spacing w:line="388" w:lineRule="exact"/>
        <w:ind w:left="774" w:right="882"/>
        <w:jc w:val="center"/>
        <w:rPr>
          <w:rFonts w:ascii="Arial" w:hAnsi="Arial" w:cs="Arial"/>
          <w:color w:val="28386B"/>
          <w:w w:val="57"/>
          <w:sz w:val="36"/>
          <w:szCs w:val="36"/>
        </w:rPr>
      </w:pPr>
    </w:p>
    <w:p w14:paraId="7E85D2C6" w14:textId="77777777" w:rsidR="006F7368" w:rsidRDefault="006F7368">
      <w:pPr>
        <w:spacing w:line="388" w:lineRule="exact"/>
        <w:ind w:left="774" w:right="882"/>
        <w:jc w:val="center"/>
        <w:rPr>
          <w:rFonts w:ascii="Arial" w:hAnsi="Arial" w:cs="Arial"/>
          <w:color w:val="28386B"/>
          <w:w w:val="57"/>
          <w:sz w:val="36"/>
          <w:szCs w:val="36"/>
        </w:rPr>
      </w:pPr>
    </w:p>
    <w:p w14:paraId="6EF3FB26" w14:textId="77777777" w:rsidR="006F7368" w:rsidRDefault="006F7368">
      <w:pPr>
        <w:spacing w:line="388" w:lineRule="exact"/>
        <w:ind w:left="774" w:right="882"/>
        <w:jc w:val="center"/>
        <w:rPr>
          <w:rFonts w:ascii="Arial" w:hAnsi="Arial" w:cs="Arial"/>
          <w:color w:val="28386B"/>
          <w:w w:val="57"/>
          <w:sz w:val="36"/>
          <w:szCs w:val="36"/>
        </w:rPr>
      </w:pPr>
    </w:p>
    <w:p w14:paraId="20F6DF83" w14:textId="77777777" w:rsidR="006F7368" w:rsidRDefault="006F7368">
      <w:pPr>
        <w:ind w:right="-4"/>
        <w:rPr>
          <w:rFonts w:ascii="Arial" w:hAnsi="Arial" w:cs="Arial"/>
        </w:rPr>
      </w:pPr>
    </w:p>
    <w:p w14:paraId="39E95E0F" w14:textId="77777777" w:rsidR="006F7368" w:rsidRDefault="006F7368">
      <w:pPr>
        <w:spacing w:line="388" w:lineRule="exact"/>
        <w:ind w:left="774" w:right="882"/>
        <w:jc w:val="center"/>
        <w:rPr>
          <w:rFonts w:ascii="Arial" w:hAnsi="Arial" w:cs="Arial"/>
          <w:color w:val="28386B"/>
          <w:w w:val="57"/>
          <w:sz w:val="36"/>
          <w:szCs w:val="36"/>
        </w:rPr>
      </w:pPr>
    </w:p>
    <w:p w14:paraId="48CA4B80" w14:textId="77777777" w:rsidR="006F7368" w:rsidRDefault="006F7368">
      <w:pPr>
        <w:spacing w:line="388" w:lineRule="exact"/>
        <w:ind w:left="774" w:right="882"/>
        <w:jc w:val="center"/>
        <w:rPr>
          <w:rFonts w:ascii="Arial" w:hAnsi="Arial" w:cs="Arial"/>
          <w:color w:val="28386B"/>
          <w:w w:val="57"/>
          <w:sz w:val="36"/>
          <w:szCs w:val="36"/>
        </w:rPr>
      </w:pPr>
    </w:p>
    <w:p w14:paraId="13BF567A" w14:textId="77777777" w:rsidR="006F7368" w:rsidRDefault="006F7368">
      <w:pPr>
        <w:spacing w:line="388" w:lineRule="exact"/>
        <w:ind w:left="774" w:right="882"/>
        <w:jc w:val="center"/>
        <w:rPr>
          <w:rFonts w:ascii="Arial" w:hAnsi="Arial" w:cs="Arial"/>
          <w:color w:val="28386B"/>
          <w:w w:val="57"/>
          <w:sz w:val="36"/>
          <w:szCs w:val="36"/>
        </w:rPr>
      </w:pPr>
    </w:p>
    <w:p w14:paraId="2E654C28" w14:textId="77777777" w:rsidR="006F7368" w:rsidRDefault="006F7368">
      <w:pPr>
        <w:spacing w:line="388" w:lineRule="exact"/>
        <w:ind w:left="774" w:right="882"/>
        <w:jc w:val="center"/>
        <w:rPr>
          <w:rFonts w:ascii="Arial" w:hAnsi="Arial" w:cs="Arial"/>
          <w:color w:val="28386B"/>
          <w:w w:val="57"/>
          <w:sz w:val="36"/>
          <w:szCs w:val="36"/>
        </w:rPr>
      </w:pPr>
    </w:p>
    <w:p w14:paraId="7F275918" w14:textId="77777777" w:rsidR="006F7368" w:rsidRDefault="006F7368">
      <w:pPr>
        <w:ind w:right="-4"/>
        <w:jc w:val="center"/>
        <w:rPr>
          <w:rFonts w:ascii="Arial" w:hAnsi="Arial" w:cs="Arial"/>
        </w:rPr>
      </w:pPr>
    </w:p>
    <w:p w14:paraId="2391E143" w14:textId="77777777" w:rsidR="006F7368" w:rsidRDefault="006F7368">
      <w:pPr>
        <w:ind w:right="-4"/>
        <w:jc w:val="center"/>
        <w:rPr>
          <w:rFonts w:ascii="Arial" w:hAnsi="Arial" w:cs="Arial"/>
        </w:rPr>
      </w:pPr>
    </w:p>
    <w:p w14:paraId="2E7B7E6A" w14:textId="77777777"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52AD6F64" w14:textId="77777777" w:rsidR="006F7368" w:rsidRDefault="006F7368">
      <w:pPr>
        <w:pStyle w:val="GvdeMetni"/>
        <w:ind w:right="565"/>
        <w:jc w:val="center"/>
        <w:rPr>
          <w:rStyle w:val="Gl"/>
          <w:rFonts w:cs="Arial"/>
          <w:b/>
          <w:sz w:val="28"/>
          <w:szCs w:val="28"/>
        </w:rPr>
      </w:pPr>
    </w:p>
    <w:p w14:paraId="629722B9" w14:textId="77777777"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5B1BF36A" w14:textId="77777777" w:rsidR="006F7368" w:rsidRDefault="006F7368">
      <w:pPr>
        <w:pStyle w:val="GvdeMetni"/>
        <w:ind w:right="565"/>
        <w:jc w:val="center"/>
        <w:rPr>
          <w:rStyle w:val="Gl"/>
          <w:rFonts w:cs="Arial"/>
          <w:b/>
          <w:sz w:val="28"/>
          <w:szCs w:val="28"/>
        </w:rPr>
      </w:pPr>
    </w:p>
    <w:p w14:paraId="5A560C0A"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3218B001" w14:textId="77777777" w:rsidR="006F7368" w:rsidRDefault="006F7368">
      <w:pPr>
        <w:pStyle w:val="GvdeMetni"/>
        <w:ind w:right="565"/>
        <w:jc w:val="center"/>
        <w:rPr>
          <w:rFonts w:cs="Arial"/>
          <w:sz w:val="28"/>
          <w:szCs w:val="28"/>
        </w:rPr>
      </w:pPr>
    </w:p>
    <w:p w14:paraId="7824DE11" w14:textId="77777777" w:rsidR="006F7368" w:rsidRDefault="006F7368">
      <w:pPr>
        <w:pStyle w:val="GvdeMetni"/>
        <w:ind w:right="565"/>
        <w:jc w:val="center"/>
        <w:rPr>
          <w:rFonts w:cs="Arial"/>
          <w:sz w:val="28"/>
          <w:szCs w:val="28"/>
        </w:rPr>
      </w:pPr>
    </w:p>
    <w:p w14:paraId="39682BDC" w14:textId="77777777" w:rsidR="006F7368" w:rsidRDefault="006F7368">
      <w:pPr>
        <w:pStyle w:val="GvdeMetni"/>
        <w:ind w:right="565"/>
        <w:jc w:val="center"/>
        <w:rPr>
          <w:rFonts w:cs="Arial"/>
          <w:sz w:val="28"/>
          <w:szCs w:val="28"/>
        </w:rPr>
      </w:pPr>
    </w:p>
    <w:p w14:paraId="6C677029" w14:textId="77777777" w:rsidR="006F7368" w:rsidRDefault="006F7368">
      <w:pPr>
        <w:pStyle w:val="GvdeMetni"/>
        <w:ind w:right="565"/>
        <w:jc w:val="center"/>
        <w:rPr>
          <w:rFonts w:cs="Arial"/>
          <w:sz w:val="28"/>
          <w:szCs w:val="28"/>
        </w:rPr>
      </w:pPr>
    </w:p>
    <w:p w14:paraId="5746BB8C" w14:textId="77777777" w:rsidR="006F7368" w:rsidRDefault="006F7368">
      <w:pPr>
        <w:pStyle w:val="GvdeMetni"/>
        <w:ind w:right="565"/>
        <w:jc w:val="center"/>
        <w:rPr>
          <w:rFonts w:cs="Arial"/>
          <w:sz w:val="28"/>
          <w:szCs w:val="28"/>
        </w:rPr>
      </w:pPr>
    </w:p>
    <w:p w14:paraId="4F95BE01" w14:textId="77777777" w:rsidR="006F7368" w:rsidRDefault="006F7368">
      <w:pPr>
        <w:pStyle w:val="GvdeMetni"/>
        <w:ind w:right="565"/>
        <w:jc w:val="center"/>
        <w:rPr>
          <w:rFonts w:cs="Arial"/>
          <w:sz w:val="28"/>
          <w:szCs w:val="28"/>
        </w:rPr>
      </w:pPr>
    </w:p>
    <w:p w14:paraId="3EA70587" w14:textId="77777777" w:rsidR="006F7368" w:rsidRDefault="006F7368">
      <w:pPr>
        <w:pStyle w:val="GvdeMetni"/>
        <w:ind w:right="565"/>
        <w:jc w:val="center"/>
        <w:rPr>
          <w:rFonts w:cs="Arial"/>
          <w:sz w:val="28"/>
          <w:szCs w:val="28"/>
        </w:rPr>
      </w:pPr>
    </w:p>
    <w:p w14:paraId="288BEBBA" w14:textId="77777777" w:rsidR="006F7368" w:rsidRDefault="006F7368">
      <w:pPr>
        <w:pStyle w:val="GvdeMetni"/>
        <w:ind w:right="565"/>
        <w:jc w:val="center"/>
        <w:rPr>
          <w:rFonts w:cs="Arial"/>
          <w:sz w:val="28"/>
          <w:szCs w:val="28"/>
        </w:rPr>
      </w:pPr>
    </w:p>
    <w:p w14:paraId="1ADF16B0" w14:textId="77777777" w:rsidR="006F7368" w:rsidRDefault="006F7368">
      <w:pPr>
        <w:pStyle w:val="GvdeMetni"/>
        <w:ind w:right="565"/>
        <w:jc w:val="center"/>
        <w:rPr>
          <w:rFonts w:cs="Arial"/>
          <w:sz w:val="28"/>
          <w:szCs w:val="28"/>
        </w:rPr>
      </w:pPr>
    </w:p>
    <w:p w14:paraId="7B7628CA" w14:textId="77777777" w:rsidR="006F7368" w:rsidRDefault="006F7368">
      <w:pPr>
        <w:pStyle w:val="GvdeMetni"/>
        <w:ind w:right="565"/>
        <w:jc w:val="center"/>
        <w:rPr>
          <w:rFonts w:cs="Arial"/>
          <w:sz w:val="28"/>
          <w:szCs w:val="28"/>
        </w:rPr>
      </w:pPr>
    </w:p>
    <w:p w14:paraId="7F07B8D4" w14:textId="77777777" w:rsidR="006F7368" w:rsidRDefault="006F7368">
      <w:pPr>
        <w:ind w:right="-4"/>
        <w:rPr>
          <w:rFonts w:ascii="Arial" w:hAnsi="Arial" w:cs="Arial"/>
        </w:rPr>
      </w:pPr>
    </w:p>
    <w:p w14:paraId="664A8923" w14:textId="77777777" w:rsidR="006F7368" w:rsidRDefault="006F7368">
      <w:pPr>
        <w:ind w:right="-4"/>
        <w:rPr>
          <w:rFonts w:ascii="Arial" w:hAnsi="Arial" w:cs="Arial"/>
        </w:rPr>
      </w:pPr>
    </w:p>
    <w:p w14:paraId="547BE1C0" w14:textId="77777777" w:rsidR="006F7368" w:rsidRDefault="006F7368">
      <w:pPr>
        <w:ind w:right="-4"/>
        <w:rPr>
          <w:rFonts w:ascii="Arial" w:hAnsi="Arial" w:cs="Arial"/>
        </w:rPr>
      </w:pPr>
    </w:p>
    <w:p w14:paraId="2F905B04" w14:textId="77777777" w:rsidR="006F7368" w:rsidRDefault="006F7368">
      <w:pPr>
        <w:ind w:right="-4"/>
        <w:rPr>
          <w:rFonts w:ascii="Arial" w:hAnsi="Arial" w:cs="Arial"/>
          <w:sz w:val="28"/>
          <w:szCs w:val="28"/>
        </w:rPr>
      </w:pPr>
    </w:p>
    <w:p w14:paraId="5000813E" w14:textId="77777777" w:rsidR="006F7368" w:rsidRDefault="006F7368">
      <w:pPr>
        <w:ind w:right="-4"/>
        <w:rPr>
          <w:rFonts w:ascii="Arial" w:hAnsi="Arial" w:cs="Arial"/>
          <w:sz w:val="28"/>
          <w:szCs w:val="28"/>
        </w:rPr>
      </w:pPr>
    </w:p>
    <w:p w14:paraId="3E6B0ABB" w14:textId="77777777" w:rsidR="006F7368" w:rsidRDefault="002E7A1C">
      <w:pPr>
        <w:ind w:right="-4"/>
        <w:jc w:val="center"/>
      </w:pPr>
      <w:r>
        <w:rPr>
          <w:rFonts w:ascii="Arial" w:hAnsi="Arial" w:cs="Arial"/>
          <w:sz w:val="28"/>
          <w:szCs w:val="28"/>
        </w:rPr>
        <w:t>.....Yılı</w:t>
      </w:r>
    </w:p>
    <w:p w14:paraId="2B876E4B" w14:textId="77777777" w:rsidR="006F7368" w:rsidRDefault="006F7368">
      <w:pPr>
        <w:ind w:right="-4"/>
        <w:rPr>
          <w:rFonts w:ascii="Arial" w:hAnsi="Arial" w:cs="Arial"/>
          <w:sz w:val="28"/>
          <w:szCs w:val="28"/>
        </w:rPr>
      </w:pPr>
    </w:p>
    <w:p w14:paraId="059EFC3B" w14:textId="77777777" w:rsidR="006F7368" w:rsidRDefault="002E7A1C">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 Dönem Başvurusu</w:t>
      </w:r>
    </w:p>
    <w:p w14:paraId="3F3F13C3"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71E5FFBF"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1FD48DB6"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F912F69" w14:textId="602EDEEE" w:rsidR="006F7368" w:rsidRPr="00280773" w:rsidRDefault="002E7A1C">
            <w:pPr>
              <w:pStyle w:val="WW-NormalWeb1"/>
              <w:widowControl w:val="0"/>
              <w:snapToGrid w:val="0"/>
              <w:spacing w:before="60" w:after="60"/>
              <w:jc w:val="both"/>
              <w:rPr>
                <w:rFonts w:ascii="Arial" w:hAnsi="Arial" w:cs="Arial"/>
                <w:bCs/>
                <w:color w:val="000000"/>
                <w:sz w:val="18"/>
                <w:szCs w:val="18"/>
              </w:rPr>
            </w:pPr>
            <w:r>
              <w:rPr>
                <w:rFonts w:ascii="Arial" w:hAnsi="Arial" w:cs="Arial"/>
                <w:b/>
                <w:color w:val="000000"/>
                <w:sz w:val="18"/>
                <w:szCs w:val="18"/>
              </w:rPr>
              <w:t xml:space="preserve">Başvuru Sahibinin Adı Soyadı: </w:t>
            </w:r>
            <w:r w:rsidR="00280773">
              <w:rPr>
                <w:rFonts w:ascii="Arial" w:hAnsi="Arial" w:cs="Arial"/>
                <w:bCs/>
                <w:color w:val="000000"/>
                <w:sz w:val="18"/>
                <w:szCs w:val="18"/>
              </w:rPr>
              <w:t>Furkan Göloğlu</w:t>
            </w:r>
          </w:p>
        </w:tc>
      </w:tr>
      <w:tr w:rsidR="006F7368" w14:paraId="0874B689"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84D4C4B" w14:textId="3004C780" w:rsidR="006F7368" w:rsidRPr="00280773" w:rsidRDefault="002E7A1C">
            <w:pPr>
              <w:pStyle w:val="WW-NormalWeb1"/>
              <w:widowControl w:val="0"/>
              <w:snapToGrid w:val="0"/>
              <w:spacing w:before="60" w:after="60"/>
              <w:jc w:val="both"/>
              <w:rPr>
                <w:rFonts w:ascii="Arial" w:hAnsi="Arial" w:cs="Arial"/>
                <w:bCs/>
                <w:color w:val="000000"/>
                <w:sz w:val="18"/>
                <w:szCs w:val="18"/>
              </w:rPr>
            </w:pPr>
            <w:r>
              <w:rPr>
                <w:rFonts w:ascii="Arial" w:hAnsi="Arial" w:cs="Arial"/>
                <w:b/>
                <w:color w:val="000000"/>
                <w:sz w:val="18"/>
                <w:szCs w:val="18"/>
              </w:rPr>
              <w:t>Araştırma Önerisinin Başlığı:</w:t>
            </w:r>
            <w:r w:rsidR="00280773">
              <w:rPr>
                <w:rFonts w:ascii="Arial" w:hAnsi="Arial" w:cs="Arial"/>
                <w:b/>
                <w:color w:val="000000"/>
                <w:sz w:val="18"/>
                <w:szCs w:val="18"/>
              </w:rPr>
              <w:t xml:space="preserve"> </w:t>
            </w:r>
            <w:r w:rsidR="00280773">
              <w:rPr>
                <w:rFonts w:ascii="Arial" w:hAnsi="Arial" w:cs="Arial"/>
                <w:bCs/>
                <w:color w:val="000000"/>
                <w:sz w:val="18"/>
                <w:szCs w:val="18"/>
              </w:rPr>
              <w:t>Gaz Yasalarının Öğreniminde Simülasyonun Önemi</w:t>
            </w:r>
          </w:p>
        </w:tc>
      </w:tr>
      <w:tr w:rsidR="006F7368" w14:paraId="7DBD6E1D"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08B5EB8" w14:textId="596802DC" w:rsidR="006F7368" w:rsidRPr="00280773" w:rsidRDefault="002E7A1C">
            <w:pPr>
              <w:pStyle w:val="WW-NormalWeb1"/>
              <w:widowControl w:val="0"/>
              <w:snapToGrid w:val="0"/>
              <w:spacing w:before="60" w:after="60"/>
              <w:jc w:val="both"/>
              <w:rPr>
                <w:rFonts w:ascii="Arial" w:hAnsi="Arial" w:cs="Arial"/>
                <w:bCs/>
                <w:color w:val="000000"/>
                <w:sz w:val="18"/>
                <w:szCs w:val="18"/>
                <w:highlight w:val="yellow"/>
              </w:rPr>
            </w:pPr>
            <w:r>
              <w:rPr>
                <w:rFonts w:ascii="Arial" w:hAnsi="Arial" w:cs="Arial"/>
                <w:b/>
                <w:color w:val="000000"/>
                <w:sz w:val="18"/>
                <w:szCs w:val="18"/>
              </w:rPr>
              <w:t>Danışmanın Adı Soyadı:</w:t>
            </w:r>
            <w:r w:rsidR="00280773">
              <w:rPr>
                <w:rFonts w:ascii="Arial" w:hAnsi="Arial" w:cs="Arial"/>
                <w:b/>
                <w:color w:val="000000"/>
                <w:sz w:val="18"/>
                <w:szCs w:val="18"/>
              </w:rPr>
              <w:t xml:space="preserve"> </w:t>
            </w:r>
            <w:r w:rsidR="00280773">
              <w:rPr>
                <w:rFonts w:ascii="Arial" w:hAnsi="Arial" w:cs="Arial"/>
                <w:bCs/>
                <w:color w:val="000000"/>
                <w:sz w:val="18"/>
                <w:szCs w:val="18"/>
              </w:rPr>
              <w:t>Neşe Döne Akkurt</w:t>
            </w:r>
          </w:p>
        </w:tc>
      </w:tr>
      <w:tr w:rsidR="006F7368" w14:paraId="2A4F1C2C"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6736545B" w14:textId="2C90ECFE" w:rsidR="006F7368" w:rsidRPr="003D3251" w:rsidRDefault="002E7A1C">
            <w:pPr>
              <w:pStyle w:val="WW-NormalWeb1"/>
              <w:widowControl w:val="0"/>
              <w:snapToGrid w:val="0"/>
              <w:spacing w:before="60" w:after="60"/>
              <w:jc w:val="both"/>
              <w:rPr>
                <w:rFonts w:ascii="Arial" w:hAnsi="Arial" w:cs="Arial"/>
                <w:bCs/>
                <w:color w:val="000000"/>
                <w:sz w:val="18"/>
                <w:szCs w:val="18"/>
              </w:rPr>
            </w:pPr>
            <w:r>
              <w:rPr>
                <w:rFonts w:ascii="Arial" w:hAnsi="Arial" w:cs="Arial"/>
                <w:b/>
                <w:color w:val="000000"/>
                <w:sz w:val="18"/>
                <w:szCs w:val="18"/>
              </w:rPr>
              <w:t>Araştırmanın Yürütüleceği Kurum/Kuruluş:</w:t>
            </w:r>
            <w:r w:rsidR="003D3251">
              <w:rPr>
                <w:rFonts w:ascii="Arial" w:hAnsi="Arial" w:cs="Arial"/>
                <w:b/>
                <w:color w:val="000000"/>
                <w:sz w:val="18"/>
                <w:szCs w:val="18"/>
              </w:rPr>
              <w:t xml:space="preserve"> </w:t>
            </w:r>
            <w:r w:rsidR="003D3251">
              <w:rPr>
                <w:rFonts w:ascii="Arial" w:hAnsi="Arial" w:cs="Arial"/>
                <w:bCs/>
                <w:color w:val="000000"/>
                <w:sz w:val="18"/>
                <w:szCs w:val="18"/>
              </w:rPr>
              <w:t>Necmettin Erbakan Üniversitesi</w:t>
            </w:r>
          </w:p>
        </w:tc>
      </w:tr>
    </w:tbl>
    <w:p w14:paraId="37F89A27" w14:textId="77777777" w:rsidR="006F7368" w:rsidRDefault="006F7368">
      <w:pPr>
        <w:spacing w:before="5"/>
        <w:ind w:right="-144"/>
        <w:jc w:val="both"/>
        <w:rPr>
          <w:rFonts w:ascii="Arial" w:hAnsi="Arial" w:cs="Arial"/>
          <w:sz w:val="22"/>
          <w:szCs w:val="22"/>
        </w:rPr>
      </w:pPr>
    </w:p>
    <w:p w14:paraId="573E9FA9" w14:textId="77777777" w:rsidR="006F7368" w:rsidRDefault="006F7368">
      <w:pPr>
        <w:spacing w:before="5"/>
        <w:ind w:right="-144"/>
        <w:jc w:val="both"/>
        <w:rPr>
          <w:rFonts w:ascii="Arial" w:hAnsi="Arial" w:cs="Arial"/>
          <w:sz w:val="18"/>
          <w:szCs w:val="18"/>
        </w:rPr>
      </w:pPr>
    </w:p>
    <w:p w14:paraId="187FF9E7"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00A2CECA" w14:textId="77777777" w:rsidR="006F7368" w:rsidRDefault="006F7368">
      <w:pPr>
        <w:spacing w:before="5"/>
        <w:ind w:left="142" w:right="-144" w:hanging="284"/>
        <w:jc w:val="both"/>
        <w:rPr>
          <w:rFonts w:ascii="Arial" w:hAnsi="Arial" w:cs="Arial"/>
          <w:b/>
          <w:sz w:val="18"/>
          <w:szCs w:val="18"/>
        </w:rPr>
      </w:pPr>
    </w:p>
    <w:p w14:paraId="00E3D3E2"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3F4436EE"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176BD90D"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36FC25C8"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024248AB" w14:textId="77777777" w:rsidR="00A5160F" w:rsidRDefault="00A5160F">
            <w:pPr>
              <w:pStyle w:val="WW-NormalWeb1"/>
              <w:widowControl w:val="0"/>
              <w:snapToGrid w:val="0"/>
              <w:spacing w:before="60" w:after="60"/>
              <w:jc w:val="both"/>
              <w:rPr>
                <w:rFonts w:ascii="Arial" w:hAnsi="Arial" w:cs="Arial"/>
                <w:b/>
                <w:color w:val="000000"/>
                <w:sz w:val="18"/>
                <w:szCs w:val="18"/>
              </w:rPr>
            </w:pPr>
          </w:p>
          <w:p w14:paraId="43EA87E3" w14:textId="443518AA" w:rsidR="00A5160F" w:rsidRPr="00A5160F" w:rsidRDefault="00280773">
            <w:pPr>
              <w:pStyle w:val="WW-NormalWeb1"/>
              <w:widowControl w:val="0"/>
              <w:snapToGrid w:val="0"/>
              <w:spacing w:before="60" w:after="60"/>
              <w:jc w:val="both"/>
              <w:rPr>
                <w:rFonts w:ascii="Arial" w:hAnsi="Arial" w:cs="Arial"/>
                <w:sz w:val="18"/>
                <w:szCs w:val="18"/>
              </w:rPr>
            </w:pPr>
            <w:r>
              <w:rPr>
                <w:rFonts w:ascii="Arial" w:hAnsi="Arial" w:cs="Arial"/>
                <w:sz w:val="18"/>
                <w:szCs w:val="18"/>
              </w:rPr>
              <w:t xml:space="preserve">Gaz yasalarının öğretiminde simülasyonları </w:t>
            </w:r>
            <w:r w:rsidR="00E4345B">
              <w:rPr>
                <w:rFonts w:ascii="Arial" w:hAnsi="Arial" w:cs="Arial"/>
                <w:sz w:val="18"/>
                <w:szCs w:val="18"/>
              </w:rPr>
              <w:t xml:space="preserve">ve animasyonları </w:t>
            </w:r>
            <w:r>
              <w:rPr>
                <w:rFonts w:ascii="Arial" w:hAnsi="Arial" w:cs="Arial"/>
                <w:sz w:val="18"/>
                <w:szCs w:val="18"/>
              </w:rPr>
              <w:t>kullanmanın öğrenciye sağladı yararlar.</w:t>
            </w:r>
          </w:p>
        </w:tc>
      </w:tr>
      <w:tr w:rsidR="006F7368" w14:paraId="05C20725"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F727A14" w14:textId="370EFE92"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280773">
              <w:rPr>
                <w:rFonts w:ascii="Arial" w:hAnsi="Arial" w:cs="Arial"/>
                <w:bCs/>
                <w:color w:val="000000"/>
                <w:sz w:val="18"/>
                <w:szCs w:val="18"/>
              </w:rPr>
              <w:t xml:space="preserve"> Gaz, Simülasyon, Kimya</w:t>
            </w:r>
            <w:r w:rsidR="00A5160F">
              <w:rPr>
                <w:rFonts w:ascii="Arial" w:hAnsi="Arial" w:cs="Arial"/>
                <w:color w:val="000000"/>
                <w:sz w:val="18"/>
                <w:szCs w:val="18"/>
              </w:rPr>
              <w:t xml:space="preserve"> </w:t>
            </w:r>
          </w:p>
        </w:tc>
      </w:tr>
    </w:tbl>
    <w:p w14:paraId="7F98BA8E" w14:textId="77777777" w:rsidR="006F7368" w:rsidRDefault="006F7368">
      <w:pPr>
        <w:jc w:val="both"/>
        <w:rPr>
          <w:rFonts w:ascii="Arial" w:hAnsi="Arial" w:cs="Arial"/>
          <w:bCs/>
          <w:color w:val="000000"/>
          <w:sz w:val="18"/>
          <w:szCs w:val="18"/>
          <w:lang w:eastAsia="ar-SA"/>
        </w:rPr>
      </w:pPr>
    </w:p>
    <w:p w14:paraId="2139C88F" w14:textId="77777777" w:rsidR="006F7368" w:rsidRDefault="006F7368">
      <w:pPr>
        <w:suppressAutoHyphens/>
        <w:spacing w:before="5" w:line="300" w:lineRule="atLeast"/>
        <w:jc w:val="both"/>
        <w:rPr>
          <w:rFonts w:ascii="Arial" w:hAnsi="Arial" w:cs="Arial"/>
          <w:b/>
          <w:sz w:val="18"/>
          <w:szCs w:val="18"/>
        </w:rPr>
      </w:pPr>
    </w:p>
    <w:p w14:paraId="40CFC9E0"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7E806B7D" w14:textId="77777777" w:rsidR="006F7368" w:rsidRDefault="006F7368">
      <w:pPr>
        <w:pStyle w:val="WW-NormalWeb1"/>
        <w:spacing w:before="0" w:after="0"/>
        <w:jc w:val="both"/>
        <w:rPr>
          <w:rFonts w:ascii="Arial" w:hAnsi="Arial" w:cs="Arial"/>
          <w:bCs/>
          <w:sz w:val="18"/>
          <w:szCs w:val="18"/>
        </w:rPr>
      </w:pPr>
    </w:p>
    <w:p w14:paraId="1FA8A7CD"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243A3406" w14:textId="77777777" w:rsidR="006F7368" w:rsidRDefault="006F7368">
      <w:pPr>
        <w:pStyle w:val="WW-NormalWeb1"/>
        <w:spacing w:before="0" w:after="0"/>
        <w:jc w:val="both"/>
        <w:rPr>
          <w:rFonts w:ascii="Arial" w:hAnsi="Arial" w:cs="Arial"/>
          <w:bCs/>
          <w:sz w:val="18"/>
          <w:szCs w:val="18"/>
        </w:rPr>
      </w:pPr>
    </w:p>
    <w:p w14:paraId="67EA87C5"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2B67763F" w14:textId="77777777" w:rsidR="006F7368" w:rsidRDefault="006F7368">
      <w:pPr>
        <w:pStyle w:val="WW-NormalWeb1"/>
        <w:spacing w:before="0" w:after="0"/>
        <w:ind w:left="142"/>
        <w:jc w:val="both"/>
        <w:rPr>
          <w:rFonts w:ascii="Arial" w:hAnsi="Arial" w:cs="Arial"/>
          <w:bCs/>
          <w:sz w:val="18"/>
          <w:szCs w:val="18"/>
        </w:rPr>
      </w:pPr>
    </w:p>
    <w:p w14:paraId="3B301505"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Özgün değer yazılırken araştırma önerisinin bilimsel değeri, farklılığı ve yeniliği, hangi eksikliği nasıl gidereceği veya hangi soruna nasıl bir çözüm geliştireceği ve/veya ilgili bilim veya teknoloji alan(</w:t>
      </w:r>
      <w:proofErr w:type="spellStart"/>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14:paraId="3EA33B41"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17250FAC"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w:t>
      </w:r>
      <w:proofErr w:type="spellStart"/>
      <w:r>
        <w:rPr>
          <w:rFonts w:ascii="Arial" w:hAnsi="Arial" w:cs="Arial"/>
          <w:bCs/>
          <w:sz w:val="18"/>
          <w:szCs w:val="18"/>
        </w:rPr>
        <w:t>ler</w:t>
      </w:r>
      <w:proofErr w:type="spellEnd"/>
      <w:r>
        <w:rPr>
          <w:rFonts w:ascii="Arial" w:hAnsi="Arial" w:cs="Arial"/>
          <w:bCs/>
          <w:sz w:val="18"/>
          <w:szCs w:val="18"/>
        </w:rPr>
        <w:t>)i açık bir şekilde ortaya konulur.</w:t>
      </w:r>
    </w:p>
    <w:p w14:paraId="03D6F1E9" w14:textId="77777777"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2A6156DD"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680B2280" w14:textId="77777777" w:rsidR="006F7368" w:rsidRDefault="006F7368">
            <w:pPr>
              <w:pStyle w:val="WW-NormalWeb1"/>
              <w:widowControl w:val="0"/>
              <w:spacing w:before="0" w:after="0"/>
              <w:jc w:val="both"/>
              <w:rPr>
                <w:rFonts w:ascii="Arial" w:hAnsi="Arial" w:cs="Arial"/>
                <w:color w:val="000000"/>
                <w:sz w:val="18"/>
                <w:szCs w:val="18"/>
              </w:rPr>
            </w:pPr>
          </w:p>
          <w:p w14:paraId="0E3784CF" w14:textId="77777777" w:rsidR="006F7368" w:rsidRDefault="006F7368">
            <w:pPr>
              <w:pStyle w:val="WW-NormalWeb1"/>
              <w:widowControl w:val="0"/>
              <w:spacing w:before="0" w:after="0"/>
              <w:jc w:val="both"/>
              <w:rPr>
                <w:rFonts w:ascii="Arial" w:hAnsi="Arial" w:cs="Arial"/>
                <w:color w:val="000000"/>
                <w:sz w:val="18"/>
                <w:szCs w:val="18"/>
              </w:rPr>
            </w:pPr>
          </w:p>
          <w:p w14:paraId="02EEB9CB" w14:textId="77777777" w:rsidR="006F7368" w:rsidRDefault="006F7368">
            <w:pPr>
              <w:pStyle w:val="WW-NormalWeb1"/>
              <w:widowControl w:val="0"/>
              <w:spacing w:before="0" w:after="0"/>
              <w:jc w:val="both"/>
              <w:rPr>
                <w:rFonts w:ascii="Arial" w:hAnsi="Arial" w:cs="Arial"/>
                <w:color w:val="000000"/>
                <w:sz w:val="18"/>
                <w:szCs w:val="18"/>
              </w:rPr>
            </w:pPr>
          </w:p>
          <w:p w14:paraId="1B5A43E4" w14:textId="77777777" w:rsidR="006F7368" w:rsidRDefault="002E7A1C">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En az 350 karakter (harf, noktalama işareti vb.) yazılmalıdır.</w:t>
            </w:r>
          </w:p>
          <w:p w14:paraId="7ECF63DF" w14:textId="77777777" w:rsidR="007845EB" w:rsidRDefault="007845EB">
            <w:pPr>
              <w:pStyle w:val="WW-NormalWeb1"/>
              <w:widowControl w:val="0"/>
              <w:spacing w:before="0" w:after="0"/>
              <w:jc w:val="both"/>
              <w:rPr>
                <w:rFonts w:ascii="Arial" w:hAnsi="Arial" w:cs="Arial"/>
                <w:color w:val="000000"/>
                <w:sz w:val="18"/>
                <w:szCs w:val="18"/>
              </w:rPr>
            </w:pPr>
          </w:p>
          <w:p w14:paraId="6A8B9508" w14:textId="77777777" w:rsidR="007845EB" w:rsidRDefault="007845EB">
            <w:pPr>
              <w:pStyle w:val="WW-NormalWeb1"/>
              <w:widowControl w:val="0"/>
              <w:spacing w:before="0" w:after="0"/>
              <w:jc w:val="both"/>
              <w:rPr>
                <w:rFonts w:ascii="Arial" w:hAnsi="Arial" w:cs="Arial"/>
                <w:color w:val="000000"/>
                <w:sz w:val="18"/>
                <w:szCs w:val="18"/>
              </w:rPr>
            </w:pPr>
          </w:p>
          <w:p w14:paraId="70EB3C92" w14:textId="436DE466" w:rsidR="006F7368" w:rsidRDefault="005228ED">
            <w:pPr>
              <w:pStyle w:val="WW-NormalWeb1"/>
              <w:widowControl w:val="0"/>
              <w:spacing w:before="0" w:after="0"/>
              <w:jc w:val="both"/>
              <w:rPr>
                <w:rFonts w:ascii="Arial" w:hAnsi="Arial" w:cs="Arial"/>
                <w:color w:val="000000"/>
                <w:sz w:val="18"/>
                <w:szCs w:val="18"/>
              </w:rPr>
            </w:pPr>
            <w:r w:rsidRPr="00EE3649">
              <w:rPr>
                <w:rFonts w:ascii="Arial" w:hAnsi="Arial" w:cs="Arial"/>
                <w:b/>
                <w:bCs/>
                <w:color w:val="000000"/>
                <w:sz w:val="18"/>
                <w:szCs w:val="18"/>
              </w:rPr>
              <w:t xml:space="preserve">Gürol, A., </w:t>
            </w:r>
            <w:proofErr w:type="spellStart"/>
            <w:r w:rsidRPr="00EE3649">
              <w:rPr>
                <w:rFonts w:ascii="Arial" w:hAnsi="Arial" w:cs="Arial"/>
                <w:b/>
                <w:bCs/>
                <w:color w:val="000000"/>
                <w:sz w:val="18"/>
                <w:szCs w:val="18"/>
              </w:rPr>
              <w:t>Akpinar</w:t>
            </w:r>
            <w:proofErr w:type="spellEnd"/>
            <w:r w:rsidRPr="00EE3649">
              <w:rPr>
                <w:rFonts w:ascii="Arial" w:hAnsi="Arial" w:cs="Arial"/>
                <w:b/>
                <w:bCs/>
                <w:color w:val="000000"/>
                <w:sz w:val="18"/>
                <w:szCs w:val="18"/>
              </w:rPr>
              <w:t xml:space="preserve">, R. B., &amp; </w:t>
            </w:r>
            <w:proofErr w:type="spellStart"/>
            <w:r w:rsidRPr="00EE3649">
              <w:rPr>
                <w:rFonts w:ascii="Arial" w:hAnsi="Arial" w:cs="Arial"/>
                <w:b/>
                <w:bCs/>
                <w:color w:val="000000"/>
                <w:sz w:val="18"/>
                <w:szCs w:val="18"/>
              </w:rPr>
              <w:t>Apay</w:t>
            </w:r>
            <w:proofErr w:type="spellEnd"/>
            <w:r w:rsidRPr="00EE3649">
              <w:rPr>
                <w:rFonts w:ascii="Arial" w:hAnsi="Arial" w:cs="Arial"/>
                <w:b/>
                <w:bCs/>
                <w:color w:val="000000"/>
                <w:sz w:val="18"/>
                <w:szCs w:val="18"/>
              </w:rPr>
              <w:t xml:space="preserve">, S. E. (2016). </w:t>
            </w:r>
            <w:proofErr w:type="spellStart"/>
            <w:r w:rsidRPr="00EE3649">
              <w:rPr>
                <w:rFonts w:ascii="Arial" w:hAnsi="Arial" w:cs="Arial"/>
                <w:b/>
                <w:bCs/>
                <w:color w:val="000000"/>
                <w:sz w:val="18"/>
                <w:szCs w:val="18"/>
              </w:rPr>
              <w:t>Simulasyon</w:t>
            </w:r>
            <w:proofErr w:type="spellEnd"/>
            <w:r w:rsidRPr="00EE3649">
              <w:rPr>
                <w:rFonts w:ascii="Arial" w:hAnsi="Arial" w:cs="Arial"/>
                <w:b/>
                <w:bCs/>
                <w:color w:val="000000"/>
                <w:sz w:val="18"/>
                <w:szCs w:val="18"/>
              </w:rPr>
              <w:t xml:space="preserve"> uygulamalarının öğrencilerin beceri düzeylerine etkisi. </w:t>
            </w:r>
            <w:r w:rsidRPr="00EE3649">
              <w:rPr>
                <w:rFonts w:ascii="Arial" w:hAnsi="Arial" w:cs="Arial"/>
                <w:b/>
                <w:bCs/>
                <w:i/>
                <w:iCs/>
                <w:color w:val="000000"/>
                <w:sz w:val="18"/>
                <w:szCs w:val="18"/>
              </w:rPr>
              <w:t>Kocatepe Tıp Dergisi</w:t>
            </w:r>
            <w:r w:rsidRPr="00EE3649">
              <w:rPr>
                <w:rFonts w:ascii="Arial" w:hAnsi="Arial" w:cs="Arial"/>
                <w:b/>
                <w:bCs/>
                <w:color w:val="000000"/>
                <w:sz w:val="18"/>
                <w:szCs w:val="18"/>
              </w:rPr>
              <w:t>, </w:t>
            </w:r>
            <w:r w:rsidRPr="00EE3649">
              <w:rPr>
                <w:rFonts w:ascii="Arial" w:hAnsi="Arial" w:cs="Arial"/>
                <w:b/>
                <w:bCs/>
                <w:i/>
                <w:iCs/>
                <w:color w:val="000000"/>
                <w:sz w:val="18"/>
                <w:szCs w:val="18"/>
              </w:rPr>
              <w:t>17</w:t>
            </w:r>
            <w:r w:rsidRPr="00EE3649">
              <w:rPr>
                <w:rFonts w:ascii="Arial" w:hAnsi="Arial" w:cs="Arial"/>
                <w:b/>
                <w:bCs/>
                <w:color w:val="000000"/>
                <w:sz w:val="18"/>
                <w:szCs w:val="18"/>
              </w:rPr>
              <w:t>(3), 99-104</w:t>
            </w:r>
            <w:r w:rsidR="007845EB">
              <w:rPr>
                <w:rFonts w:ascii="Arial" w:hAnsi="Arial" w:cs="Arial"/>
                <w:color w:val="000000"/>
                <w:sz w:val="18"/>
                <w:szCs w:val="18"/>
              </w:rPr>
              <w:t>, belirttiği üzere</w:t>
            </w:r>
            <w:r w:rsidR="00EE3649">
              <w:rPr>
                <w:rFonts w:ascii="Arial" w:hAnsi="Arial" w:cs="Arial"/>
                <w:color w:val="000000"/>
                <w:sz w:val="18"/>
                <w:szCs w:val="18"/>
              </w:rPr>
              <w:t xml:space="preserve">, </w:t>
            </w:r>
            <w:r w:rsidR="00EE3649" w:rsidRPr="00EE3649">
              <w:rPr>
                <w:rFonts w:ascii="Arial" w:hAnsi="Arial" w:cs="Arial"/>
                <w:color w:val="000000"/>
                <w:sz w:val="18"/>
                <w:szCs w:val="18"/>
              </w:rPr>
              <w:t>Öğrencilerin gerçek hasta bakım ortamından önce, sanal ya da laboratuvar ortamında klinik yeterliliğini artırması gerekmektedir(7). Yapılan çalışmalarda klinik öncesi eğitimlerin ve laboratuvar ortamlarının yeterli olmadığı, öğrencilerin sınıf ortamında öğrendikleri teorik bilgileri klinik ortamda yeterince uygulayamadıklarını ve kendilerini klinik beceriler açısından yeterli bulmadıkları saptanmıştır(6,8)</w:t>
            </w:r>
            <w:r w:rsidR="00EE3649">
              <w:rPr>
                <w:rFonts w:ascii="Arial" w:hAnsi="Arial" w:cs="Arial"/>
                <w:color w:val="000000"/>
                <w:sz w:val="18"/>
                <w:szCs w:val="18"/>
              </w:rPr>
              <w:t>. Bu projede simülasyon ve animasyonun kimyadaki etkisi araştırılmıştır.</w:t>
            </w:r>
          </w:p>
          <w:p w14:paraId="061DAB3F" w14:textId="77777777" w:rsidR="00EE3649" w:rsidRDefault="00EE3649">
            <w:pPr>
              <w:pStyle w:val="WW-NormalWeb1"/>
              <w:widowControl w:val="0"/>
              <w:spacing w:before="0" w:after="0"/>
              <w:jc w:val="both"/>
              <w:rPr>
                <w:rFonts w:ascii="Arial" w:hAnsi="Arial" w:cs="Arial"/>
                <w:color w:val="000000"/>
                <w:sz w:val="18"/>
                <w:szCs w:val="18"/>
              </w:rPr>
            </w:pPr>
          </w:p>
          <w:p w14:paraId="24D29D63" w14:textId="77777777" w:rsidR="00EE3649" w:rsidRDefault="00EE3649">
            <w:pPr>
              <w:pStyle w:val="WW-NormalWeb1"/>
              <w:widowControl w:val="0"/>
              <w:spacing w:before="0" w:after="0"/>
              <w:jc w:val="both"/>
              <w:rPr>
                <w:rFonts w:ascii="Arial" w:hAnsi="Arial" w:cs="Arial"/>
                <w:color w:val="000000"/>
                <w:sz w:val="18"/>
                <w:szCs w:val="18"/>
              </w:rPr>
            </w:pPr>
            <w:proofErr w:type="spellStart"/>
            <w:r w:rsidRPr="00EE3649">
              <w:rPr>
                <w:rFonts w:ascii="Arial" w:hAnsi="Arial" w:cs="Arial"/>
                <w:b/>
                <w:bCs/>
                <w:color w:val="000000"/>
                <w:sz w:val="18"/>
                <w:szCs w:val="18"/>
              </w:rPr>
              <w:t>Pekdağ</w:t>
            </w:r>
            <w:proofErr w:type="spellEnd"/>
            <w:r w:rsidRPr="00EE3649">
              <w:rPr>
                <w:rFonts w:ascii="Arial" w:hAnsi="Arial" w:cs="Arial"/>
                <w:b/>
                <w:bCs/>
                <w:color w:val="000000"/>
                <w:sz w:val="18"/>
                <w:szCs w:val="18"/>
              </w:rPr>
              <w:t xml:space="preserve">, B. (2010). Kimya </w:t>
            </w:r>
            <w:proofErr w:type="spellStart"/>
            <w:r w:rsidRPr="00EE3649">
              <w:rPr>
                <w:rFonts w:ascii="Arial" w:hAnsi="Arial" w:cs="Arial"/>
                <w:b/>
                <w:bCs/>
                <w:color w:val="000000"/>
                <w:sz w:val="18"/>
                <w:szCs w:val="18"/>
              </w:rPr>
              <w:t>öǧreniminde</w:t>
            </w:r>
            <w:proofErr w:type="spellEnd"/>
            <w:r w:rsidRPr="00EE3649">
              <w:rPr>
                <w:rFonts w:ascii="Arial" w:hAnsi="Arial" w:cs="Arial"/>
                <w:b/>
                <w:bCs/>
                <w:color w:val="000000"/>
                <w:sz w:val="18"/>
                <w:szCs w:val="18"/>
              </w:rPr>
              <w:t xml:space="preserve"> alternatif yollar: Animasyon, simülasyon, video ve multimedya ile </w:t>
            </w:r>
            <w:proofErr w:type="spellStart"/>
            <w:r w:rsidRPr="00EE3649">
              <w:rPr>
                <w:rFonts w:ascii="Arial" w:hAnsi="Arial" w:cs="Arial"/>
                <w:b/>
                <w:bCs/>
                <w:color w:val="000000"/>
                <w:sz w:val="18"/>
                <w:szCs w:val="18"/>
              </w:rPr>
              <w:t>öǧrenme</w:t>
            </w:r>
            <w:proofErr w:type="spellEnd"/>
            <w:r>
              <w:rPr>
                <w:rFonts w:ascii="Arial" w:hAnsi="Arial" w:cs="Arial"/>
                <w:b/>
                <w:bCs/>
                <w:color w:val="000000"/>
                <w:sz w:val="18"/>
                <w:szCs w:val="18"/>
              </w:rPr>
              <w:t xml:space="preserve">, </w:t>
            </w:r>
            <w:r>
              <w:rPr>
                <w:rFonts w:ascii="Arial" w:hAnsi="Arial" w:cs="Arial"/>
                <w:color w:val="000000"/>
                <w:sz w:val="18"/>
                <w:szCs w:val="18"/>
              </w:rPr>
              <w:t xml:space="preserve">belirttiği üzere </w:t>
            </w:r>
            <w:r w:rsidRPr="00EE3649">
              <w:rPr>
                <w:rFonts w:ascii="Arial" w:hAnsi="Arial" w:cs="Arial"/>
                <w:color w:val="000000"/>
                <w:sz w:val="18"/>
                <w:szCs w:val="18"/>
              </w:rPr>
              <w:t>Animasyonlar kimyanın öğrenilmesinde çok büyük öneme sahiptir. Çünkü doğrudan algılanamayan kimyasal olayları moleküler seviyede gösterme yeteneğine sahiptir (</w:t>
            </w:r>
            <w:proofErr w:type="spellStart"/>
            <w:r w:rsidRPr="00EE3649">
              <w:rPr>
                <w:rFonts w:ascii="Arial" w:hAnsi="Arial" w:cs="Arial"/>
                <w:color w:val="000000"/>
                <w:sz w:val="18"/>
                <w:szCs w:val="18"/>
              </w:rPr>
              <w:t>Ardac</w:t>
            </w:r>
            <w:proofErr w:type="spellEnd"/>
            <w:r w:rsidRPr="00EE3649">
              <w:rPr>
                <w:rFonts w:ascii="Arial" w:hAnsi="Arial" w:cs="Arial"/>
                <w:color w:val="000000"/>
                <w:sz w:val="18"/>
                <w:szCs w:val="18"/>
              </w:rPr>
              <w:t xml:space="preserve"> &amp; </w:t>
            </w:r>
            <w:proofErr w:type="spellStart"/>
            <w:r w:rsidRPr="00EE3649">
              <w:rPr>
                <w:rFonts w:ascii="Arial" w:hAnsi="Arial" w:cs="Arial"/>
                <w:color w:val="000000"/>
                <w:sz w:val="18"/>
                <w:szCs w:val="18"/>
              </w:rPr>
              <w:t>Akaygun</w:t>
            </w:r>
            <w:proofErr w:type="spellEnd"/>
            <w:r w:rsidRPr="00EE3649">
              <w:rPr>
                <w:rFonts w:ascii="Arial" w:hAnsi="Arial" w:cs="Arial"/>
                <w:color w:val="000000"/>
                <w:sz w:val="18"/>
                <w:szCs w:val="18"/>
              </w:rPr>
              <w:t>, 2004). Moleküler yapıları ve reaksiyon mekanizmalarını (çarpışmalar, bağ kırılması ve bağ oluşumu) göstermek için üç boyutlu animasyonlar kullanıldığında öğrencilerin kimya kavramlarını eksiksiz anlayabileceği ifade edilmektedir (</w:t>
            </w:r>
            <w:proofErr w:type="spellStart"/>
            <w:r w:rsidRPr="00EE3649">
              <w:rPr>
                <w:rFonts w:ascii="Arial" w:hAnsi="Arial" w:cs="Arial"/>
                <w:color w:val="000000"/>
                <w:sz w:val="18"/>
                <w:szCs w:val="18"/>
              </w:rPr>
              <w:t>Ebenezer</w:t>
            </w:r>
            <w:proofErr w:type="spellEnd"/>
            <w:r w:rsidRPr="00EE3649">
              <w:rPr>
                <w:rFonts w:ascii="Arial" w:hAnsi="Arial" w:cs="Arial"/>
                <w:color w:val="000000"/>
                <w:sz w:val="18"/>
                <w:szCs w:val="18"/>
              </w:rPr>
              <w:t>, 2001). Animasyonlar; zihinde canlandırılması zor olan olayların, kavramların veya prensiplerin öğrenilmesini ve daha sonra hatırlanmasını kolaylaştırmaktadır (</w:t>
            </w:r>
            <w:proofErr w:type="spellStart"/>
            <w:r w:rsidRPr="00EE3649">
              <w:rPr>
                <w:rFonts w:ascii="Arial" w:hAnsi="Arial" w:cs="Arial"/>
                <w:color w:val="000000"/>
                <w:sz w:val="18"/>
                <w:szCs w:val="18"/>
              </w:rPr>
              <w:t>Rieber</w:t>
            </w:r>
            <w:proofErr w:type="spellEnd"/>
            <w:r w:rsidRPr="00EE3649">
              <w:rPr>
                <w:rFonts w:ascii="Arial" w:hAnsi="Arial" w:cs="Arial"/>
                <w:color w:val="000000"/>
                <w:sz w:val="18"/>
                <w:szCs w:val="18"/>
              </w:rPr>
              <w:t>, 1990).</w:t>
            </w:r>
            <w:r>
              <w:rPr>
                <w:rFonts w:ascii="Arial" w:hAnsi="Arial" w:cs="Arial"/>
                <w:color w:val="000000"/>
                <w:sz w:val="18"/>
                <w:szCs w:val="18"/>
              </w:rPr>
              <w:t xml:space="preserve"> Bu projede bu kolaylıkları gözlemlemek amacıyla gaz yasalarının simülasyon kullanarak öğretilmesindeki kolaylıklar. incelenmiştir.</w:t>
            </w:r>
          </w:p>
          <w:p w14:paraId="0B7FAD78" w14:textId="77777777" w:rsidR="006F7368" w:rsidRDefault="006F7368">
            <w:pPr>
              <w:pStyle w:val="WW-NormalWeb1"/>
              <w:widowControl w:val="0"/>
              <w:spacing w:before="0" w:after="0"/>
              <w:jc w:val="both"/>
              <w:rPr>
                <w:rFonts w:ascii="Arial" w:hAnsi="Arial" w:cs="Arial"/>
                <w:color w:val="000000"/>
                <w:sz w:val="18"/>
                <w:szCs w:val="18"/>
              </w:rPr>
            </w:pPr>
          </w:p>
          <w:p w14:paraId="253ADF2B" w14:textId="77777777" w:rsidR="00881CD7" w:rsidRDefault="00881CD7">
            <w:pPr>
              <w:pStyle w:val="WW-NormalWeb1"/>
              <w:widowControl w:val="0"/>
              <w:spacing w:before="0" w:after="0"/>
              <w:jc w:val="both"/>
              <w:rPr>
                <w:rFonts w:ascii="Arial" w:hAnsi="Arial" w:cs="Arial"/>
                <w:color w:val="000000"/>
                <w:sz w:val="18"/>
                <w:szCs w:val="18"/>
              </w:rPr>
            </w:pPr>
          </w:p>
          <w:p w14:paraId="5C3C6ECB" w14:textId="77777777" w:rsidR="00881CD7" w:rsidRDefault="00881CD7">
            <w:pPr>
              <w:pStyle w:val="WW-NormalWeb1"/>
              <w:widowControl w:val="0"/>
              <w:spacing w:before="0" w:after="0"/>
              <w:jc w:val="both"/>
              <w:rPr>
                <w:rFonts w:ascii="Arial" w:hAnsi="Arial" w:cs="Arial"/>
                <w:color w:val="000000"/>
                <w:sz w:val="18"/>
                <w:szCs w:val="18"/>
              </w:rPr>
            </w:pPr>
          </w:p>
          <w:p w14:paraId="04E0ABB5" w14:textId="77777777" w:rsidR="00881CD7" w:rsidRDefault="00881CD7">
            <w:pPr>
              <w:pStyle w:val="WW-NormalWeb1"/>
              <w:widowControl w:val="0"/>
              <w:spacing w:before="0" w:after="0"/>
              <w:jc w:val="both"/>
              <w:rPr>
                <w:rFonts w:ascii="Arial" w:hAnsi="Arial" w:cs="Arial"/>
                <w:color w:val="000000"/>
                <w:sz w:val="18"/>
                <w:szCs w:val="18"/>
              </w:rPr>
            </w:pPr>
          </w:p>
          <w:p w14:paraId="27038FF2" w14:textId="77777777" w:rsidR="00881CD7" w:rsidRDefault="00881CD7">
            <w:pPr>
              <w:pStyle w:val="WW-NormalWeb1"/>
              <w:widowControl w:val="0"/>
              <w:spacing w:before="0" w:after="0"/>
              <w:jc w:val="both"/>
              <w:rPr>
                <w:rFonts w:ascii="Arial" w:hAnsi="Arial" w:cs="Arial"/>
                <w:color w:val="000000"/>
                <w:sz w:val="18"/>
                <w:szCs w:val="18"/>
              </w:rPr>
            </w:pPr>
          </w:p>
          <w:p w14:paraId="74AF5813" w14:textId="77777777" w:rsidR="00881CD7" w:rsidRDefault="00881CD7" w:rsidP="00881CD7">
            <w:pPr>
              <w:pStyle w:val="WW-NormalWeb1"/>
              <w:widowControl w:val="0"/>
              <w:spacing w:before="0" w:after="0"/>
              <w:jc w:val="both"/>
              <w:rPr>
                <w:rFonts w:ascii="Arial" w:hAnsi="Arial" w:cs="Arial"/>
                <w:color w:val="000000"/>
                <w:sz w:val="18"/>
                <w:szCs w:val="18"/>
              </w:rPr>
            </w:pPr>
          </w:p>
          <w:p w14:paraId="05D2B589" w14:textId="6995EB06" w:rsidR="00881CD7" w:rsidRPr="00EE3649" w:rsidRDefault="00881CD7" w:rsidP="00881CD7">
            <w:pPr>
              <w:pStyle w:val="WW-NormalWeb1"/>
              <w:widowControl w:val="0"/>
              <w:spacing w:before="0" w:after="0"/>
              <w:jc w:val="both"/>
              <w:rPr>
                <w:rFonts w:ascii="Arial" w:hAnsi="Arial" w:cs="Arial"/>
                <w:color w:val="000000"/>
                <w:sz w:val="18"/>
                <w:szCs w:val="18"/>
              </w:rPr>
            </w:pPr>
            <w:r w:rsidRPr="00EE3649">
              <w:rPr>
                <w:rFonts w:ascii="Arial" w:hAnsi="Arial" w:cs="Arial"/>
                <w:b/>
                <w:bCs/>
                <w:color w:val="000000"/>
                <w:sz w:val="18"/>
                <w:szCs w:val="18"/>
              </w:rPr>
              <w:t xml:space="preserve">Abdullah, S., &amp; </w:t>
            </w:r>
            <w:proofErr w:type="spellStart"/>
            <w:r w:rsidRPr="00EE3649">
              <w:rPr>
                <w:rFonts w:ascii="Arial" w:hAnsi="Arial" w:cs="Arial"/>
                <w:b/>
                <w:bCs/>
                <w:color w:val="000000"/>
                <w:sz w:val="18"/>
                <w:szCs w:val="18"/>
              </w:rPr>
              <w:t>Shariff</w:t>
            </w:r>
            <w:proofErr w:type="spellEnd"/>
            <w:r w:rsidRPr="00EE3649">
              <w:rPr>
                <w:rFonts w:ascii="Arial" w:hAnsi="Arial" w:cs="Arial"/>
                <w:b/>
                <w:bCs/>
                <w:color w:val="000000"/>
                <w:sz w:val="18"/>
                <w:szCs w:val="18"/>
              </w:rPr>
              <w:t xml:space="preserve">, A. (2008). </w:t>
            </w:r>
            <w:proofErr w:type="spellStart"/>
            <w:r w:rsidRPr="00EE3649">
              <w:rPr>
                <w:rFonts w:ascii="Arial" w:hAnsi="Arial" w:cs="Arial"/>
                <w:b/>
                <w:bCs/>
                <w:color w:val="000000"/>
                <w:sz w:val="18"/>
                <w:szCs w:val="18"/>
              </w:rPr>
              <w:t>The</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effects</w:t>
            </w:r>
            <w:proofErr w:type="spellEnd"/>
            <w:r w:rsidRPr="00EE3649">
              <w:rPr>
                <w:rFonts w:ascii="Arial" w:hAnsi="Arial" w:cs="Arial"/>
                <w:b/>
                <w:bCs/>
                <w:color w:val="000000"/>
                <w:sz w:val="18"/>
                <w:szCs w:val="18"/>
              </w:rPr>
              <w:t xml:space="preserve"> of </w:t>
            </w:r>
            <w:proofErr w:type="spellStart"/>
            <w:r w:rsidRPr="00EE3649">
              <w:rPr>
                <w:rFonts w:ascii="Arial" w:hAnsi="Arial" w:cs="Arial"/>
                <w:b/>
                <w:bCs/>
                <w:color w:val="000000"/>
                <w:sz w:val="18"/>
                <w:szCs w:val="18"/>
              </w:rPr>
              <w:t>inquiry-based</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computer</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simulation</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with</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cooperative</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learning</w:t>
            </w:r>
            <w:proofErr w:type="spellEnd"/>
            <w:r w:rsidRPr="00EE3649">
              <w:rPr>
                <w:rFonts w:ascii="Arial" w:hAnsi="Arial" w:cs="Arial"/>
                <w:b/>
                <w:bCs/>
                <w:color w:val="000000"/>
                <w:sz w:val="18"/>
                <w:szCs w:val="18"/>
              </w:rPr>
              <w:t xml:space="preserve"> on </w:t>
            </w:r>
            <w:proofErr w:type="spellStart"/>
            <w:r w:rsidRPr="00EE3649">
              <w:rPr>
                <w:rFonts w:ascii="Arial" w:hAnsi="Arial" w:cs="Arial"/>
                <w:b/>
                <w:bCs/>
                <w:color w:val="000000"/>
                <w:sz w:val="18"/>
                <w:szCs w:val="18"/>
              </w:rPr>
              <w:t>scientific</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thinking</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and</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conceptual</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understanding</w:t>
            </w:r>
            <w:proofErr w:type="spellEnd"/>
            <w:r w:rsidRPr="00EE3649">
              <w:rPr>
                <w:rFonts w:ascii="Arial" w:hAnsi="Arial" w:cs="Arial"/>
                <w:b/>
                <w:bCs/>
                <w:color w:val="000000"/>
                <w:sz w:val="18"/>
                <w:szCs w:val="18"/>
              </w:rPr>
              <w:t xml:space="preserve"> of </w:t>
            </w:r>
            <w:proofErr w:type="spellStart"/>
            <w:r w:rsidRPr="00EE3649">
              <w:rPr>
                <w:rFonts w:ascii="Arial" w:hAnsi="Arial" w:cs="Arial"/>
                <w:b/>
                <w:bCs/>
                <w:color w:val="000000"/>
                <w:sz w:val="18"/>
                <w:szCs w:val="18"/>
              </w:rPr>
              <w:t>gas</w:t>
            </w:r>
            <w:proofErr w:type="spellEnd"/>
            <w:r w:rsidRPr="00EE3649">
              <w:rPr>
                <w:rFonts w:ascii="Arial" w:hAnsi="Arial" w:cs="Arial"/>
                <w:b/>
                <w:bCs/>
                <w:color w:val="000000"/>
                <w:sz w:val="18"/>
                <w:szCs w:val="18"/>
              </w:rPr>
              <w:t xml:space="preserve"> </w:t>
            </w:r>
            <w:proofErr w:type="spellStart"/>
            <w:r w:rsidRPr="00EE3649">
              <w:rPr>
                <w:rFonts w:ascii="Arial" w:hAnsi="Arial" w:cs="Arial"/>
                <w:b/>
                <w:bCs/>
                <w:color w:val="000000"/>
                <w:sz w:val="18"/>
                <w:szCs w:val="18"/>
              </w:rPr>
              <w:t>laws</w:t>
            </w:r>
            <w:proofErr w:type="spellEnd"/>
            <w:r w:rsidRPr="00EE3649">
              <w:rPr>
                <w:rFonts w:ascii="Arial" w:hAnsi="Arial" w:cs="Arial"/>
                <w:b/>
                <w:bCs/>
                <w:color w:val="000000"/>
                <w:sz w:val="18"/>
                <w:szCs w:val="18"/>
              </w:rPr>
              <w:t>. </w:t>
            </w:r>
            <w:proofErr w:type="spellStart"/>
            <w:r w:rsidRPr="00EE3649">
              <w:rPr>
                <w:rFonts w:ascii="Arial" w:hAnsi="Arial" w:cs="Arial"/>
                <w:b/>
                <w:bCs/>
                <w:i/>
                <w:iCs/>
                <w:color w:val="000000"/>
                <w:sz w:val="18"/>
                <w:szCs w:val="18"/>
              </w:rPr>
              <w:t>Eurasia</w:t>
            </w:r>
            <w:proofErr w:type="spellEnd"/>
            <w:r w:rsidRPr="00EE3649">
              <w:rPr>
                <w:rFonts w:ascii="Arial" w:hAnsi="Arial" w:cs="Arial"/>
                <w:b/>
                <w:bCs/>
                <w:i/>
                <w:iCs/>
                <w:color w:val="000000"/>
                <w:sz w:val="18"/>
                <w:szCs w:val="18"/>
              </w:rPr>
              <w:t xml:space="preserve"> </w:t>
            </w:r>
            <w:proofErr w:type="spellStart"/>
            <w:r w:rsidRPr="00EE3649">
              <w:rPr>
                <w:rFonts w:ascii="Arial" w:hAnsi="Arial" w:cs="Arial"/>
                <w:b/>
                <w:bCs/>
                <w:i/>
                <w:iCs/>
                <w:color w:val="000000"/>
                <w:sz w:val="18"/>
                <w:szCs w:val="18"/>
              </w:rPr>
              <w:t>Journal</w:t>
            </w:r>
            <w:proofErr w:type="spellEnd"/>
            <w:r w:rsidRPr="00EE3649">
              <w:rPr>
                <w:rFonts w:ascii="Arial" w:hAnsi="Arial" w:cs="Arial"/>
                <w:b/>
                <w:bCs/>
                <w:i/>
                <w:iCs/>
                <w:color w:val="000000"/>
                <w:sz w:val="18"/>
                <w:szCs w:val="18"/>
              </w:rPr>
              <w:t xml:space="preserve"> of </w:t>
            </w:r>
            <w:proofErr w:type="spellStart"/>
            <w:r w:rsidRPr="00EE3649">
              <w:rPr>
                <w:rFonts w:ascii="Arial" w:hAnsi="Arial" w:cs="Arial"/>
                <w:b/>
                <w:bCs/>
                <w:i/>
                <w:iCs/>
                <w:color w:val="000000"/>
                <w:sz w:val="18"/>
                <w:szCs w:val="18"/>
              </w:rPr>
              <w:t>Mathematics</w:t>
            </w:r>
            <w:proofErr w:type="spellEnd"/>
            <w:r w:rsidRPr="00EE3649">
              <w:rPr>
                <w:rFonts w:ascii="Arial" w:hAnsi="Arial" w:cs="Arial"/>
                <w:b/>
                <w:bCs/>
                <w:i/>
                <w:iCs/>
                <w:color w:val="000000"/>
                <w:sz w:val="18"/>
                <w:szCs w:val="18"/>
              </w:rPr>
              <w:t xml:space="preserve">, </w:t>
            </w:r>
            <w:proofErr w:type="spellStart"/>
            <w:r w:rsidRPr="00EE3649">
              <w:rPr>
                <w:rFonts w:ascii="Arial" w:hAnsi="Arial" w:cs="Arial"/>
                <w:b/>
                <w:bCs/>
                <w:i/>
                <w:iCs/>
                <w:color w:val="000000"/>
                <w:sz w:val="18"/>
                <w:szCs w:val="18"/>
              </w:rPr>
              <w:t>Science</w:t>
            </w:r>
            <w:proofErr w:type="spellEnd"/>
            <w:r w:rsidRPr="00EE3649">
              <w:rPr>
                <w:rFonts w:ascii="Arial" w:hAnsi="Arial" w:cs="Arial"/>
                <w:b/>
                <w:bCs/>
                <w:i/>
                <w:iCs/>
                <w:color w:val="000000"/>
                <w:sz w:val="18"/>
                <w:szCs w:val="18"/>
              </w:rPr>
              <w:t xml:space="preserve"> </w:t>
            </w:r>
            <w:proofErr w:type="spellStart"/>
            <w:r w:rsidRPr="00EE3649">
              <w:rPr>
                <w:rFonts w:ascii="Arial" w:hAnsi="Arial" w:cs="Arial"/>
                <w:b/>
                <w:bCs/>
                <w:i/>
                <w:iCs/>
                <w:color w:val="000000"/>
                <w:sz w:val="18"/>
                <w:szCs w:val="18"/>
              </w:rPr>
              <w:t>and</w:t>
            </w:r>
            <w:proofErr w:type="spellEnd"/>
            <w:r w:rsidRPr="00EE3649">
              <w:rPr>
                <w:rFonts w:ascii="Arial" w:hAnsi="Arial" w:cs="Arial"/>
                <w:b/>
                <w:bCs/>
                <w:i/>
                <w:iCs/>
                <w:color w:val="000000"/>
                <w:sz w:val="18"/>
                <w:szCs w:val="18"/>
              </w:rPr>
              <w:t xml:space="preserve"> </w:t>
            </w:r>
            <w:proofErr w:type="spellStart"/>
            <w:r w:rsidRPr="00EE3649">
              <w:rPr>
                <w:rFonts w:ascii="Arial" w:hAnsi="Arial" w:cs="Arial"/>
                <w:b/>
                <w:bCs/>
                <w:i/>
                <w:iCs/>
                <w:color w:val="000000"/>
                <w:sz w:val="18"/>
                <w:szCs w:val="18"/>
              </w:rPr>
              <w:t>Technology</w:t>
            </w:r>
            <w:proofErr w:type="spellEnd"/>
            <w:r w:rsidRPr="00EE3649">
              <w:rPr>
                <w:rFonts w:ascii="Arial" w:hAnsi="Arial" w:cs="Arial"/>
                <w:b/>
                <w:bCs/>
                <w:i/>
                <w:iCs/>
                <w:color w:val="000000"/>
                <w:sz w:val="18"/>
                <w:szCs w:val="18"/>
              </w:rPr>
              <w:t xml:space="preserve"> </w:t>
            </w:r>
            <w:proofErr w:type="spellStart"/>
            <w:r w:rsidRPr="00EE3649">
              <w:rPr>
                <w:rFonts w:ascii="Arial" w:hAnsi="Arial" w:cs="Arial"/>
                <w:b/>
                <w:bCs/>
                <w:i/>
                <w:iCs/>
                <w:color w:val="000000"/>
                <w:sz w:val="18"/>
                <w:szCs w:val="18"/>
              </w:rPr>
              <w:t>Education</w:t>
            </w:r>
            <w:proofErr w:type="spellEnd"/>
            <w:r w:rsidRPr="00EE3649">
              <w:rPr>
                <w:rFonts w:ascii="Arial" w:hAnsi="Arial" w:cs="Arial"/>
                <w:b/>
                <w:bCs/>
                <w:color w:val="000000"/>
                <w:sz w:val="18"/>
                <w:szCs w:val="18"/>
              </w:rPr>
              <w:t>, </w:t>
            </w:r>
            <w:r w:rsidRPr="00EE3649">
              <w:rPr>
                <w:rFonts w:ascii="Arial" w:hAnsi="Arial" w:cs="Arial"/>
                <w:b/>
                <w:bCs/>
                <w:i/>
                <w:iCs/>
                <w:color w:val="000000"/>
                <w:sz w:val="18"/>
                <w:szCs w:val="18"/>
              </w:rPr>
              <w:t>4</w:t>
            </w:r>
            <w:r w:rsidRPr="00EE3649">
              <w:rPr>
                <w:rFonts w:ascii="Arial" w:hAnsi="Arial" w:cs="Arial"/>
                <w:b/>
                <w:bCs/>
                <w:color w:val="000000"/>
                <w:sz w:val="18"/>
                <w:szCs w:val="18"/>
              </w:rPr>
              <w:t>(4), 387-398.</w:t>
            </w:r>
            <w:r>
              <w:rPr>
                <w:rFonts w:ascii="Arial" w:hAnsi="Arial" w:cs="Arial"/>
                <w:b/>
                <w:bCs/>
                <w:color w:val="000000"/>
                <w:sz w:val="18"/>
                <w:szCs w:val="18"/>
              </w:rPr>
              <w:t xml:space="preserve"> </w:t>
            </w:r>
            <w:r>
              <w:rPr>
                <w:rFonts w:ascii="Arial" w:hAnsi="Arial" w:cs="Arial"/>
                <w:color w:val="000000"/>
                <w:sz w:val="18"/>
                <w:szCs w:val="18"/>
              </w:rPr>
              <w:t>Makalesine görüldüğü gibi Fiziksel ve Kimyasal o</w:t>
            </w:r>
            <w:r w:rsidRPr="00881CD7">
              <w:rPr>
                <w:rFonts w:ascii="Arial" w:hAnsi="Arial" w:cs="Arial"/>
                <w:color w:val="000000"/>
                <w:sz w:val="18"/>
                <w:szCs w:val="18"/>
              </w:rPr>
              <w:t>layların bilgisayar simülasyonları yoluyla görselleştirilmesinin, bu kavramlara zihinsel imgeler eklenerek öğrencinin fizik kavramlarını moleküler düzeyde anlamalarına katkıda bulunabileceğini göstermiştir</w:t>
            </w:r>
            <w:r>
              <w:rPr>
                <w:rFonts w:ascii="Arial" w:hAnsi="Arial" w:cs="Arial"/>
                <w:color w:val="000000"/>
                <w:sz w:val="18"/>
                <w:szCs w:val="18"/>
              </w:rPr>
              <w:t>. Bizim araştırmamız. Örnek bir simülasyon kullanarak bu sonucu ispatlar niteliktedir.</w:t>
            </w:r>
          </w:p>
          <w:p w14:paraId="335CD3C2" w14:textId="77777777" w:rsidR="00881CD7" w:rsidRDefault="00881CD7">
            <w:pPr>
              <w:pStyle w:val="WW-NormalWeb1"/>
              <w:widowControl w:val="0"/>
              <w:spacing w:before="0" w:after="0"/>
              <w:jc w:val="both"/>
              <w:rPr>
                <w:rFonts w:ascii="Arial" w:hAnsi="Arial" w:cs="Arial"/>
                <w:color w:val="000000"/>
                <w:sz w:val="18"/>
                <w:szCs w:val="18"/>
              </w:rPr>
            </w:pPr>
          </w:p>
          <w:p w14:paraId="137FD6D5" w14:textId="77777777" w:rsidR="006F7368" w:rsidRDefault="006F7368">
            <w:pPr>
              <w:pStyle w:val="WW-NormalWeb1"/>
              <w:widowControl w:val="0"/>
              <w:spacing w:before="0" w:after="0"/>
              <w:jc w:val="both"/>
              <w:rPr>
                <w:rFonts w:ascii="Arial" w:hAnsi="Arial" w:cs="Arial"/>
                <w:color w:val="000000"/>
                <w:sz w:val="18"/>
                <w:szCs w:val="18"/>
              </w:rPr>
            </w:pPr>
          </w:p>
        </w:tc>
      </w:tr>
    </w:tbl>
    <w:p w14:paraId="734E1993" w14:textId="77777777" w:rsidR="006F7368" w:rsidRDefault="006F7368">
      <w:pPr>
        <w:pStyle w:val="WW-NormalWeb1"/>
        <w:spacing w:before="0" w:after="0"/>
        <w:ind w:firstLine="709"/>
        <w:jc w:val="both"/>
        <w:rPr>
          <w:rFonts w:ascii="Arial" w:hAnsi="Arial" w:cs="Arial"/>
          <w:bCs/>
          <w:sz w:val="18"/>
          <w:szCs w:val="18"/>
        </w:rPr>
      </w:pPr>
    </w:p>
    <w:p w14:paraId="16380C93" w14:textId="77777777" w:rsidR="006F7368" w:rsidRDefault="006F7368">
      <w:pPr>
        <w:pStyle w:val="WW-NormalWeb1"/>
        <w:tabs>
          <w:tab w:val="left" w:pos="993"/>
        </w:tabs>
        <w:spacing w:before="0" w:after="0"/>
        <w:ind w:left="360"/>
        <w:jc w:val="both"/>
        <w:rPr>
          <w:rFonts w:ascii="Arial" w:hAnsi="Arial" w:cs="Arial"/>
          <w:b/>
          <w:bCs/>
          <w:sz w:val="18"/>
          <w:szCs w:val="18"/>
        </w:rPr>
      </w:pPr>
    </w:p>
    <w:p w14:paraId="7F4713BA"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64CCCCD7"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1FDB4121"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395E4D7B"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489D2498"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732EDAAA" w14:textId="6E23A085" w:rsidR="006F7368" w:rsidRDefault="00A45106" w:rsidP="00A45106">
            <w:pPr>
              <w:pStyle w:val="WW-NormalWeb1"/>
              <w:jc w:val="both"/>
              <w:rPr>
                <w:rFonts w:ascii="Arial" w:hAnsi="Arial" w:cs="Arial"/>
                <w:color w:val="000000"/>
                <w:sz w:val="18"/>
                <w:szCs w:val="18"/>
              </w:rPr>
            </w:pPr>
            <w:r w:rsidRPr="00A45106">
              <w:rPr>
                <w:rFonts w:ascii="Arial" w:hAnsi="Arial" w:cs="Arial"/>
                <w:color w:val="000000"/>
                <w:sz w:val="18"/>
                <w:szCs w:val="18"/>
              </w:rPr>
              <w:t>Bu projenin amacı, kimya derslerinde anlatılan gaz yasalarının anlaşılmasında simülasyon tabanlı öğrenme yöntemlerinin etkisini araştırmaktır. Özellikle öğrencilere soyut kavramlar sunan gaz yasalarının, simülasyonlar aracılığıyla görselleştirilmesinin öğrenme sürecine olan katkısını incelemek hedeflenmektedir. Bu doğrultuda, öğrencilerin gaz yasaları konusunu daha iyi kavraması, simülasyonların öğrenme motivasyonu üzerindeki etkilerinin tespit edilmesi ve bu yöntemin geleneksel öğretim yöntemleriyle karşılaştırılması planlanmaktadır. Proje sonucunda, simülasyon kullanımının kimya derslerindeki etkinliğini artırma potansiyeli değerlendirilecektir.</w:t>
            </w:r>
          </w:p>
          <w:p w14:paraId="67879E8C" w14:textId="77777777" w:rsidR="006F7368" w:rsidRDefault="006F7368">
            <w:pPr>
              <w:pStyle w:val="WW-NormalWeb1"/>
              <w:widowControl w:val="0"/>
              <w:spacing w:before="0" w:after="0"/>
              <w:jc w:val="both"/>
              <w:rPr>
                <w:rFonts w:ascii="Arial" w:hAnsi="Arial" w:cs="Arial"/>
                <w:color w:val="000000"/>
                <w:sz w:val="18"/>
                <w:szCs w:val="18"/>
              </w:rPr>
            </w:pPr>
          </w:p>
          <w:p w14:paraId="58DA4530" w14:textId="77777777" w:rsidR="006F7368" w:rsidRDefault="006F7368">
            <w:pPr>
              <w:pStyle w:val="WW-NormalWeb1"/>
              <w:widowControl w:val="0"/>
              <w:spacing w:before="0" w:after="0"/>
              <w:jc w:val="both"/>
              <w:rPr>
                <w:rFonts w:ascii="Arial" w:hAnsi="Arial" w:cs="Arial"/>
                <w:color w:val="000000"/>
                <w:sz w:val="18"/>
                <w:szCs w:val="18"/>
              </w:rPr>
            </w:pPr>
          </w:p>
        </w:tc>
      </w:tr>
    </w:tbl>
    <w:p w14:paraId="4F91B31C" w14:textId="77777777" w:rsidR="006F7368" w:rsidRDefault="006F7368">
      <w:pPr>
        <w:pStyle w:val="WW-NormalWeb1"/>
        <w:spacing w:before="0" w:after="0"/>
        <w:rPr>
          <w:rFonts w:ascii="Arial" w:hAnsi="Arial" w:cs="Arial"/>
          <w:color w:val="000000"/>
          <w:sz w:val="18"/>
          <w:szCs w:val="18"/>
        </w:rPr>
      </w:pPr>
    </w:p>
    <w:p w14:paraId="2391157C"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0FF2077F" w14:textId="77777777" w:rsidR="006F7368" w:rsidRDefault="006F7368">
      <w:pPr>
        <w:pStyle w:val="WW-NormalWeb1"/>
        <w:spacing w:before="0" w:after="0"/>
        <w:ind w:left="142"/>
        <w:jc w:val="both"/>
        <w:rPr>
          <w:rFonts w:ascii="Arial" w:hAnsi="Arial" w:cs="Arial"/>
          <w:sz w:val="18"/>
          <w:szCs w:val="18"/>
        </w:rPr>
      </w:pPr>
    </w:p>
    <w:p w14:paraId="5316579F"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1B2C495A" w14:textId="77777777" w:rsidR="006F7368" w:rsidRDefault="006F7368">
      <w:pPr>
        <w:ind w:left="142"/>
        <w:jc w:val="both"/>
        <w:rPr>
          <w:rFonts w:ascii="Arial" w:hAnsi="Arial" w:cs="Arial"/>
          <w:color w:val="000000"/>
          <w:sz w:val="18"/>
          <w:szCs w:val="24"/>
        </w:rPr>
      </w:pPr>
    </w:p>
    <w:p w14:paraId="0D06CC54"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58D962B1"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0D575D52"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26AC18A3" w14:textId="77777777" w:rsidR="006F7368" w:rsidRDefault="006F7368">
            <w:pPr>
              <w:pStyle w:val="WW-NormalWeb1"/>
              <w:widowControl w:val="0"/>
              <w:spacing w:before="0" w:after="0"/>
              <w:jc w:val="both"/>
              <w:rPr>
                <w:rFonts w:ascii="Arial" w:hAnsi="Arial" w:cs="Arial"/>
                <w:color w:val="000000"/>
                <w:sz w:val="18"/>
                <w:szCs w:val="18"/>
              </w:rPr>
            </w:pPr>
          </w:p>
          <w:p w14:paraId="6976CCC8" w14:textId="7C174C84" w:rsidR="006F7368" w:rsidRPr="00617AFE" w:rsidRDefault="00617AFE">
            <w:pPr>
              <w:pStyle w:val="WW-NormalWeb1"/>
              <w:widowControl w:val="0"/>
              <w:spacing w:before="0" w:after="0"/>
              <w:jc w:val="both"/>
              <w:rPr>
                <w:rFonts w:ascii="Arial" w:hAnsi="Arial" w:cs="Arial"/>
                <w:color w:val="000000"/>
                <w:sz w:val="18"/>
                <w:szCs w:val="18"/>
              </w:rPr>
            </w:pPr>
            <w:r w:rsidRPr="00617AFE">
              <w:rPr>
                <w:rFonts w:ascii="Arial" w:hAnsi="Arial" w:cs="Arial"/>
                <w:b/>
                <w:bCs/>
                <w:color w:val="000000"/>
                <w:sz w:val="18"/>
                <w:szCs w:val="18"/>
              </w:rPr>
              <w:t>Bozkurt, E. (2008). Fizik eğitiminde hazırlanan bir sanal laboratuvar uygulamasının öğrenci başarısına etkisi. Selçuk Üniversitesi, Yayımlanmış doktora tezi, Konya.</w:t>
            </w:r>
            <w:r>
              <w:rPr>
                <w:rFonts w:ascii="Arial" w:hAnsi="Arial" w:cs="Arial"/>
                <w:b/>
                <w:bCs/>
                <w:color w:val="000000"/>
                <w:sz w:val="18"/>
                <w:szCs w:val="18"/>
              </w:rPr>
              <w:t xml:space="preserve"> </w:t>
            </w:r>
            <w:r>
              <w:rPr>
                <w:rFonts w:ascii="Arial" w:hAnsi="Arial" w:cs="Arial"/>
                <w:color w:val="000000"/>
                <w:sz w:val="18"/>
                <w:szCs w:val="18"/>
              </w:rPr>
              <w:t xml:space="preserve">Makalesinde </w:t>
            </w:r>
            <w:r w:rsidRPr="00617AFE">
              <w:rPr>
                <w:rFonts w:ascii="Arial" w:hAnsi="Arial" w:cs="Arial"/>
                <w:color w:val="000000"/>
                <w:sz w:val="18"/>
                <w:szCs w:val="18"/>
              </w:rPr>
              <w:t>Alternatif Akım Devreleri ve Seri RLC Devresinde Rezonans</w:t>
            </w:r>
            <w:r>
              <w:rPr>
                <w:rFonts w:ascii="Arial" w:hAnsi="Arial" w:cs="Arial"/>
                <w:color w:val="000000"/>
                <w:sz w:val="18"/>
                <w:szCs w:val="18"/>
              </w:rPr>
              <w:t xml:space="preserve"> konuları baz alınarak test edilmiş olan yöntemi gaz yasalarının eğitimi için uyarlayabiliriz.</w:t>
            </w:r>
            <w:r>
              <w:rPr>
                <w:rFonts w:ascii="Arial" w:hAnsi="Arial" w:cs="Arial"/>
                <w:color w:val="000000"/>
                <w:sz w:val="18"/>
                <w:szCs w:val="18"/>
              </w:rPr>
              <w:br/>
            </w:r>
            <w:r w:rsidRPr="00617AFE">
              <w:rPr>
                <w:rFonts w:ascii="Arial" w:hAnsi="Arial" w:cs="Arial"/>
                <w:color w:val="000000"/>
                <w:sz w:val="18"/>
                <w:szCs w:val="18"/>
              </w:rPr>
              <w:t>Bu araştırmada, gaz yasalarının öğretiminde üç grup oluşturulacaktır: Sanal ve Geleneksel Laboratuvar (SG) Grubu, Geleneksel Laboratuvar (G) Grubu ve Sanal Laboratuvar (S) Grubu. Her gruba uygun eğitimler verilecek ve öğrenme süreçleri ön test, son test, anket ve mülakatlarla değerlendirilecektir. Elde edilen veriler SPSS ile analiz edilerek gruplar arasındaki farklılıklar incelenecek, sonuçlar istatistiksel olarak yorumlanacaktır.</w:t>
            </w:r>
          </w:p>
          <w:p w14:paraId="0D9AF937" w14:textId="77777777" w:rsidR="006F7368" w:rsidRDefault="006F7368">
            <w:pPr>
              <w:pStyle w:val="WW-NormalWeb1"/>
              <w:widowControl w:val="0"/>
              <w:spacing w:before="0" w:after="0"/>
              <w:jc w:val="both"/>
              <w:rPr>
                <w:rFonts w:ascii="Arial" w:hAnsi="Arial" w:cs="Arial"/>
                <w:color w:val="000000"/>
                <w:sz w:val="18"/>
                <w:szCs w:val="18"/>
              </w:rPr>
            </w:pPr>
          </w:p>
        </w:tc>
      </w:tr>
    </w:tbl>
    <w:p w14:paraId="6BA3B7F3" w14:textId="77777777" w:rsidR="006F7368" w:rsidRDefault="006F7368">
      <w:pPr>
        <w:sectPr w:rsidR="006F7368">
          <w:headerReference w:type="default" r:id="rId9"/>
          <w:footerReference w:type="default" r:id="rId10"/>
          <w:pgSz w:w="11906" w:h="16838"/>
          <w:pgMar w:top="1418" w:right="1418" w:bottom="1418" w:left="1418" w:header="709" w:footer="709" w:gutter="0"/>
          <w:cols w:space="708"/>
          <w:formProt w:val="0"/>
          <w:docGrid w:linePitch="360" w:charSpace="24576"/>
        </w:sectPr>
      </w:pPr>
    </w:p>
    <w:p w14:paraId="02D4E915"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3CFE6B39"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07644414"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2C9459A1" w14:textId="77777777" w:rsidR="006F7368" w:rsidRDefault="006F7368">
      <w:pPr>
        <w:pStyle w:val="WW-NormalWeb1"/>
        <w:spacing w:before="0" w:after="0"/>
        <w:ind w:left="360"/>
        <w:jc w:val="both"/>
        <w:rPr>
          <w:rFonts w:ascii="Arial" w:hAnsi="Arial" w:cs="Arial"/>
          <w:b/>
          <w:bCs/>
          <w:sz w:val="18"/>
          <w:szCs w:val="18"/>
        </w:rPr>
      </w:pPr>
    </w:p>
    <w:p w14:paraId="523F4F54"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61D31B30"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7AC6D9D3" w14:textId="77777777" w:rsidR="006F7368" w:rsidRDefault="006F7368">
      <w:pPr>
        <w:pStyle w:val="WW-NormalWeb1"/>
        <w:spacing w:before="0" w:after="0"/>
        <w:ind w:left="142"/>
        <w:jc w:val="both"/>
        <w:rPr>
          <w:rFonts w:ascii="Arial" w:hAnsi="Arial" w:cs="Arial"/>
          <w:sz w:val="18"/>
          <w:szCs w:val="18"/>
        </w:rPr>
      </w:pPr>
    </w:p>
    <w:p w14:paraId="399F683E" w14:textId="77777777" w:rsidR="006F7368" w:rsidRDefault="006F7368">
      <w:pPr>
        <w:pStyle w:val="WW-NormalWeb1"/>
        <w:spacing w:before="0" w:after="0"/>
        <w:ind w:left="142"/>
        <w:jc w:val="both"/>
        <w:rPr>
          <w:rFonts w:ascii="Arial" w:hAnsi="Arial" w:cs="Arial"/>
          <w:sz w:val="18"/>
          <w:szCs w:val="18"/>
        </w:rPr>
      </w:pPr>
    </w:p>
    <w:p w14:paraId="336EDE47"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3F5215C5"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695820EB" w14:textId="77777777">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B1A0773"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9C9B4C"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FE8840"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2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BDF0B2"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56C7904A"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F7467E"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0FB4E6DE" w14:textId="77777777">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3CCB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126D4"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B5C38"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DBBF1"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FE018" w14:textId="77777777" w:rsidR="006F7368" w:rsidRDefault="006F7368">
            <w:pPr>
              <w:spacing w:before="280" w:after="119"/>
              <w:contextualSpacing/>
              <w:jc w:val="center"/>
              <w:rPr>
                <w:rFonts w:ascii="Arial" w:hAnsi="Arial" w:cs="Arial"/>
                <w:sz w:val="18"/>
                <w:szCs w:val="18"/>
              </w:rPr>
            </w:pPr>
          </w:p>
        </w:tc>
      </w:tr>
      <w:tr w:rsidR="006F7368" w14:paraId="42D23212" w14:textId="77777777">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8693"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8A85"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DAF758"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FBB71"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6BB09" w14:textId="77777777" w:rsidR="006F7368" w:rsidRDefault="006F7368">
            <w:pPr>
              <w:spacing w:before="280" w:after="119"/>
              <w:contextualSpacing/>
              <w:jc w:val="center"/>
              <w:rPr>
                <w:rFonts w:ascii="Arial" w:hAnsi="Arial" w:cs="Arial"/>
                <w:sz w:val="18"/>
                <w:szCs w:val="18"/>
              </w:rPr>
            </w:pPr>
          </w:p>
        </w:tc>
      </w:tr>
      <w:tr w:rsidR="006F7368" w14:paraId="5EDEFDE1" w14:textId="77777777">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7A24D"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A1B92"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8155"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E9D28"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FC400" w14:textId="77777777" w:rsidR="006F7368" w:rsidRDefault="006F7368">
            <w:pPr>
              <w:spacing w:before="280" w:after="119"/>
              <w:contextualSpacing/>
              <w:jc w:val="center"/>
              <w:rPr>
                <w:rFonts w:ascii="Arial" w:hAnsi="Arial" w:cs="Arial"/>
                <w:sz w:val="18"/>
                <w:szCs w:val="18"/>
              </w:rPr>
            </w:pPr>
          </w:p>
        </w:tc>
      </w:tr>
      <w:tr w:rsidR="006F7368" w14:paraId="47493158" w14:textId="77777777">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E7E53"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10AF9" w14:textId="77777777" w:rsidR="006F7368" w:rsidRDefault="006F7368">
            <w:pPr>
              <w:spacing w:before="280" w:after="119"/>
              <w:contextualSpacing/>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EBD9D"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CEAA2"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FDFA" w14:textId="77777777" w:rsidR="006F7368" w:rsidRDefault="006F7368">
            <w:pPr>
              <w:spacing w:before="280" w:after="119"/>
              <w:contextualSpacing/>
              <w:jc w:val="center"/>
              <w:rPr>
                <w:rFonts w:ascii="Arial" w:hAnsi="Arial" w:cs="Arial"/>
                <w:sz w:val="18"/>
                <w:szCs w:val="18"/>
              </w:rPr>
            </w:pPr>
          </w:p>
        </w:tc>
      </w:tr>
      <w:tr w:rsidR="006F7368" w14:paraId="63A0A89A" w14:textId="77777777">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6C86C"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ADB3" w14:textId="77777777" w:rsidR="006F7368" w:rsidRDefault="006F7368">
            <w:pPr>
              <w:spacing w:before="280" w:after="119"/>
              <w:contextualSpacing/>
              <w:jc w:val="both"/>
              <w:rPr>
                <w:rFonts w:ascii="Arial" w:hAnsi="Arial" w:cs="Arial"/>
                <w:sz w:val="18"/>
                <w:szCs w:val="18"/>
              </w:rPr>
            </w:pP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B9D64" w14:textId="77777777" w:rsidR="006F7368" w:rsidRDefault="006F7368">
            <w:pPr>
              <w:spacing w:before="280" w:after="119"/>
              <w:contextualSpacing/>
              <w:jc w:val="center"/>
              <w:rPr>
                <w:rFonts w:ascii="Arial" w:hAnsi="Arial" w:cs="Arial"/>
                <w:sz w:val="18"/>
                <w:szCs w:val="18"/>
              </w:rPr>
            </w:pPr>
          </w:p>
        </w:tc>
        <w:tc>
          <w:tcPr>
            <w:tcW w:w="32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1FEB6" w14:textId="77777777" w:rsidR="006F7368" w:rsidRDefault="006F7368">
            <w:pPr>
              <w:spacing w:before="280" w:after="119"/>
              <w:contextualSpacing/>
              <w:jc w:val="center"/>
              <w:rPr>
                <w:rFonts w:ascii="Arial" w:hAnsi="Arial" w:cs="Arial"/>
                <w:sz w:val="18"/>
                <w:szCs w:val="18"/>
              </w:rPr>
            </w:pPr>
          </w:p>
        </w:tc>
        <w:tc>
          <w:tcPr>
            <w:tcW w:w="46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56FD8" w14:textId="77777777" w:rsidR="006F7368" w:rsidRDefault="006F7368">
            <w:pPr>
              <w:spacing w:before="280" w:after="119"/>
              <w:contextualSpacing/>
              <w:jc w:val="center"/>
              <w:rPr>
                <w:rFonts w:ascii="Arial" w:hAnsi="Arial" w:cs="Arial"/>
                <w:sz w:val="18"/>
                <w:szCs w:val="18"/>
              </w:rPr>
            </w:pPr>
          </w:p>
        </w:tc>
      </w:tr>
    </w:tbl>
    <w:p w14:paraId="257114CE" w14:textId="77777777" w:rsidR="006F7368" w:rsidRDefault="006F7368">
      <w:pPr>
        <w:pStyle w:val="WW-NormalWeb1"/>
        <w:spacing w:before="0" w:after="0"/>
        <w:rPr>
          <w:rFonts w:ascii="Arial" w:hAnsi="Arial" w:cs="Arial"/>
          <w:sz w:val="16"/>
          <w:szCs w:val="16"/>
        </w:rPr>
      </w:pPr>
    </w:p>
    <w:p w14:paraId="7E37FC26" w14:textId="77777777" w:rsidR="006F7368" w:rsidRDefault="006F7368">
      <w:pPr>
        <w:pStyle w:val="WW-NormalWeb1"/>
        <w:spacing w:before="0" w:after="0"/>
        <w:rPr>
          <w:rFonts w:ascii="Arial" w:hAnsi="Arial" w:cs="Arial"/>
          <w:sz w:val="22"/>
          <w:szCs w:val="22"/>
        </w:rPr>
      </w:pPr>
    </w:p>
    <w:p w14:paraId="44D12B6D" w14:textId="77777777" w:rsidR="006F7368" w:rsidRDefault="002E7A1C">
      <w:pPr>
        <w:pStyle w:val="WW-NormalWeb1"/>
        <w:spacing w:before="0" w:after="0"/>
        <w:ind w:left="142"/>
        <w:rPr>
          <w:rFonts w:ascii="Arial" w:hAnsi="Arial"/>
          <w:bCs/>
          <w:sz w:val="16"/>
          <w:szCs w:val="18"/>
        </w:rPr>
        <w:sectPr w:rsidR="006F7368">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277BC48C" w14:textId="77777777" w:rsidR="006F7368" w:rsidRDefault="006F7368">
      <w:pPr>
        <w:widowControl/>
        <w:spacing w:line="480" w:lineRule="auto"/>
        <w:jc w:val="both"/>
        <w:rPr>
          <w:rFonts w:ascii="Arial" w:hAnsi="Arial" w:cs="Arial"/>
          <w:sz w:val="18"/>
          <w:szCs w:val="18"/>
        </w:rPr>
      </w:pPr>
    </w:p>
    <w:p w14:paraId="5230016E"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16B3B93F"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07D66907" w14:textId="77777777" w:rsidR="006F7368" w:rsidRDefault="006F7368">
      <w:pPr>
        <w:pStyle w:val="WW-NormalWeb1"/>
        <w:spacing w:before="0" w:after="0"/>
        <w:jc w:val="both"/>
        <w:rPr>
          <w:rFonts w:ascii="Arial" w:hAnsi="Arial" w:cs="Arial"/>
          <w:color w:val="FF0000"/>
          <w:sz w:val="18"/>
          <w:szCs w:val="18"/>
        </w:rPr>
      </w:pPr>
    </w:p>
    <w:p w14:paraId="4787DB6E"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14:paraId="7E1F9B8C"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F9D30B"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221CCC"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B782BE"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7B94F260"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F329D"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7F65621C" w14:textId="77777777" w:rsidR="006F73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1CB66" w14:textId="77777777" w:rsidR="006F7368" w:rsidRDefault="006F7368">
            <w:pPr>
              <w:rPr>
                <w:rFonts w:ascii="Arial" w:hAnsi="Arial" w:cs="Arial"/>
                <w:sz w:val="18"/>
                <w:szCs w:val="18"/>
              </w:rPr>
            </w:pPr>
          </w:p>
        </w:tc>
      </w:tr>
      <w:tr w:rsidR="006F7368" w14:paraId="36AFACEE"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3437D"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0FE0DA92" w14:textId="77777777" w:rsidR="006F7368" w:rsidRDefault="006F7368">
            <w:pPr>
              <w:rPr>
                <w:rFonts w:ascii="Arial" w:hAnsi="Arial" w:cs="Arial"/>
                <w:sz w:val="18"/>
                <w:szCs w:val="18"/>
              </w:rPr>
            </w:pP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DC371" w14:textId="77777777" w:rsidR="006F7368" w:rsidRDefault="006F7368">
            <w:pPr>
              <w:rPr>
                <w:rFonts w:ascii="Arial" w:hAnsi="Arial" w:cs="Arial"/>
                <w:sz w:val="18"/>
                <w:szCs w:val="18"/>
              </w:rPr>
            </w:pPr>
          </w:p>
        </w:tc>
      </w:tr>
    </w:tbl>
    <w:p w14:paraId="0C89E900"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21BC63DE" w14:textId="77777777" w:rsidR="006F7368" w:rsidRDefault="006F7368">
      <w:pPr>
        <w:suppressAutoHyphens/>
        <w:spacing w:before="5" w:after="119" w:line="300" w:lineRule="atLeast"/>
        <w:jc w:val="both"/>
        <w:rPr>
          <w:rFonts w:ascii="Arial" w:hAnsi="Arial" w:cs="Arial"/>
          <w:sz w:val="16"/>
          <w:szCs w:val="16"/>
        </w:rPr>
      </w:pPr>
    </w:p>
    <w:p w14:paraId="534FFE55"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3EDCF60B"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3DD7E4CE"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1E718064"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03572FBC"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42CEE3A3"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15FFC1BA"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0FB7CA6D"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18DD6083" w14:textId="77777777" w:rsidR="006F7368" w:rsidRDefault="006F7368">
      <w:pPr>
        <w:suppressAutoHyphens/>
        <w:ind w:left="357"/>
        <w:jc w:val="both"/>
        <w:rPr>
          <w:rFonts w:ascii="Arial" w:hAnsi="Arial" w:cs="Arial"/>
          <w:bCs/>
          <w:sz w:val="18"/>
          <w:szCs w:val="18"/>
        </w:rPr>
      </w:pPr>
    </w:p>
    <w:p w14:paraId="7FCC3BCE"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591F5335"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7AE31752"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C7FE62"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1076BF2F"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912FCA"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2CD325DE"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294CE"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391F3" w14:textId="77777777" w:rsidR="006F7368" w:rsidRDefault="006F7368">
            <w:pPr>
              <w:spacing w:before="280" w:after="119"/>
              <w:contextualSpacing/>
              <w:rPr>
                <w:rFonts w:ascii="Arial" w:hAnsi="Arial" w:cs="Arial"/>
                <w:sz w:val="18"/>
                <w:szCs w:val="18"/>
              </w:rPr>
            </w:pPr>
          </w:p>
        </w:tc>
      </w:tr>
      <w:tr w:rsidR="006F7368" w14:paraId="268859D4"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0829A"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F1655" w14:textId="77777777" w:rsidR="006F7368" w:rsidRDefault="006F7368">
            <w:pPr>
              <w:spacing w:before="280" w:after="119"/>
              <w:contextualSpacing/>
              <w:rPr>
                <w:rFonts w:ascii="Arial" w:hAnsi="Arial" w:cs="Arial"/>
                <w:sz w:val="18"/>
                <w:szCs w:val="18"/>
              </w:rPr>
            </w:pPr>
          </w:p>
        </w:tc>
      </w:tr>
      <w:tr w:rsidR="006F7368" w14:paraId="601AE001"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ACE2A" w14:textId="77777777" w:rsidR="006F7368" w:rsidRDefault="006F7368">
            <w:pPr>
              <w:spacing w:before="280" w:after="119"/>
              <w:contextualSpacing/>
              <w:rPr>
                <w:rFonts w:ascii="Arial" w:hAnsi="Arial" w:cs="Arial"/>
                <w:sz w:val="18"/>
                <w:szCs w:val="18"/>
              </w:rPr>
            </w:pP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416C8" w14:textId="77777777" w:rsidR="006F7368" w:rsidRDefault="006F7368">
            <w:pPr>
              <w:spacing w:before="280" w:after="119"/>
              <w:contextualSpacing/>
              <w:rPr>
                <w:rFonts w:ascii="Arial" w:hAnsi="Arial" w:cs="Arial"/>
                <w:sz w:val="18"/>
                <w:szCs w:val="18"/>
              </w:rPr>
            </w:pPr>
          </w:p>
        </w:tc>
      </w:tr>
    </w:tbl>
    <w:p w14:paraId="02106F0B"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4B80A2F5" w14:textId="77777777" w:rsidR="006F7368" w:rsidRDefault="006F7368">
      <w:pPr>
        <w:pStyle w:val="WW-NormalWeb1"/>
        <w:spacing w:before="0" w:after="0"/>
        <w:contextualSpacing/>
        <w:jc w:val="both"/>
        <w:rPr>
          <w:rFonts w:ascii="Arial" w:hAnsi="Arial" w:cs="Arial"/>
          <w:sz w:val="16"/>
          <w:szCs w:val="16"/>
        </w:rPr>
      </w:pPr>
    </w:p>
    <w:p w14:paraId="20F8600F"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7389DBC4" w14:textId="77777777" w:rsidR="006F7368" w:rsidRDefault="006F7368">
      <w:pPr>
        <w:pStyle w:val="WW-NormalWeb1"/>
        <w:tabs>
          <w:tab w:val="left" w:pos="426"/>
        </w:tabs>
        <w:spacing w:before="0" w:after="0"/>
        <w:jc w:val="both"/>
        <w:rPr>
          <w:rFonts w:ascii="Arial" w:hAnsi="Arial" w:cs="Arial"/>
          <w:b/>
          <w:bCs/>
          <w:sz w:val="16"/>
          <w:szCs w:val="16"/>
        </w:rPr>
      </w:pPr>
    </w:p>
    <w:p w14:paraId="0AC0D083"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220BF10E" w14:textId="77777777" w:rsidR="006F7368" w:rsidRDefault="006F7368">
      <w:pPr>
        <w:widowControl/>
        <w:jc w:val="center"/>
        <w:rPr>
          <w:rFonts w:ascii="Arial" w:hAnsi="Arial" w:cs="Arial"/>
          <w:b/>
          <w:sz w:val="18"/>
          <w:szCs w:val="18"/>
        </w:rPr>
      </w:pPr>
    </w:p>
    <w:p w14:paraId="3F2B7A28"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1C5AC39F"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FA22BB"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131D5F"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4148FA05"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0F69C6"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2759C7EB"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A5746EE" w14:textId="77777777" w:rsidR="006F7368" w:rsidRDefault="006F7368">
            <w:pPr>
              <w:rPr>
                <w:rFonts w:ascii="Arial" w:hAnsi="Arial" w:cs="Arial"/>
                <w:sz w:val="18"/>
                <w:szCs w:val="18"/>
              </w:rPr>
            </w:pPr>
          </w:p>
        </w:tc>
      </w:tr>
      <w:tr w:rsidR="006F7368" w14:paraId="1935C192"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AC5853"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19C53F12"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F1163FD" w14:textId="77777777" w:rsidR="006F7368" w:rsidRDefault="006F7368">
            <w:pPr>
              <w:rPr>
                <w:rFonts w:ascii="Arial" w:hAnsi="Arial" w:cs="Arial"/>
                <w:sz w:val="18"/>
                <w:szCs w:val="18"/>
              </w:rPr>
            </w:pPr>
          </w:p>
        </w:tc>
      </w:tr>
      <w:tr w:rsidR="006F7368" w14:paraId="66819406"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FBDA7" w14:textId="77777777"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14:paraId="142B91AD"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668063CD" w14:textId="77777777" w:rsidR="006F7368" w:rsidRDefault="006F7368">
            <w:pPr>
              <w:rPr>
                <w:rFonts w:ascii="Arial" w:hAnsi="Arial" w:cs="Arial"/>
                <w:bCs/>
                <w:sz w:val="18"/>
                <w:szCs w:val="18"/>
              </w:rPr>
            </w:pPr>
          </w:p>
        </w:tc>
      </w:tr>
    </w:tbl>
    <w:p w14:paraId="1418A13E" w14:textId="77777777" w:rsidR="006F7368" w:rsidRDefault="006F7368">
      <w:pPr>
        <w:pStyle w:val="WW-NormalWeb1"/>
        <w:spacing w:before="0" w:after="0"/>
        <w:ind w:left="716"/>
        <w:jc w:val="both"/>
        <w:rPr>
          <w:rFonts w:ascii="Arial" w:hAnsi="Arial" w:cs="Arial"/>
          <w:b/>
          <w:bCs/>
          <w:sz w:val="18"/>
          <w:szCs w:val="18"/>
        </w:rPr>
      </w:pPr>
    </w:p>
    <w:p w14:paraId="0FEE930E" w14:textId="77777777" w:rsidR="006F7368" w:rsidRDefault="006F7368">
      <w:pPr>
        <w:pStyle w:val="WW-NormalWeb1"/>
        <w:spacing w:before="0" w:after="0"/>
        <w:ind w:left="1724" w:hanging="1724"/>
        <w:jc w:val="both"/>
        <w:rPr>
          <w:rFonts w:ascii="Arial" w:hAnsi="Arial" w:cs="Arial"/>
          <w:b/>
          <w:bCs/>
          <w:sz w:val="18"/>
          <w:szCs w:val="18"/>
        </w:rPr>
      </w:pPr>
    </w:p>
    <w:p w14:paraId="4E8C3728"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21B498EB"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742CE6C6"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799E33AF"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531C738"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5D3AE28E"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285B4697"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50AFD2D1"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4376C1A" w14:textId="77777777" w:rsidR="006F7368" w:rsidRDefault="006F7368">
            <w:pPr>
              <w:pStyle w:val="Tabloerii"/>
              <w:rPr>
                <w:rFonts w:ascii="Arial" w:hAnsi="Arial" w:cs="Arial"/>
                <w:sz w:val="18"/>
                <w:szCs w:val="18"/>
              </w:rPr>
            </w:pPr>
          </w:p>
        </w:tc>
      </w:tr>
      <w:tr w:rsidR="006F7368" w14:paraId="52E03487"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37125BDF"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565B3E45"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570C91E" w14:textId="77777777" w:rsidR="006F7368" w:rsidRDefault="006F7368">
            <w:pPr>
              <w:pStyle w:val="Tabloerii"/>
              <w:rPr>
                <w:rFonts w:ascii="Arial" w:hAnsi="Arial" w:cs="Arial"/>
                <w:sz w:val="18"/>
                <w:szCs w:val="18"/>
              </w:rPr>
            </w:pPr>
          </w:p>
        </w:tc>
      </w:tr>
      <w:tr w:rsidR="006F7368" w14:paraId="1FCC0BED"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7E4BF475"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42EE2F67"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469D68D8" w14:textId="77777777" w:rsidR="006F7368" w:rsidRDefault="006F7368">
            <w:pPr>
              <w:pStyle w:val="Tabloerii"/>
              <w:rPr>
                <w:rFonts w:ascii="Arial" w:hAnsi="Arial" w:cs="Arial"/>
                <w:sz w:val="18"/>
                <w:szCs w:val="18"/>
              </w:rPr>
            </w:pPr>
          </w:p>
        </w:tc>
      </w:tr>
      <w:tr w:rsidR="006F7368" w14:paraId="46C2BE77"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71F23453"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73CE3AF3"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49B88492" w14:textId="77777777" w:rsidR="006F7368" w:rsidRDefault="006F7368">
            <w:pPr>
              <w:pStyle w:val="Tabloerii"/>
              <w:rPr>
                <w:rFonts w:ascii="Arial" w:hAnsi="Arial" w:cs="Arial"/>
                <w:sz w:val="18"/>
                <w:szCs w:val="18"/>
              </w:rPr>
            </w:pPr>
          </w:p>
        </w:tc>
      </w:tr>
      <w:tr w:rsidR="006F7368" w14:paraId="00F09825"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3811A483"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17E101CB"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2E0E982C" w14:textId="77777777" w:rsidR="006F7368" w:rsidRDefault="006F7368">
            <w:pPr>
              <w:pStyle w:val="Tabloerii"/>
              <w:rPr>
                <w:rFonts w:ascii="Arial" w:hAnsi="Arial" w:cs="Arial"/>
                <w:sz w:val="18"/>
                <w:szCs w:val="18"/>
              </w:rPr>
            </w:pPr>
          </w:p>
        </w:tc>
      </w:tr>
    </w:tbl>
    <w:p w14:paraId="290973D9"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6AAE0C58" w14:textId="77777777" w:rsidR="006F7368" w:rsidRDefault="006F7368">
      <w:pPr>
        <w:pStyle w:val="WW-NormalWeb1"/>
        <w:spacing w:before="0" w:after="0" w:line="360" w:lineRule="auto"/>
        <w:jc w:val="both"/>
        <w:rPr>
          <w:rFonts w:ascii="Arial" w:hAnsi="Arial" w:cs="Arial"/>
          <w:b/>
          <w:bCs/>
          <w:sz w:val="18"/>
          <w:szCs w:val="18"/>
        </w:rPr>
      </w:pPr>
    </w:p>
    <w:p w14:paraId="321C805F"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0A7589FE"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1C67744B"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5A3B81B4" w14:textId="77777777" w:rsidR="006F7368" w:rsidRDefault="006F7368">
            <w:pPr>
              <w:pStyle w:val="WW-NormalWeb1"/>
              <w:widowControl w:val="0"/>
              <w:snapToGrid w:val="0"/>
              <w:spacing w:before="0" w:after="0"/>
              <w:jc w:val="both"/>
              <w:rPr>
                <w:rFonts w:ascii="Arial" w:hAnsi="Arial" w:cs="Arial"/>
                <w:color w:val="000000"/>
                <w:sz w:val="18"/>
                <w:szCs w:val="18"/>
              </w:rPr>
            </w:pPr>
          </w:p>
          <w:p w14:paraId="37EBCB94" w14:textId="77777777" w:rsidR="006F7368" w:rsidRDefault="006F7368">
            <w:pPr>
              <w:pStyle w:val="WW-NormalWeb1"/>
              <w:widowControl w:val="0"/>
              <w:spacing w:before="0" w:after="0"/>
              <w:jc w:val="both"/>
              <w:rPr>
                <w:rFonts w:ascii="Arial" w:hAnsi="Arial" w:cs="Arial"/>
                <w:color w:val="000000"/>
                <w:sz w:val="18"/>
                <w:szCs w:val="18"/>
              </w:rPr>
            </w:pPr>
          </w:p>
          <w:p w14:paraId="6BEDC9E6" w14:textId="77777777" w:rsidR="006F7368" w:rsidRDefault="006F7368">
            <w:pPr>
              <w:pStyle w:val="WW-NormalWeb1"/>
              <w:widowControl w:val="0"/>
              <w:spacing w:before="0" w:after="0"/>
              <w:jc w:val="both"/>
              <w:rPr>
                <w:rFonts w:ascii="Arial" w:hAnsi="Arial" w:cs="Arial"/>
                <w:color w:val="000000"/>
                <w:sz w:val="18"/>
                <w:szCs w:val="18"/>
              </w:rPr>
            </w:pPr>
          </w:p>
        </w:tc>
      </w:tr>
    </w:tbl>
    <w:p w14:paraId="47E51EE9"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3BDFBD4B" w14:textId="77777777" w:rsidR="006F7368" w:rsidRDefault="006F7368">
      <w:pPr>
        <w:rPr>
          <w:rFonts w:ascii="Arial" w:hAnsi="Arial" w:cs="Arial"/>
          <w:b/>
          <w:sz w:val="18"/>
          <w:szCs w:val="18"/>
          <w:lang w:eastAsia="fr-FR"/>
        </w:rPr>
      </w:pPr>
    </w:p>
    <w:p w14:paraId="116DA843" w14:textId="77777777" w:rsidR="006F7368" w:rsidRDefault="002E7A1C">
      <w:pPr>
        <w:pStyle w:val="ListeParagraf"/>
        <w:ind w:left="360"/>
      </w:pPr>
      <w:r>
        <w:rPr>
          <w:rFonts w:ascii="Arial" w:hAnsi="Arial" w:cs="Arial"/>
          <w:b/>
          <w:sz w:val="18"/>
          <w:szCs w:val="18"/>
          <w:lang w:eastAsia="fr-FR"/>
        </w:rPr>
        <w:t>7. EKLER</w:t>
      </w:r>
    </w:p>
    <w:p w14:paraId="36DCC6CA" w14:textId="77777777" w:rsidR="006F7368" w:rsidRDefault="006F7368">
      <w:pPr>
        <w:ind w:left="426" w:hanging="142"/>
        <w:rPr>
          <w:rFonts w:ascii="Arial" w:hAnsi="Arial" w:cs="Arial"/>
          <w:sz w:val="18"/>
          <w:szCs w:val="18"/>
          <w:lang w:eastAsia="fr-FR"/>
        </w:rPr>
      </w:pPr>
    </w:p>
    <w:p w14:paraId="4EC312EA" w14:textId="77777777" w:rsidR="006F7368" w:rsidRDefault="002E7A1C">
      <w:pPr>
        <w:ind w:left="426" w:hanging="142"/>
        <w:jc w:val="both"/>
        <w:rPr>
          <w:rFonts w:ascii="Arial" w:hAnsi="Arial" w:cs="Arial"/>
          <w:b/>
          <w:sz w:val="18"/>
          <w:szCs w:val="18"/>
        </w:rPr>
      </w:pPr>
      <w:r>
        <w:rPr>
          <w:rFonts w:ascii="Arial" w:hAnsi="Arial" w:cs="Arial"/>
          <w:b/>
          <w:sz w:val="18"/>
          <w:szCs w:val="18"/>
        </w:rPr>
        <w:t>EK-1:  KAYNAKLAR</w:t>
      </w:r>
    </w:p>
    <w:p w14:paraId="182F9EF4" w14:textId="77777777" w:rsidR="007845EB" w:rsidRDefault="007845EB">
      <w:pPr>
        <w:ind w:left="426" w:hanging="142"/>
        <w:jc w:val="both"/>
        <w:rPr>
          <w:rFonts w:ascii="Arial" w:hAnsi="Arial" w:cs="Arial"/>
          <w:b/>
          <w:sz w:val="18"/>
          <w:szCs w:val="18"/>
        </w:rPr>
      </w:pPr>
    </w:p>
    <w:p w14:paraId="5590761E" w14:textId="77777777" w:rsidR="007845EB" w:rsidRDefault="007845EB">
      <w:pPr>
        <w:ind w:left="426" w:hanging="142"/>
        <w:jc w:val="both"/>
        <w:rPr>
          <w:rFonts w:ascii="Arial" w:hAnsi="Arial" w:cs="Arial"/>
          <w:b/>
          <w:sz w:val="18"/>
          <w:szCs w:val="18"/>
          <w:lang w:eastAsia="fr-FR"/>
        </w:rPr>
      </w:pPr>
    </w:p>
    <w:p w14:paraId="2CB98B8D" w14:textId="75E6D416" w:rsidR="006F7368" w:rsidRDefault="007845EB" w:rsidP="007845EB">
      <w:pPr>
        <w:ind w:left="426" w:hanging="142"/>
        <w:jc w:val="both"/>
      </w:pPr>
      <w:r w:rsidRPr="007845EB">
        <w:t xml:space="preserve">Hayriye BİLGİNER-&amp; Yunus Emre AKBANA.(2018).TÜRKÇE, İNGİLİZCE VE ALMANCA ATASÖZLERİ VE DEYİMLERDE ENGELLİLERLE İLGİLİ İFADELERİN KÜLTÜRLER ARASI </w:t>
      </w:r>
      <w:proofErr w:type="spellStart"/>
      <w:r w:rsidRPr="007845EB">
        <w:t>İNCELEMESİ.International</w:t>
      </w:r>
      <w:proofErr w:type="spellEnd"/>
      <w:r w:rsidRPr="007845EB">
        <w:t xml:space="preserve"> </w:t>
      </w:r>
      <w:proofErr w:type="spellStart"/>
      <w:r w:rsidRPr="007845EB">
        <w:t>Journal</w:t>
      </w:r>
      <w:proofErr w:type="spellEnd"/>
      <w:r w:rsidRPr="007845EB">
        <w:t xml:space="preserve"> of Language Academy</w:t>
      </w:r>
    </w:p>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7DA12" w14:textId="77777777" w:rsidR="00874981" w:rsidRDefault="00874981">
      <w:r>
        <w:separator/>
      </w:r>
    </w:p>
  </w:endnote>
  <w:endnote w:type="continuationSeparator" w:id="0">
    <w:p w14:paraId="64B105C0" w14:textId="77777777" w:rsidR="00874981" w:rsidRDefault="0087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C65FE"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36EF88FF" w14:textId="77777777">
      <w:trPr>
        <w:trHeight w:val="269"/>
      </w:trPr>
      <w:tc>
        <w:tcPr>
          <w:tcW w:w="5207" w:type="dxa"/>
          <w:shd w:val="clear" w:color="auto" w:fill="auto"/>
        </w:tcPr>
        <w:p w14:paraId="38618DDA" w14:textId="77777777" w:rsidR="006F7368" w:rsidRDefault="006F7368">
          <w:pPr>
            <w:pStyle w:val="AltBilgi"/>
            <w:rPr>
              <w:lang w:val="tr-TR"/>
            </w:rPr>
          </w:pPr>
        </w:p>
      </w:tc>
      <w:tc>
        <w:tcPr>
          <w:tcW w:w="5167" w:type="dxa"/>
          <w:shd w:val="clear" w:color="auto" w:fill="auto"/>
        </w:tcPr>
        <w:p w14:paraId="118BB01A"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1E677747" w14:textId="77777777" w:rsidR="006F7368" w:rsidRDefault="002E7A1C">
    <w:pPr>
      <w:pStyle w:val="AltBilgi"/>
      <w:jc w:val="right"/>
    </w:pPr>
    <w:r>
      <w:t xml:space="preserve"> </w:t>
    </w:r>
  </w:p>
  <w:p w14:paraId="0257B411"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E5004"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06365B4B" w14:textId="77777777">
      <w:trPr>
        <w:trHeight w:val="269"/>
      </w:trPr>
      <w:tc>
        <w:tcPr>
          <w:tcW w:w="5207" w:type="dxa"/>
          <w:shd w:val="clear" w:color="auto" w:fill="auto"/>
        </w:tcPr>
        <w:p w14:paraId="54706518" w14:textId="77777777" w:rsidR="006F7368" w:rsidRDefault="006F7368">
          <w:pPr>
            <w:pStyle w:val="AltBilgi"/>
            <w:rPr>
              <w:lang w:val="tr-TR"/>
            </w:rPr>
          </w:pPr>
        </w:p>
      </w:tc>
      <w:tc>
        <w:tcPr>
          <w:tcW w:w="5167" w:type="dxa"/>
          <w:shd w:val="clear" w:color="auto" w:fill="auto"/>
        </w:tcPr>
        <w:p w14:paraId="76E33A09"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6E58EEA3" w14:textId="77777777" w:rsidR="006F7368" w:rsidRDefault="002E7A1C">
    <w:pPr>
      <w:pStyle w:val="AltBilgi"/>
      <w:jc w:val="right"/>
    </w:pPr>
    <w:r>
      <w:t xml:space="preserve"> </w:t>
    </w:r>
  </w:p>
  <w:p w14:paraId="64C7CB5D"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DDCD5"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067F0735" w14:textId="77777777">
      <w:trPr>
        <w:trHeight w:val="269"/>
      </w:trPr>
      <w:tc>
        <w:tcPr>
          <w:tcW w:w="5207" w:type="dxa"/>
          <w:shd w:val="clear" w:color="auto" w:fill="auto"/>
        </w:tcPr>
        <w:p w14:paraId="127DC1EE" w14:textId="77777777" w:rsidR="006F7368" w:rsidRDefault="006F7368">
          <w:pPr>
            <w:pStyle w:val="AltBilgi"/>
            <w:rPr>
              <w:lang w:val="tr-TR"/>
            </w:rPr>
          </w:pPr>
        </w:p>
      </w:tc>
      <w:tc>
        <w:tcPr>
          <w:tcW w:w="5167" w:type="dxa"/>
          <w:shd w:val="clear" w:color="auto" w:fill="auto"/>
        </w:tcPr>
        <w:p w14:paraId="7D858653"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524422D7" w14:textId="77777777" w:rsidR="006F7368" w:rsidRDefault="002E7A1C">
    <w:pPr>
      <w:pStyle w:val="AltBilgi"/>
      <w:jc w:val="right"/>
    </w:pPr>
    <w:r>
      <w:t xml:space="preserve"> </w:t>
    </w:r>
  </w:p>
  <w:p w14:paraId="1AF980DA"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D4A3E" w14:textId="77777777" w:rsidR="00874981" w:rsidRDefault="00874981">
      <w:r>
        <w:separator/>
      </w:r>
    </w:p>
  </w:footnote>
  <w:footnote w:type="continuationSeparator" w:id="0">
    <w:p w14:paraId="00D79FA0" w14:textId="77777777" w:rsidR="00874981" w:rsidRDefault="00874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0AB1C"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6DD12E15"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2202CFE7" wp14:editId="60EE8537">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AE2BE"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66796179"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397986F1" wp14:editId="063A9DFA">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C13BA"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26CD8763"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11CB2BCE" wp14:editId="3A5C4937">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47357765">
    <w:abstractNumId w:val="5"/>
  </w:num>
  <w:num w:numId="2" w16cid:durableId="2011637667">
    <w:abstractNumId w:val="3"/>
  </w:num>
  <w:num w:numId="3" w16cid:durableId="1397049211">
    <w:abstractNumId w:val="1"/>
  </w:num>
  <w:num w:numId="4" w16cid:durableId="1040397039">
    <w:abstractNumId w:val="2"/>
  </w:num>
  <w:num w:numId="5" w16cid:durableId="1341852961">
    <w:abstractNumId w:val="0"/>
  </w:num>
  <w:num w:numId="6" w16cid:durableId="2072534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05B88"/>
    <w:rsid w:val="0010239B"/>
    <w:rsid w:val="00280773"/>
    <w:rsid w:val="002E7A1C"/>
    <w:rsid w:val="002F0EC5"/>
    <w:rsid w:val="003D3251"/>
    <w:rsid w:val="005228ED"/>
    <w:rsid w:val="00536FB2"/>
    <w:rsid w:val="00551D51"/>
    <w:rsid w:val="00617AFE"/>
    <w:rsid w:val="006B2F1A"/>
    <w:rsid w:val="006F7368"/>
    <w:rsid w:val="007845EB"/>
    <w:rsid w:val="00874981"/>
    <w:rsid w:val="00881CD7"/>
    <w:rsid w:val="00A30B6C"/>
    <w:rsid w:val="00A45106"/>
    <w:rsid w:val="00A5160F"/>
    <w:rsid w:val="00A957B5"/>
    <w:rsid w:val="00CA69A0"/>
    <w:rsid w:val="00E4345B"/>
    <w:rsid w:val="00EE3649"/>
    <w:rsid w:val="00F0568F"/>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7CE"/>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096">
      <w:bodyDiv w:val="1"/>
      <w:marLeft w:val="0"/>
      <w:marRight w:val="0"/>
      <w:marTop w:val="0"/>
      <w:marBottom w:val="0"/>
      <w:divBdr>
        <w:top w:val="none" w:sz="0" w:space="0" w:color="auto"/>
        <w:left w:val="none" w:sz="0" w:space="0" w:color="auto"/>
        <w:bottom w:val="none" w:sz="0" w:space="0" w:color="auto"/>
        <w:right w:val="none" w:sz="0" w:space="0" w:color="auto"/>
      </w:divBdr>
    </w:div>
    <w:div w:id="374351462">
      <w:bodyDiv w:val="1"/>
      <w:marLeft w:val="0"/>
      <w:marRight w:val="0"/>
      <w:marTop w:val="0"/>
      <w:marBottom w:val="0"/>
      <w:divBdr>
        <w:top w:val="none" w:sz="0" w:space="0" w:color="auto"/>
        <w:left w:val="none" w:sz="0" w:space="0" w:color="auto"/>
        <w:bottom w:val="none" w:sz="0" w:space="0" w:color="auto"/>
        <w:right w:val="none" w:sz="0" w:space="0" w:color="auto"/>
      </w:divBdr>
    </w:div>
    <w:div w:id="1364481271">
      <w:bodyDiv w:val="1"/>
      <w:marLeft w:val="0"/>
      <w:marRight w:val="0"/>
      <w:marTop w:val="0"/>
      <w:marBottom w:val="0"/>
      <w:divBdr>
        <w:top w:val="none" w:sz="0" w:space="0" w:color="auto"/>
        <w:left w:val="none" w:sz="0" w:space="0" w:color="auto"/>
        <w:bottom w:val="none" w:sz="0" w:space="0" w:color="auto"/>
        <w:right w:val="none" w:sz="0" w:space="0" w:color="auto"/>
      </w:divBdr>
      <w:divsChild>
        <w:div w:id="1765951848">
          <w:marLeft w:val="0"/>
          <w:marRight w:val="0"/>
          <w:marTop w:val="0"/>
          <w:marBottom w:val="0"/>
          <w:divBdr>
            <w:top w:val="none" w:sz="0" w:space="0" w:color="auto"/>
            <w:left w:val="none" w:sz="0" w:space="0" w:color="auto"/>
            <w:bottom w:val="none" w:sz="0" w:space="0" w:color="auto"/>
            <w:right w:val="none" w:sz="0" w:space="0" w:color="auto"/>
          </w:divBdr>
          <w:divsChild>
            <w:div w:id="1454860071">
              <w:marLeft w:val="0"/>
              <w:marRight w:val="0"/>
              <w:marTop w:val="0"/>
              <w:marBottom w:val="0"/>
              <w:divBdr>
                <w:top w:val="none" w:sz="0" w:space="0" w:color="auto"/>
                <w:left w:val="none" w:sz="0" w:space="0" w:color="auto"/>
                <w:bottom w:val="none" w:sz="0" w:space="0" w:color="auto"/>
                <w:right w:val="none" w:sz="0" w:space="0" w:color="auto"/>
              </w:divBdr>
              <w:divsChild>
                <w:div w:id="751972367">
                  <w:marLeft w:val="0"/>
                  <w:marRight w:val="0"/>
                  <w:marTop w:val="0"/>
                  <w:marBottom w:val="0"/>
                  <w:divBdr>
                    <w:top w:val="none" w:sz="0" w:space="0" w:color="auto"/>
                    <w:left w:val="none" w:sz="0" w:space="0" w:color="auto"/>
                    <w:bottom w:val="none" w:sz="0" w:space="0" w:color="auto"/>
                    <w:right w:val="none" w:sz="0" w:space="0" w:color="auto"/>
                  </w:divBdr>
                  <w:divsChild>
                    <w:div w:id="416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4431">
          <w:marLeft w:val="0"/>
          <w:marRight w:val="0"/>
          <w:marTop w:val="0"/>
          <w:marBottom w:val="0"/>
          <w:divBdr>
            <w:top w:val="none" w:sz="0" w:space="0" w:color="auto"/>
            <w:left w:val="none" w:sz="0" w:space="0" w:color="auto"/>
            <w:bottom w:val="none" w:sz="0" w:space="0" w:color="auto"/>
            <w:right w:val="none" w:sz="0" w:space="0" w:color="auto"/>
          </w:divBdr>
          <w:divsChild>
            <w:div w:id="1412656315">
              <w:marLeft w:val="0"/>
              <w:marRight w:val="0"/>
              <w:marTop w:val="0"/>
              <w:marBottom w:val="0"/>
              <w:divBdr>
                <w:top w:val="none" w:sz="0" w:space="0" w:color="auto"/>
                <w:left w:val="none" w:sz="0" w:space="0" w:color="auto"/>
                <w:bottom w:val="none" w:sz="0" w:space="0" w:color="auto"/>
                <w:right w:val="none" w:sz="0" w:space="0" w:color="auto"/>
              </w:divBdr>
              <w:divsChild>
                <w:div w:id="350648137">
                  <w:marLeft w:val="0"/>
                  <w:marRight w:val="0"/>
                  <w:marTop w:val="0"/>
                  <w:marBottom w:val="0"/>
                  <w:divBdr>
                    <w:top w:val="none" w:sz="0" w:space="0" w:color="auto"/>
                    <w:left w:val="none" w:sz="0" w:space="0" w:color="auto"/>
                    <w:bottom w:val="none" w:sz="0" w:space="0" w:color="auto"/>
                    <w:right w:val="none" w:sz="0" w:space="0" w:color="auto"/>
                  </w:divBdr>
                  <w:divsChild>
                    <w:div w:id="11562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148">
      <w:bodyDiv w:val="1"/>
      <w:marLeft w:val="0"/>
      <w:marRight w:val="0"/>
      <w:marTop w:val="0"/>
      <w:marBottom w:val="0"/>
      <w:divBdr>
        <w:top w:val="none" w:sz="0" w:space="0" w:color="auto"/>
        <w:left w:val="none" w:sz="0" w:space="0" w:color="auto"/>
        <w:bottom w:val="none" w:sz="0" w:space="0" w:color="auto"/>
        <w:right w:val="none" w:sz="0" w:space="0" w:color="auto"/>
      </w:divBdr>
    </w:div>
    <w:div w:id="1750037325">
      <w:bodyDiv w:val="1"/>
      <w:marLeft w:val="0"/>
      <w:marRight w:val="0"/>
      <w:marTop w:val="0"/>
      <w:marBottom w:val="0"/>
      <w:divBdr>
        <w:top w:val="none" w:sz="0" w:space="0" w:color="auto"/>
        <w:left w:val="none" w:sz="0" w:space="0" w:color="auto"/>
        <w:bottom w:val="none" w:sz="0" w:space="0" w:color="auto"/>
        <w:right w:val="none" w:sz="0" w:space="0" w:color="auto"/>
      </w:divBdr>
      <w:divsChild>
        <w:div w:id="416901062">
          <w:marLeft w:val="0"/>
          <w:marRight w:val="0"/>
          <w:marTop w:val="0"/>
          <w:marBottom w:val="0"/>
          <w:divBdr>
            <w:top w:val="none" w:sz="0" w:space="0" w:color="auto"/>
            <w:left w:val="none" w:sz="0" w:space="0" w:color="auto"/>
            <w:bottom w:val="none" w:sz="0" w:space="0" w:color="auto"/>
            <w:right w:val="none" w:sz="0" w:space="0" w:color="auto"/>
          </w:divBdr>
          <w:divsChild>
            <w:div w:id="76757901">
              <w:marLeft w:val="0"/>
              <w:marRight w:val="0"/>
              <w:marTop w:val="0"/>
              <w:marBottom w:val="0"/>
              <w:divBdr>
                <w:top w:val="none" w:sz="0" w:space="0" w:color="auto"/>
                <w:left w:val="none" w:sz="0" w:space="0" w:color="auto"/>
                <w:bottom w:val="none" w:sz="0" w:space="0" w:color="auto"/>
                <w:right w:val="none" w:sz="0" w:space="0" w:color="auto"/>
              </w:divBdr>
              <w:divsChild>
                <w:div w:id="1431659937">
                  <w:marLeft w:val="0"/>
                  <w:marRight w:val="0"/>
                  <w:marTop w:val="0"/>
                  <w:marBottom w:val="0"/>
                  <w:divBdr>
                    <w:top w:val="none" w:sz="0" w:space="0" w:color="auto"/>
                    <w:left w:val="none" w:sz="0" w:space="0" w:color="auto"/>
                    <w:bottom w:val="none" w:sz="0" w:space="0" w:color="auto"/>
                    <w:right w:val="none" w:sz="0" w:space="0" w:color="auto"/>
                  </w:divBdr>
                  <w:divsChild>
                    <w:div w:id="16396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36993">
          <w:marLeft w:val="0"/>
          <w:marRight w:val="0"/>
          <w:marTop w:val="0"/>
          <w:marBottom w:val="0"/>
          <w:divBdr>
            <w:top w:val="none" w:sz="0" w:space="0" w:color="auto"/>
            <w:left w:val="none" w:sz="0" w:space="0" w:color="auto"/>
            <w:bottom w:val="none" w:sz="0" w:space="0" w:color="auto"/>
            <w:right w:val="none" w:sz="0" w:space="0" w:color="auto"/>
          </w:divBdr>
          <w:divsChild>
            <w:div w:id="2124224868">
              <w:marLeft w:val="0"/>
              <w:marRight w:val="0"/>
              <w:marTop w:val="0"/>
              <w:marBottom w:val="0"/>
              <w:divBdr>
                <w:top w:val="none" w:sz="0" w:space="0" w:color="auto"/>
                <w:left w:val="none" w:sz="0" w:space="0" w:color="auto"/>
                <w:bottom w:val="none" w:sz="0" w:space="0" w:color="auto"/>
                <w:right w:val="none" w:sz="0" w:space="0" w:color="auto"/>
              </w:divBdr>
              <w:divsChild>
                <w:div w:id="770979787">
                  <w:marLeft w:val="0"/>
                  <w:marRight w:val="0"/>
                  <w:marTop w:val="0"/>
                  <w:marBottom w:val="0"/>
                  <w:divBdr>
                    <w:top w:val="none" w:sz="0" w:space="0" w:color="auto"/>
                    <w:left w:val="none" w:sz="0" w:space="0" w:color="auto"/>
                    <w:bottom w:val="none" w:sz="0" w:space="0" w:color="auto"/>
                    <w:right w:val="none" w:sz="0" w:space="0" w:color="auto"/>
                  </w:divBdr>
                  <w:divsChild>
                    <w:div w:id="13486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37839">
      <w:bodyDiv w:val="1"/>
      <w:marLeft w:val="0"/>
      <w:marRight w:val="0"/>
      <w:marTop w:val="0"/>
      <w:marBottom w:val="0"/>
      <w:divBdr>
        <w:top w:val="none" w:sz="0" w:space="0" w:color="auto"/>
        <w:left w:val="none" w:sz="0" w:space="0" w:color="auto"/>
        <w:bottom w:val="none" w:sz="0" w:space="0" w:color="auto"/>
        <w:right w:val="none" w:sz="0" w:space="0" w:color="auto"/>
      </w:divBdr>
      <w:divsChild>
        <w:div w:id="557982583">
          <w:marLeft w:val="0"/>
          <w:marRight w:val="0"/>
          <w:marTop w:val="0"/>
          <w:marBottom w:val="0"/>
          <w:divBdr>
            <w:top w:val="none" w:sz="0" w:space="0" w:color="auto"/>
            <w:left w:val="none" w:sz="0" w:space="0" w:color="auto"/>
            <w:bottom w:val="none" w:sz="0" w:space="0" w:color="auto"/>
            <w:right w:val="none" w:sz="0" w:space="0" w:color="auto"/>
          </w:divBdr>
          <w:divsChild>
            <w:div w:id="1805539442">
              <w:marLeft w:val="0"/>
              <w:marRight w:val="0"/>
              <w:marTop w:val="0"/>
              <w:marBottom w:val="0"/>
              <w:divBdr>
                <w:top w:val="none" w:sz="0" w:space="0" w:color="auto"/>
                <w:left w:val="none" w:sz="0" w:space="0" w:color="auto"/>
                <w:bottom w:val="none" w:sz="0" w:space="0" w:color="auto"/>
                <w:right w:val="none" w:sz="0" w:space="0" w:color="auto"/>
              </w:divBdr>
              <w:divsChild>
                <w:div w:id="173351424">
                  <w:marLeft w:val="0"/>
                  <w:marRight w:val="0"/>
                  <w:marTop w:val="0"/>
                  <w:marBottom w:val="0"/>
                  <w:divBdr>
                    <w:top w:val="none" w:sz="0" w:space="0" w:color="auto"/>
                    <w:left w:val="none" w:sz="0" w:space="0" w:color="auto"/>
                    <w:bottom w:val="none" w:sz="0" w:space="0" w:color="auto"/>
                    <w:right w:val="none" w:sz="0" w:space="0" w:color="auto"/>
                  </w:divBdr>
                  <w:divsChild>
                    <w:div w:id="1665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0397">
          <w:marLeft w:val="0"/>
          <w:marRight w:val="0"/>
          <w:marTop w:val="0"/>
          <w:marBottom w:val="0"/>
          <w:divBdr>
            <w:top w:val="none" w:sz="0" w:space="0" w:color="auto"/>
            <w:left w:val="none" w:sz="0" w:space="0" w:color="auto"/>
            <w:bottom w:val="none" w:sz="0" w:space="0" w:color="auto"/>
            <w:right w:val="none" w:sz="0" w:space="0" w:color="auto"/>
          </w:divBdr>
          <w:divsChild>
            <w:div w:id="1001272768">
              <w:marLeft w:val="0"/>
              <w:marRight w:val="0"/>
              <w:marTop w:val="0"/>
              <w:marBottom w:val="0"/>
              <w:divBdr>
                <w:top w:val="none" w:sz="0" w:space="0" w:color="auto"/>
                <w:left w:val="none" w:sz="0" w:space="0" w:color="auto"/>
                <w:bottom w:val="none" w:sz="0" w:space="0" w:color="auto"/>
                <w:right w:val="none" w:sz="0" w:space="0" w:color="auto"/>
              </w:divBdr>
              <w:divsChild>
                <w:div w:id="23872485">
                  <w:marLeft w:val="0"/>
                  <w:marRight w:val="0"/>
                  <w:marTop w:val="0"/>
                  <w:marBottom w:val="0"/>
                  <w:divBdr>
                    <w:top w:val="none" w:sz="0" w:space="0" w:color="auto"/>
                    <w:left w:val="none" w:sz="0" w:space="0" w:color="auto"/>
                    <w:bottom w:val="none" w:sz="0" w:space="0" w:color="auto"/>
                    <w:right w:val="none" w:sz="0" w:space="0" w:color="auto"/>
                  </w:divBdr>
                  <w:divsChild>
                    <w:div w:id="6910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69215">
      <w:bodyDiv w:val="1"/>
      <w:marLeft w:val="0"/>
      <w:marRight w:val="0"/>
      <w:marTop w:val="0"/>
      <w:marBottom w:val="0"/>
      <w:divBdr>
        <w:top w:val="none" w:sz="0" w:space="0" w:color="auto"/>
        <w:left w:val="none" w:sz="0" w:space="0" w:color="auto"/>
        <w:bottom w:val="none" w:sz="0" w:space="0" w:color="auto"/>
        <w:right w:val="none" w:sz="0" w:space="0" w:color="auto"/>
      </w:divBdr>
    </w:div>
    <w:div w:id="19634194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560">
          <w:marLeft w:val="0"/>
          <w:marRight w:val="0"/>
          <w:marTop w:val="0"/>
          <w:marBottom w:val="0"/>
          <w:divBdr>
            <w:top w:val="none" w:sz="0" w:space="0" w:color="auto"/>
            <w:left w:val="none" w:sz="0" w:space="0" w:color="auto"/>
            <w:bottom w:val="none" w:sz="0" w:space="0" w:color="auto"/>
            <w:right w:val="none" w:sz="0" w:space="0" w:color="auto"/>
          </w:divBdr>
          <w:divsChild>
            <w:div w:id="1522355388">
              <w:marLeft w:val="0"/>
              <w:marRight w:val="0"/>
              <w:marTop w:val="0"/>
              <w:marBottom w:val="0"/>
              <w:divBdr>
                <w:top w:val="none" w:sz="0" w:space="0" w:color="auto"/>
                <w:left w:val="none" w:sz="0" w:space="0" w:color="auto"/>
                <w:bottom w:val="none" w:sz="0" w:space="0" w:color="auto"/>
                <w:right w:val="none" w:sz="0" w:space="0" w:color="auto"/>
              </w:divBdr>
              <w:divsChild>
                <w:div w:id="1898667681">
                  <w:marLeft w:val="0"/>
                  <w:marRight w:val="0"/>
                  <w:marTop w:val="0"/>
                  <w:marBottom w:val="0"/>
                  <w:divBdr>
                    <w:top w:val="none" w:sz="0" w:space="0" w:color="auto"/>
                    <w:left w:val="none" w:sz="0" w:space="0" w:color="auto"/>
                    <w:bottom w:val="none" w:sz="0" w:space="0" w:color="auto"/>
                    <w:right w:val="none" w:sz="0" w:space="0" w:color="auto"/>
                  </w:divBdr>
                  <w:divsChild>
                    <w:div w:id="2959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7008">
          <w:marLeft w:val="0"/>
          <w:marRight w:val="0"/>
          <w:marTop w:val="0"/>
          <w:marBottom w:val="0"/>
          <w:divBdr>
            <w:top w:val="none" w:sz="0" w:space="0" w:color="auto"/>
            <w:left w:val="none" w:sz="0" w:space="0" w:color="auto"/>
            <w:bottom w:val="none" w:sz="0" w:space="0" w:color="auto"/>
            <w:right w:val="none" w:sz="0" w:space="0" w:color="auto"/>
          </w:divBdr>
          <w:divsChild>
            <w:div w:id="2137211500">
              <w:marLeft w:val="0"/>
              <w:marRight w:val="0"/>
              <w:marTop w:val="0"/>
              <w:marBottom w:val="0"/>
              <w:divBdr>
                <w:top w:val="none" w:sz="0" w:space="0" w:color="auto"/>
                <w:left w:val="none" w:sz="0" w:space="0" w:color="auto"/>
                <w:bottom w:val="none" w:sz="0" w:space="0" w:color="auto"/>
                <w:right w:val="none" w:sz="0" w:space="0" w:color="auto"/>
              </w:divBdr>
              <w:divsChild>
                <w:div w:id="354431960">
                  <w:marLeft w:val="0"/>
                  <w:marRight w:val="0"/>
                  <w:marTop w:val="0"/>
                  <w:marBottom w:val="0"/>
                  <w:divBdr>
                    <w:top w:val="none" w:sz="0" w:space="0" w:color="auto"/>
                    <w:left w:val="none" w:sz="0" w:space="0" w:color="auto"/>
                    <w:bottom w:val="none" w:sz="0" w:space="0" w:color="auto"/>
                    <w:right w:val="none" w:sz="0" w:space="0" w:color="auto"/>
                  </w:divBdr>
                  <w:divsChild>
                    <w:div w:id="642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1500</Words>
  <Characters>8553</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Furkan</cp:lastModifiedBy>
  <cp:revision>10</cp:revision>
  <cp:lastPrinted>2018-11-13T06:36:00Z</cp:lastPrinted>
  <dcterms:created xsi:type="dcterms:W3CDTF">2022-09-28T10:48:00Z</dcterms:created>
  <dcterms:modified xsi:type="dcterms:W3CDTF">2024-10-30T21:32:00Z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